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D2" w:rsidRDefault="00917D26">
      <w:r w:rsidRPr="00917D26">
        <w:t xml:space="preserve">The work covers the historical evolution of libraries in Nigeria since 1953 to the present day. Topics covered include Understanding Library, Library Science and Librarianship, the Nigerian Library Association, Advent of professional library education, Evolution of libraries, Libraries in Nigeria today, Mechanization practices. </w:t>
      </w:r>
      <w:proofErr w:type="gramStart"/>
      <w:r w:rsidRPr="00917D26">
        <w:t xml:space="preserve">Legal aspect of library practice, The Future, </w:t>
      </w:r>
      <w:proofErr w:type="spellStart"/>
      <w:r w:rsidRPr="00917D26">
        <w:t>Postscipt</w:t>
      </w:r>
      <w:proofErr w:type="spellEnd"/>
      <w:r w:rsidRPr="00917D26">
        <w:t>.</w:t>
      </w:r>
      <w:proofErr w:type="gramEnd"/>
    </w:p>
    <w:sectPr w:rsidR="007635D2" w:rsidSect="007635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D26"/>
    <w:rsid w:val="007635D2"/>
    <w:rsid w:val="00917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ABIFARIN</dc:creator>
  <cp:lastModifiedBy>JOSEF ABIFARIN</cp:lastModifiedBy>
  <cp:revision>1</cp:revision>
  <dcterms:created xsi:type="dcterms:W3CDTF">2021-07-25T11:12:00Z</dcterms:created>
  <dcterms:modified xsi:type="dcterms:W3CDTF">2021-07-25T11:13:00Z</dcterms:modified>
</cp:coreProperties>
</file>