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4817" w14:textId="5CD8A9AF" w:rsidR="00CB664D" w:rsidRPr="001E2407" w:rsidRDefault="00B2529F" w:rsidP="00DF5C5F">
      <w:pPr>
        <w:pStyle w:val="Normal1"/>
        <w:spacing w:before="240" w:after="240" w:line="360" w:lineRule="auto"/>
        <w:jc w:val="center"/>
        <w:rPr>
          <w:rFonts w:ascii="Times New Roman" w:eastAsia="Times New Roman" w:hAnsi="Times New Roman" w:cs="Times New Roman"/>
          <w:b/>
          <w:sz w:val="24"/>
          <w:szCs w:val="24"/>
        </w:rPr>
      </w:pPr>
      <w:bookmarkStart w:id="0" w:name="_Hlk117341393"/>
      <w:bookmarkStart w:id="1" w:name="_GoBack"/>
      <w:bookmarkEnd w:id="1"/>
      <w:r w:rsidRPr="001E2407">
        <w:rPr>
          <w:rFonts w:ascii="Times New Roman" w:eastAsia="Times New Roman" w:hAnsi="Times New Roman" w:cs="Times New Roman"/>
          <w:b/>
          <w:sz w:val="24"/>
          <w:szCs w:val="24"/>
        </w:rPr>
        <w:t>ENTREPRENEURIAL OPPORTUNITIES AND CHALLENGES</w:t>
      </w:r>
      <w:r w:rsidR="00BC20F8" w:rsidRPr="001E2407">
        <w:rPr>
          <w:rFonts w:ascii="Times New Roman" w:eastAsia="Times New Roman" w:hAnsi="Times New Roman" w:cs="Times New Roman"/>
          <w:b/>
          <w:sz w:val="24"/>
          <w:szCs w:val="24"/>
        </w:rPr>
        <w:t xml:space="preserve"> FOR </w:t>
      </w:r>
      <w:r w:rsidR="00E73637" w:rsidRPr="001E2407">
        <w:rPr>
          <w:rFonts w:ascii="Times New Roman" w:eastAsia="Times New Roman" w:hAnsi="Times New Roman" w:cs="Times New Roman"/>
          <w:b/>
          <w:sz w:val="24"/>
          <w:szCs w:val="24"/>
        </w:rPr>
        <w:t>MICROBIOLOGY</w:t>
      </w:r>
      <w:r w:rsidR="00BC20F8" w:rsidRPr="001E2407">
        <w:rPr>
          <w:rFonts w:ascii="Times New Roman" w:eastAsia="Times New Roman" w:hAnsi="Times New Roman" w:cs="Times New Roman"/>
          <w:b/>
          <w:sz w:val="24"/>
          <w:szCs w:val="24"/>
        </w:rPr>
        <w:t xml:space="preserve"> GRADUATES IN NIGERIA</w:t>
      </w:r>
    </w:p>
    <w:bookmarkEnd w:id="0"/>
    <w:p w14:paraId="4A9E9251" w14:textId="77777777" w:rsidR="00BC20F8" w:rsidRPr="001E2407" w:rsidRDefault="00BC20F8" w:rsidP="00DF5C5F">
      <w:pPr>
        <w:pStyle w:val="Normal1"/>
        <w:spacing w:before="240" w:after="240" w:line="360" w:lineRule="auto"/>
        <w:jc w:val="center"/>
        <w:rPr>
          <w:rFonts w:ascii="Times New Roman" w:eastAsia="Times New Roman" w:hAnsi="Times New Roman" w:cs="Times New Roman"/>
          <w:b/>
          <w:sz w:val="24"/>
          <w:szCs w:val="24"/>
        </w:rPr>
      </w:pPr>
    </w:p>
    <w:p w14:paraId="405FFFD9" w14:textId="77777777" w:rsidR="00CB664D" w:rsidRPr="001E2407" w:rsidRDefault="00500369" w:rsidP="00DF5C5F">
      <w:pPr>
        <w:pStyle w:val="Normal1"/>
        <w:spacing w:after="240" w:line="360" w:lineRule="auto"/>
        <w:jc w:val="center"/>
        <w:rPr>
          <w:rFonts w:ascii="Times New Roman" w:eastAsia="Times New Roman" w:hAnsi="Times New Roman" w:cs="Times New Roman"/>
          <w:b/>
          <w:sz w:val="24"/>
          <w:szCs w:val="24"/>
        </w:rPr>
      </w:pPr>
      <w:bookmarkStart w:id="2" w:name="_Hlk117341425"/>
      <w:r w:rsidRPr="001E2407">
        <w:rPr>
          <w:rFonts w:ascii="Times New Roman" w:eastAsia="Times New Roman" w:hAnsi="Times New Roman" w:cs="Times New Roman"/>
          <w:b/>
          <w:sz w:val="24"/>
          <w:szCs w:val="24"/>
        </w:rPr>
        <w:t>Umm-</w:t>
      </w:r>
      <w:proofErr w:type="spellStart"/>
      <w:r w:rsidRPr="001E2407">
        <w:rPr>
          <w:rFonts w:ascii="Times New Roman" w:eastAsia="Times New Roman" w:hAnsi="Times New Roman" w:cs="Times New Roman"/>
          <w:b/>
          <w:sz w:val="24"/>
          <w:szCs w:val="24"/>
        </w:rPr>
        <w:t>Kulthum</w:t>
      </w:r>
      <w:proofErr w:type="spellEnd"/>
      <w:r w:rsidRPr="001E2407">
        <w:rPr>
          <w:rFonts w:ascii="Times New Roman" w:eastAsia="Times New Roman" w:hAnsi="Times New Roman" w:cs="Times New Roman"/>
          <w:b/>
          <w:sz w:val="24"/>
          <w:szCs w:val="24"/>
        </w:rPr>
        <w:t xml:space="preserve"> Abubakar </w:t>
      </w:r>
      <w:proofErr w:type="spellStart"/>
      <w:r w:rsidRPr="001E2407">
        <w:rPr>
          <w:rFonts w:ascii="Times New Roman" w:eastAsia="Times New Roman" w:hAnsi="Times New Roman" w:cs="Times New Roman"/>
          <w:b/>
          <w:sz w:val="24"/>
          <w:szCs w:val="24"/>
        </w:rPr>
        <w:t>Gimba</w:t>
      </w:r>
      <w:proofErr w:type="spellEnd"/>
    </w:p>
    <w:bookmarkEnd w:id="2"/>
    <w:p w14:paraId="3DE6FA2E" w14:textId="77777777" w:rsidR="00CB664D" w:rsidRPr="001E2407" w:rsidRDefault="00500369" w:rsidP="00DF5C5F">
      <w:pPr>
        <w:pStyle w:val="Normal1"/>
        <w:spacing w:after="240" w:line="360" w:lineRule="auto"/>
        <w:jc w:val="center"/>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Department of </w:t>
      </w:r>
      <w:r w:rsidR="00E73637" w:rsidRPr="001E2407">
        <w:rPr>
          <w:rFonts w:ascii="Times New Roman" w:eastAsia="Times New Roman" w:hAnsi="Times New Roman" w:cs="Times New Roman"/>
          <w:sz w:val="24"/>
          <w:szCs w:val="24"/>
        </w:rPr>
        <w:t>Microbiology</w:t>
      </w:r>
    </w:p>
    <w:p w14:paraId="61188216" w14:textId="77777777" w:rsidR="00120EFB" w:rsidRPr="001E2407" w:rsidRDefault="00500369" w:rsidP="00DF5C5F">
      <w:pPr>
        <w:pStyle w:val="Normal1"/>
        <w:spacing w:after="240" w:line="360" w:lineRule="auto"/>
        <w:jc w:val="center"/>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Federal University of Technology Minna, Nigeria</w:t>
      </w:r>
    </w:p>
    <w:p w14:paraId="04437BDC" w14:textId="77777777" w:rsidR="00120EFB" w:rsidRPr="001E2407" w:rsidRDefault="00120EFB" w:rsidP="00DF5C5F">
      <w:pPr>
        <w:pStyle w:val="Normal1"/>
        <w:spacing w:after="240" w:line="360" w:lineRule="auto"/>
        <w:jc w:val="center"/>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Corresponding </w:t>
      </w:r>
      <w:proofErr w:type="gramStart"/>
      <w:r w:rsidRPr="001E2407">
        <w:rPr>
          <w:rFonts w:ascii="Times New Roman" w:eastAsia="Times New Roman" w:hAnsi="Times New Roman" w:cs="Times New Roman"/>
          <w:sz w:val="24"/>
          <w:szCs w:val="24"/>
        </w:rPr>
        <w:t>author:ukgimba@gmail.com</w:t>
      </w:r>
      <w:proofErr w:type="gramEnd"/>
      <w:r w:rsidRPr="001E2407">
        <w:rPr>
          <w:rFonts w:ascii="Times New Roman" w:eastAsia="Times New Roman" w:hAnsi="Times New Roman" w:cs="Times New Roman"/>
          <w:sz w:val="24"/>
          <w:szCs w:val="24"/>
        </w:rPr>
        <w:t>, +2348104851692</w:t>
      </w:r>
    </w:p>
    <w:p w14:paraId="3044BF39" w14:textId="77777777" w:rsidR="00CB664D" w:rsidRPr="001E2407" w:rsidRDefault="00CB664D" w:rsidP="00DF5C5F">
      <w:pPr>
        <w:pStyle w:val="Normal1"/>
        <w:spacing w:before="240" w:after="240" w:line="360" w:lineRule="auto"/>
        <w:rPr>
          <w:rFonts w:ascii="Times New Roman" w:eastAsia="Times New Roman" w:hAnsi="Times New Roman" w:cs="Times New Roman"/>
          <w:sz w:val="24"/>
          <w:szCs w:val="24"/>
        </w:rPr>
      </w:pPr>
    </w:p>
    <w:p w14:paraId="5868AE98" w14:textId="7B1CC47D" w:rsidR="00CB664D" w:rsidRPr="001E2407" w:rsidRDefault="00C60A38" w:rsidP="00DF5C5F">
      <w:pPr>
        <w:pStyle w:val="Normal1"/>
        <w:spacing w:line="360" w:lineRule="auto"/>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ABSTRACT</w:t>
      </w:r>
    </w:p>
    <w:p w14:paraId="42FEE299" w14:textId="77777777" w:rsidR="00A67182" w:rsidRPr="001E2407" w:rsidRDefault="00A67182" w:rsidP="00DF5C5F">
      <w:pPr>
        <w:pStyle w:val="Normal1"/>
        <w:spacing w:line="360" w:lineRule="auto"/>
        <w:rPr>
          <w:rFonts w:ascii="Times New Roman" w:eastAsia="Times New Roman" w:hAnsi="Times New Roman" w:cs="Times New Roman"/>
          <w:b/>
          <w:sz w:val="24"/>
          <w:szCs w:val="24"/>
        </w:rPr>
      </w:pPr>
    </w:p>
    <w:p w14:paraId="2A3E2DD1" w14:textId="062EA927" w:rsidR="00A567A0" w:rsidRPr="001E2407" w:rsidRDefault="00500369"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rPr>
        <w:t xml:space="preserve">Unemployment among university graduates is a problem that has steadily worsened over the last two decades in Nigeria. The root of this socio-economic problem is the fact that university graduates in Nigeria all want to be employees in the public and private sectors, and there are just not enough jobs to accommodate them all. </w:t>
      </w:r>
      <w:r w:rsidR="009C5B19" w:rsidRPr="001E2407">
        <w:rPr>
          <w:rFonts w:ascii="Times New Roman" w:eastAsia="Times New Roman" w:hAnsi="Times New Roman" w:cs="Times New Roman"/>
          <w:sz w:val="24"/>
          <w:szCs w:val="24"/>
        </w:rPr>
        <w:t xml:space="preserve">Previous studies on graduate entrepreneurship in Nigeria have been descriptive in nature seeking to understand the relationship between entrepreneurship education, self-employment intentions and actions and obstacles hindering graduate entrepreneurship. </w:t>
      </w:r>
      <w:r w:rsidRPr="001E2407">
        <w:rPr>
          <w:rFonts w:ascii="Times New Roman" w:eastAsia="Times New Roman" w:hAnsi="Times New Roman" w:cs="Times New Roman"/>
          <w:sz w:val="24"/>
          <w:szCs w:val="24"/>
        </w:rPr>
        <w:t xml:space="preserve">This paper </w:t>
      </w:r>
      <w:r w:rsidR="009C5B19" w:rsidRPr="001E2407">
        <w:rPr>
          <w:rFonts w:ascii="Times New Roman" w:eastAsia="Times New Roman" w:hAnsi="Times New Roman" w:cs="Times New Roman"/>
          <w:sz w:val="24"/>
          <w:szCs w:val="24"/>
        </w:rPr>
        <w:t>provides a different perspective by providing a prescriptive and normative step-by-step approach which Microbiology graduates can utilize to actualize their entrepreneurship dreams after graduation. This involved identifying</w:t>
      </w:r>
      <w:r w:rsidRPr="001E2407">
        <w:rPr>
          <w:rFonts w:ascii="Times New Roman" w:eastAsia="Times New Roman" w:hAnsi="Times New Roman" w:cs="Times New Roman"/>
          <w:sz w:val="24"/>
          <w:szCs w:val="24"/>
        </w:rPr>
        <w:t xml:space="preserve"> entrepreneurial opportunities in the </w:t>
      </w:r>
      <w:r w:rsidR="009C5B19" w:rsidRPr="001E2407">
        <w:rPr>
          <w:rFonts w:ascii="Times New Roman" w:eastAsia="Times New Roman" w:hAnsi="Times New Roman" w:cs="Times New Roman"/>
          <w:sz w:val="24"/>
          <w:szCs w:val="24"/>
        </w:rPr>
        <w:t xml:space="preserve">field of Microbiology such as academia, food, agriculture, laboratory services, water quality services, the pharmaceutical industry and public health. The paper also identified the main obstacles hindering microbiology graduates from achieving self-employment such as limited access to funding, lack of business management skills, limited access to technology, limited access to markets and difficulties navigating different regulatory hurdles. Practical steps which microbiology graduates can adopt to overcome these challenges were presented, and the paper concludes by </w:t>
      </w:r>
      <w:r w:rsidR="00235349" w:rsidRPr="001E2407">
        <w:rPr>
          <w:rFonts w:ascii="Times New Roman" w:eastAsia="Times New Roman" w:hAnsi="Times New Roman" w:cs="Times New Roman"/>
          <w:sz w:val="24"/>
          <w:szCs w:val="24"/>
          <w:lang w:val="en-GB"/>
        </w:rPr>
        <w:t>suggesting policy recommendations</w:t>
      </w:r>
      <w:r w:rsidR="009C5B19" w:rsidRPr="001E2407">
        <w:rPr>
          <w:rFonts w:ascii="Times New Roman" w:eastAsia="Times New Roman" w:hAnsi="Times New Roman" w:cs="Times New Roman"/>
          <w:sz w:val="24"/>
          <w:szCs w:val="24"/>
          <w:lang w:val="en-GB"/>
        </w:rPr>
        <w:t xml:space="preserve"> in the form of targeted policies and programs that promote entrepreneurship and support self-employment ventures</w:t>
      </w:r>
      <w:r w:rsidR="00235349" w:rsidRPr="001E2407">
        <w:rPr>
          <w:rFonts w:ascii="Times New Roman" w:eastAsia="Times New Roman" w:hAnsi="Times New Roman" w:cs="Times New Roman"/>
          <w:sz w:val="24"/>
          <w:szCs w:val="24"/>
          <w:lang w:val="en-GB"/>
        </w:rPr>
        <w:t xml:space="preserve"> which</w:t>
      </w:r>
      <w:r w:rsidR="009C5B19" w:rsidRPr="001E2407">
        <w:rPr>
          <w:rFonts w:ascii="Times New Roman" w:eastAsia="Times New Roman" w:hAnsi="Times New Roman" w:cs="Times New Roman"/>
          <w:sz w:val="24"/>
          <w:szCs w:val="24"/>
          <w:lang w:val="en-GB"/>
        </w:rPr>
        <w:t xml:space="preserve"> create a more enabling </w:t>
      </w:r>
      <w:r w:rsidR="009C5B19" w:rsidRPr="001E2407">
        <w:rPr>
          <w:rFonts w:ascii="Times New Roman" w:eastAsia="Times New Roman" w:hAnsi="Times New Roman" w:cs="Times New Roman"/>
          <w:sz w:val="24"/>
          <w:szCs w:val="24"/>
          <w:lang w:val="en-GB"/>
        </w:rPr>
        <w:lastRenderedPageBreak/>
        <w:t>environment for graduates to establish and grow their businesses, thereby creating employment opportunities for others.</w:t>
      </w:r>
    </w:p>
    <w:p w14:paraId="2E70661F" w14:textId="77777777" w:rsidR="00A67182" w:rsidRPr="001E2407" w:rsidRDefault="00500369"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Keywords:</w:t>
      </w:r>
      <w:r w:rsidRPr="001E2407">
        <w:rPr>
          <w:rFonts w:ascii="Times New Roman" w:eastAsia="Times New Roman" w:hAnsi="Times New Roman" w:cs="Times New Roman"/>
          <w:sz w:val="24"/>
          <w:szCs w:val="24"/>
        </w:rPr>
        <w:t xml:space="preserve">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Entrepren</w:t>
      </w:r>
      <w:r w:rsidR="00A67182" w:rsidRPr="001E2407">
        <w:rPr>
          <w:rFonts w:ascii="Times New Roman" w:eastAsia="Times New Roman" w:hAnsi="Times New Roman" w:cs="Times New Roman"/>
          <w:sz w:val="24"/>
          <w:szCs w:val="24"/>
        </w:rPr>
        <w:t>eurship, Graduates</w:t>
      </w:r>
      <w:r w:rsidRPr="001E2407">
        <w:rPr>
          <w:rFonts w:ascii="Times New Roman" w:eastAsia="Times New Roman" w:hAnsi="Times New Roman" w:cs="Times New Roman"/>
          <w:sz w:val="24"/>
          <w:szCs w:val="24"/>
        </w:rPr>
        <w:t>, Self-reliance, Nigeria.</w:t>
      </w:r>
    </w:p>
    <w:p w14:paraId="290A79C5" w14:textId="7C0770AB" w:rsidR="00CB664D" w:rsidRPr="001E2407" w:rsidRDefault="00E14188"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 xml:space="preserve">JEL </w:t>
      </w:r>
      <w:proofErr w:type="gramStart"/>
      <w:r w:rsidRPr="001E2407">
        <w:rPr>
          <w:rFonts w:ascii="Times New Roman" w:eastAsia="Times New Roman" w:hAnsi="Times New Roman" w:cs="Times New Roman"/>
          <w:b/>
          <w:sz w:val="24"/>
          <w:szCs w:val="24"/>
        </w:rPr>
        <w:t>Code:L</w:t>
      </w:r>
      <w:proofErr w:type="gramEnd"/>
      <w:r w:rsidRPr="001E2407">
        <w:rPr>
          <w:rFonts w:ascii="Times New Roman" w:eastAsia="Times New Roman" w:hAnsi="Times New Roman" w:cs="Times New Roman"/>
          <w:b/>
          <w:sz w:val="24"/>
          <w:szCs w:val="24"/>
        </w:rPr>
        <w:t>26, M13</w:t>
      </w:r>
    </w:p>
    <w:p w14:paraId="1C790BF4" w14:textId="77777777" w:rsidR="00235349" w:rsidRPr="001E2407" w:rsidRDefault="00235349" w:rsidP="00DF5C5F">
      <w:pPr>
        <w:pStyle w:val="Normal1"/>
        <w:spacing w:line="360" w:lineRule="auto"/>
        <w:rPr>
          <w:rFonts w:ascii="Times New Roman" w:eastAsia="Times New Roman" w:hAnsi="Times New Roman" w:cs="Times New Roman"/>
          <w:b/>
          <w:sz w:val="24"/>
          <w:szCs w:val="24"/>
        </w:rPr>
      </w:pPr>
    </w:p>
    <w:p w14:paraId="11EE517D" w14:textId="661DB36B" w:rsidR="00CB664D" w:rsidRPr="001E2407" w:rsidRDefault="00C60A38" w:rsidP="00DF5C5F">
      <w:pPr>
        <w:pStyle w:val="Normal1"/>
        <w:spacing w:line="360" w:lineRule="auto"/>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INTRODUCTION</w:t>
      </w:r>
    </w:p>
    <w:p w14:paraId="7EB8D07E" w14:textId="77777777" w:rsidR="00CB664D" w:rsidRPr="001E2407" w:rsidRDefault="0050036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Unemployment among university graduates is a problem that has steadily worsened over the last two decades in Nigeria</w:t>
      </w:r>
      <w:r w:rsidR="00BC20F8" w:rsidRPr="001E2407">
        <w:rPr>
          <w:rFonts w:ascii="Times New Roman" w:eastAsia="Times New Roman" w:hAnsi="Times New Roman" w:cs="Times New Roman"/>
          <w:sz w:val="24"/>
          <w:szCs w:val="24"/>
        </w:rPr>
        <w:t xml:space="preserve"> (</w:t>
      </w:r>
      <w:proofErr w:type="spellStart"/>
      <w:r w:rsidR="001457B9" w:rsidRPr="001E2407">
        <w:rPr>
          <w:rFonts w:ascii="Times New Roman" w:eastAsia="Times New Roman" w:hAnsi="Times New Roman" w:cs="Times New Roman"/>
          <w:sz w:val="24"/>
          <w:szCs w:val="24"/>
        </w:rPr>
        <w:t>Olubusoye</w:t>
      </w:r>
      <w:proofErr w:type="spellEnd"/>
      <w:r w:rsidR="001457B9" w:rsidRPr="001E2407">
        <w:rPr>
          <w:rFonts w:ascii="Times New Roman" w:eastAsia="Times New Roman" w:hAnsi="Times New Roman" w:cs="Times New Roman"/>
          <w:sz w:val="24"/>
          <w:szCs w:val="24"/>
        </w:rPr>
        <w:t xml:space="preserve"> et al., 2022</w:t>
      </w:r>
      <w:r w:rsidR="00BC20F8" w:rsidRPr="001E2407">
        <w:rPr>
          <w:rFonts w:ascii="Times New Roman" w:eastAsia="Times New Roman" w:hAnsi="Times New Roman" w:cs="Times New Roman"/>
          <w:sz w:val="24"/>
          <w:szCs w:val="24"/>
        </w:rPr>
        <w:t>)</w:t>
      </w:r>
      <w:r w:rsidRPr="001E2407">
        <w:rPr>
          <w:rFonts w:ascii="Times New Roman" w:eastAsia="Times New Roman" w:hAnsi="Times New Roman" w:cs="Times New Roman"/>
          <w:sz w:val="24"/>
          <w:szCs w:val="24"/>
        </w:rPr>
        <w:t>. The root of this socio-economic problem is the fact that university graduates in Nigeria all want to be employees in the public and private sectors, and there are just not enough job</w:t>
      </w:r>
      <w:r w:rsidR="00BC20F8" w:rsidRPr="001E2407">
        <w:rPr>
          <w:rFonts w:ascii="Times New Roman" w:eastAsia="Times New Roman" w:hAnsi="Times New Roman" w:cs="Times New Roman"/>
          <w:sz w:val="24"/>
          <w:szCs w:val="24"/>
        </w:rPr>
        <w:t>s to accommodate them all</w:t>
      </w:r>
      <w:r w:rsidR="001457B9" w:rsidRPr="001E2407">
        <w:rPr>
          <w:rFonts w:ascii="Times New Roman" w:eastAsia="Times New Roman" w:hAnsi="Times New Roman" w:cs="Times New Roman"/>
          <w:sz w:val="24"/>
          <w:szCs w:val="24"/>
        </w:rPr>
        <w:t xml:space="preserve"> (Joshua-</w:t>
      </w:r>
      <w:proofErr w:type="spellStart"/>
      <w:r w:rsidR="001457B9" w:rsidRPr="001E2407">
        <w:rPr>
          <w:rFonts w:ascii="Times New Roman" w:eastAsia="Times New Roman" w:hAnsi="Times New Roman" w:cs="Times New Roman"/>
          <w:sz w:val="24"/>
          <w:szCs w:val="24"/>
        </w:rPr>
        <w:t>Omoregie</w:t>
      </w:r>
      <w:proofErr w:type="spellEnd"/>
      <w:r w:rsidR="001457B9" w:rsidRPr="001E2407">
        <w:rPr>
          <w:rFonts w:ascii="Times New Roman" w:eastAsia="Times New Roman" w:hAnsi="Times New Roman" w:cs="Times New Roman"/>
          <w:sz w:val="24"/>
          <w:szCs w:val="24"/>
        </w:rPr>
        <w:t xml:space="preserve"> &amp; </w:t>
      </w:r>
      <w:proofErr w:type="spellStart"/>
      <w:r w:rsidR="00A567A0" w:rsidRPr="001E2407">
        <w:rPr>
          <w:rFonts w:ascii="Times New Roman" w:eastAsia="Times New Roman" w:hAnsi="Times New Roman" w:cs="Times New Roman"/>
          <w:sz w:val="24"/>
          <w:szCs w:val="24"/>
        </w:rPr>
        <w:t>Olubor</w:t>
      </w:r>
      <w:proofErr w:type="spellEnd"/>
      <w:r w:rsidR="00A567A0" w:rsidRPr="001E2407">
        <w:rPr>
          <w:rFonts w:ascii="Times New Roman" w:eastAsia="Times New Roman" w:hAnsi="Times New Roman" w:cs="Times New Roman"/>
          <w:sz w:val="24"/>
          <w:szCs w:val="24"/>
        </w:rPr>
        <w:t xml:space="preserve">, 2022). </w:t>
      </w:r>
      <w:r w:rsidR="00BC20F8" w:rsidRPr="001E2407">
        <w:rPr>
          <w:rFonts w:ascii="Times New Roman" w:eastAsia="Times New Roman" w:hAnsi="Times New Roman" w:cs="Times New Roman"/>
          <w:sz w:val="24"/>
          <w:szCs w:val="24"/>
        </w:rPr>
        <w:t xml:space="preserve">For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graduates, the story is not different. According to </w:t>
      </w:r>
      <w:proofErr w:type="spellStart"/>
      <w:r w:rsidRPr="001E2407">
        <w:rPr>
          <w:rFonts w:ascii="Times New Roman" w:eastAsia="Times New Roman" w:hAnsi="Times New Roman" w:cs="Times New Roman"/>
          <w:color w:val="222222"/>
          <w:sz w:val="24"/>
          <w:szCs w:val="24"/>
        </w:rPr>
        <w:t>Aishat</w:t>
      </w:r>
      <w:proofErr w:type="spellEnd"/>
      <w:r w:rsidRPr="001E2407">
        <w:rPr>
          <w:rFonts w:ascii="Times New Roman" w:eastAsia="Times New Roman" w:hAnsi="Times New Roman" w:cs="Times New Roman"/>
          <w:color w:val="222222"/>
          <w:sz w:val="24"/>
          <w:szCs w:val="24"/>
        </w:rPr>
        <w:t xml:space="preserve"> (2019</w:t>
      </w:r>
      <w:r w:rsidRPr="001E2407">
        <w:rPr>
          <w:rFonts w:ascii="Times New Roman" w:eastAsia="Times New Roman" w:hAnsi="Times New Roman" w:cs="Times New Roman"/>
          <w:sz w:val="24"/>
          <w:szCs w:val="24"/>
        </w:rPr>
        <w:t>), due to lack of job opportunities immediately after gra</w:t>
      </w:r>
      <w:r w:rsidR="00BC20F8" w:rsidRPr="001E2407">
        <w:rPr>
          <w:rFonts w:ascii="Times New Roman" w:eastAsia="Times New Roman" w:hAnsi="Times New Roman" w:cs="Times New Roman"/>
          <w:sz w:val="24"/>
          <w:szCs w:val="24"/>
        </w:rPr>
        <w:t>d</w:t>
      </w:r>
      <w:r w:rsidRPr="001E2407">
        <w:rPr>
          <w:rFonts w:ascii="Times New Roman" w:eastAsia="Times New Roman" w:hAnsi="Times New Roman" w:cs="Times New Roman"/>
          <w:sz w:val="24"/>
          <w:szCs w:val="24"/>
        </w:rPr>
        <w:t xml:space="preserve">uation,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graduates either continue to further their studies to o</w:t>
      </w:r>
      <w:r w:rsidR="00BC20F8" w:rsidRPr="001E2407">
        <w:rPr>
          <w:rFonts w:ascii="Times New Roman" w:eastAsia="Times New Roman" w:hAnsi="Times New Roman" w:cs="Times New Roman"/>
          <w:sz w:val="24"/>
          <w:szCs w:val="24"/>
        </w:rPr>
        <w:t xml:space="preserve">btain a postgraduate degree in </w:t>
      </w:r>
      <w:r w:rsidR="00E73637" w:rsidRPr="001E2407">
        <w:rPr>
          <w:rFonts w:ascii="Times New Roman" w:eastAsia="Times New Roman" w:hAnsi="Times New Roman" w:cs="Times New Roman"/>
          <w:sz w:val="24"/>
          <w:szCs w:val="24"/>
        </w:rPr>
        <w:t>Microbiology</w:t>
      </w:r>
      <w:r w:rsidR="00BC20F8" w:rsidRPr="001E2407">
        <w:rPr>
          <w:rFonts w:ascii="Times New Roman" w:eastAsia="Times New Roman" w:hAnsi="Times New Roman" w:cs="Times New Roman"/>
          <w:sz w:val="24"/>
          <w:szCs w:val="24"/>
        </w:rPr>
        <w:t xml:space="preserve"> or leave the field of </w:t>
      </w:r>
      <w:r w:rsidR="00E73637" w:rsidRPr="001E2407">
        <w:rPr>
          <w:rFonts w:ascii="Times New Roman" w:eastAsia="Times New Roman" w:hAnsi="Times New Roman" w:cs="Times New Roman"/>
          <w:sz w:val="24"/>
          <w:szCs w:val="24"/>
        </w:rPr>
        <w:t>Microbiology</w:t>
      </w:r>
      <w:r w:rsidR="00BC20F8" w:rsidRPr="001E2407">
        <w:rPr>
          <w:rFonts w:ascii="Times New Roman" w:eastAsia="Times New Roman" w:hAnsi="Times New Roman" w:cs="Times New Roman"/>
          <w:sz w:val="24"/>
          <w:szCs w:val="24"/>
        </w:rPr>
        <w:t xml:space="preserve"> to venture into non-</w:t>
      </w:r>
      <w:r w:rsidR="00E73637" w:rsidRPr="001E2407">
        <w:rPr>
          <w:rFonts w:ascii="Times New Roman" w:eastAsia="Times New Roman" w:hAnsi="Times New Roman" w:cs="Times New Roman"/>
          <w:sz w:val="24"/>
          <w:szCs w:val="24"/>
        </w:rPr>
        <w:t>Microbiology</w:t>
      </w:r>
      <w:r w:rsidR="00BC20F8" w:rsidRPr="001E2407">
        <w:rPr>
          <w:rFonts w:ascii="Times New Roman" w:eastAsia="Times New Roman" w:hAnsi="Times New Roman" w:cs="Times New Roman"/>
          <w:sz w:val="24"/>
          <w:szCs w:val="24"/>
        </w:rPr>
        <w:t xml:space="preserve"> fields such as Agriculture, Banking or even the M</w:t>
      </w:r>
      <w:r w:rsidRPr="001E2407">
        <w:rPr>
          <w:rFonts w:ascii="Times New Roman" w:eastAsia="Times New Roman" w:hAnsi="Times New Roman" w:cs="Times New Roman"/>
          <w:sz w:val="24"/>
          <w:szCs w:val="24"/>
        </w:rPr>
        <w:t>ilitary. Scholars have opined that a sustainable way of solving this growing problem is to encourage graduates to embrace entrepreneurship</w:t>
      </w:r>
      <w:r w:rsidR="001457B9" w:rsidRPr="001E2407">
        <w:rPr>
          <w:rFonts w:ascii="Times New Roman" w:eastAsia="Times New Roman" w:hAnsi="Times New Roman" w:cs="Times New Roman"/>
          <w:sz w:val="24"/>
          <w:szCs w:val="24"/>
        </w:rPr>
        <w:t xml:space="preserve"> (</w:t>
      </w:r>
      <w:proofErr w:type="spellStart"/>
      <w:r w:rsidR="001457B9" w:rsidRPr="001E2407">
        <w:rPr>
          <w:rFonts w:ascii="Times New Roman" w:eastAsia="Times New Roman" w:hAnsi="Times New Roman" w:cs="Times New Roman"/>
          <w:sz w:val="24"/>
          <w:szCs w:val="24"/>
        </w:rPr>
        <w:t>Ogar</w:t>
      </w:r>
      <w:proofErr w:type="spellEnd"/>
      <w:r w:rsidR="001457B9" w:rsidRPr="001E2407">
        <w:rPr>
          <w:rFonts w:ascii="Times New Roman" w:eastAsia="Times New Roman" w:hAnsi="Times New Roman" w:cs="Times New Roman"/>
          <w:sz w:val="24"/>
          <w:szCs w:val="24"/>
        </w:rPr>
        <w:t xml:space="preserve"> et al., 2022)</w:t>
      </w:r>
      <w:r w:rsidRPr="001E2407">
        <w:rPr>
          <w:rFonts w:ascii="Times New Roman" w:eastAsia="Times New Roman" w:hAnsi="Times New Roman" w:cs="Times New Roman"/>
          <w:sz w:val="24"/>
          <w:szCs w:val="24"/>
        </w:rPr>
        <w:t>. The premise is that if more Nigerian graduates started their own businesses rather than looking for jobs, they would be able to earn a sustainable livelihood and even become employers of labour, thus reducing the number of unemployed graduates in the country</w:t>
      </w:r>
      <w:r w:rsidR="008A5AF8" w:rsidRPr="001E2407">
        <w:rPr>
          <w:rFonts w:ascii="Times New Roman" w:eastAsia="Times New Roman" w:hAnsi="Times New Roman" w:cs="Times New Roman"/>
          <w:sz w:val="24"/>
          <w:szCs w:val="24"/>
        </w:rPr>
        <w:t xml:space="preserve"> (</w:t>
      </w:r>
      <w:proofErr w:type="spellStart"/>
      <w:r w:rsidR="008A5AF8" w:rsidRPr="001E2407">
        <w:rPr>
          <w:rFonts w:ascii="Times New Roman" w:eastAsia="Times New Roman" w:hAnsi="Times New Roman" w:cs="Times New Roman"/>
          <w:sz w:val="24"/>
          <w:szCs w:val="24"/>
        </w:rPr>
        <w:t>Adebakin</w:t>
      </w:r>
      <w:proofErr w:type="spellEnd"/>
      <w:r w:rsidR="008A5AF8" w:rsidRPr="001E2407">
        <w:rPr>
          <w:rFonts w:ascii="Times New Roman" w:eastAsia="Times New Roman" w:hAnsi="Times New Roman" w:cs="Times New Roman"/>
          <w:sz w:val="24"/>
          <w:szCs w:val="24"/>
        </w:rPr>
        <w:t xml:space="preserve"> &amp; </w:t>
      </w:r>
      <w:proofErr w:type="spellStart"/>
      <w:r w:rsidR="008A5AF8" w:rsidRPr="001E2407">
        <w:rPr>
          <w:rFonts w:ascii="Times New Roman" w:eastAsia="Times New Roman" w:hAnsi="Times New Roman" w:cs="Times New Roman"/>
          <w:sz w:val="24"/>
          <w:szCs w:val="24"/>
        </w:rPr>
        <w:t>Ajadi</w:t>
      </w:r>
      <w:proofErr w:type="spellEnd"/>
      <w:r w:rsidR="008A5AF8" w:rsidRPr="001E2407">
        <w:rPr>
          <w:rFonts w:ascii="Times New Roman" w:eastAsia="Times New Roman" w:hAnsi="Times New Roman" w:cs="Times New Roman"/>
          <w:sz w:val="24"/>
          <w:szCs w:val="24"/>
        </w:rPr>
        <w:t>, 2022)</w:t>
      </w:r>
      <w:r w:rsidRPr="001E2407">
        <w:rPr>
          <w:rFonts w:ascii="Times New Roman" w:eastAsia="Times New Roman" w:hAnsi="Times New Roman" w:cs="Times New Roman"/>
          <w:sz w:val="24"/>
          <w:szCs w:val="24"/>
        </w:rPr>
        <w:t>.</w:t>
      </w:r>
    </w:p>
    <w:p w14:paraId="132378CC" w14:textId="77777777" w:rsidR="00CB664D" w:rsidRPr="001E2407" w:rsidRDefault="00CB664D" w:rsidP="00DF5C5F">
      <w:pPr>
        <w:pStyle w:val="Normal1"/>
        <w:spacing w:line="360" w:lineRule="auto"/>
        <w:jc w:val="both"/>
        <w:rPr>
          <w:rFonts w:ascii="Times New Roman" w:eastAsia="Times New Roman" w:hAnsi="Times New Roman" w:cs="Times New Roman"/>
          <w:sz w:val="24"/>
          <w:szCs w:val="24"/>
        </w:rPr>
      </w:pPr>
    </w:p>
    <w:p w14:paraId="52DDE9DF" w14:textId="77777777" w:rsidR="00CB664D" w:rsidRPr="001E2407" w:rsidRDefault="0050036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The Nigerian government subscribed to this premise by mandating that entrepreneurship education be inculcated into the Nigerian university curriculum so that all students would be equipped with the necessary knowledge and skills to be able to start their own business upon graduation</w:t>
      </w:r>
      <w:r w:rsidR="008A5AF8" w:rsidRPr="001E2407">
        <w:rPr>
          <w:rFonts w:ascii="Times New Roman" w:eastAsia="Times New Roman" w:hAnsi="Times New Roman" w:cs="Times New Roman"/>
          <w:sz w:val="24"/>
          <w:szCs w:val="24"/>
        </w:rPr>
        <w:t xml:space="preserve"> (</w:t>
      </w:r>
      <w:proofErr w:type="spellStart"/>
      <w:r w:rsidR="008A5AF8" w:rsidRPr="001E2407">
        <w:rPr>
          <w:rFonts w:ascii="Times New Roman" w:eastAsia="Times New Roman" w:hAnsi="Times New Roman" w:cs="Times New Roman"/>
          <w:sz w:val="24"/>
          <w:szCs w:val="24"/>
        </w:rPr>
        <w:t>Ajah</w:t>
      </w:r>
      <w:proofErr w:type="spellEnd"/>
      <w:r w:rsidR="008A5AF8" w:rsidRPr="001E2407">
        <w:rPr>
          <w:rFonts w:ascii="Times New Roman" w:eastAsia="Times New Roman" w:hAnsi="Times New Roman" w:cs="Times New Roman"/>
          <w:sz w:val="24"/>
          <w:szCs w:val="24"/>
        </w:rPr>
        <w:t>, 2022)</w:t>
      </w:r>
      <w:r w:rsidRPr="001E2407">
        <w:rPr>
          <w:rFonts w:ascii="Times New Roman" w:eastAsia="Times New Roman" w:hAnsi="Times New Roman" w:cs="Times New Roman"/>
          <w:sz w:val="24"/>
          <w:szCs w:val="24"/>
        </w:rPr>
        <w:t>. Theoretically, the policy makes sense as studies have shown that entrepreneurship education has a positive impact on the entrepreneurial intentions and new venture creation aspirations of university students (</w:t>
      </w:r>
      <w:proofErr w:type="spellStart"/>
      <w:r w:rsidRPr="001E2407">
        <w:rPr>
          <w:rFonts w:ascii="Times New Roman" w:eastAsia="Times New Roman" w:hAnsi="Times New Roman" w:cs="Times New Roman"/>
          <w:color w:val="222222"/>
          <w:sz w:val="24"/>
          <w:szCs w:val="24"/>
        </w:rPr>
        <w:t>Nurwahyunani</w:t>
      </w:r>
      <w:proofErr w:type="spellEnd"/>
      <w:r w:rsidRPr="001E2407">
        <w:rPr>
          <w:rFonts w:ascii="Times New Roman" w:eastAsia="Times New Roman" w:hAnsi="Times New Roman" w:cs="Times New Roman"/>
          <w:color w:val="222222"/>
          <w:sz w:val="24"/>
          <w:szCs w:val="24"/>
        </w:rPr>
        <w:t>, et al., 2021</w:t>
      </w:r>
      <w:r w:rsidRPr="001E2407">
        <w:rPr>
          <w:rFonts w:ascii="Times New Roman" w:eastAsia="Times New Roman" w:hAnsi="Times New Roman" w:cs="Times New Roman"/>
          <w:sz w:val="24"/>
          <w:szCs w:val="24"/>
        </w:rPr>
        <w:t xml:space="preserve">). However, the reality of these mandated entrepreneurship courses is that they are very general in nature, simply introducing university students to the basic principles of entrepreneurship as well as the characteristics of an entrepreneur such as risk-taking, creativity and innovativeness. They also include accounting, marketing and management concepts needed for running a business. They do not actually focus on entrepreneurship opportunities available for graduates </w:t>
      </w:r>
      <w:r w:rsidRPr="001E2407">
        <w:rPr>
          <w:rFonts w:ascii="Times New Roman" w:eastAsia="Times New Roman" w:hAnsi="Times New Roman" w:cs="Times New Roman"/>
          <w:i/>
          <w:sz w:val="24"/>
          <w:szCs w:val="24"/>
        </w:rPr>
        <w:t xml:space="preserve">specific </w:t>
      </w:r>
      <w:r w:rsidRPr="001E2407">
        <w:rPr>
          <w:rFonts w:ascii="Times New Roman" w:eastAsia="Times New Roman" w:hAnsi="Times New Roman" w:cs="Times New Roman"/>
          <w:sz w:val="24"/>
          <w:szCs w:val="24"/>
        </w:rPr>
        <w:t xml:space="preserve">to their disciplines and thus do </w:t>
      </w:r>
      <w:r w:rsidRPr="001E2407">
        <w:rPr>
          <w:rFonts w:ascii="Times New Roman" w:eastAsia="Times New Roman" w:hAnsi="Times New Roman" w:cs="Times New Roman"/>
          <w:sz w:val="24"/>
          <w:szCs w:val="24"/>
        </w:rPr>
        <w:lastRenderedPageBreak/>
        <w:t xml:space="preserve">not offer </w:t>
      </w:r>
      <w:r w:rsidRPr="001E2407">
        <w:rPr>
          <w:rFonts w:ascii="Times New Roman" w:eastAsia="Times New Roman" w:hAnsi="Times New Roman" w:cs="Times New Roman"/>
          <w:i/>
          <w:sz w:val="24"/>
          <w:szCs w:val="24"/>
        </w:rPr>
        <w:t>practical strategies</w:t>
      </w:r>
      <w:r w:rsidRPr="001E2407">
        <w:rPr>
          <w:rFonts w:ascii="Times New Roman" w:eastAsia="Times New Roman" w:hAnsi="Times New Roman" w:cs="Times New Roman"/>
          <w:sz w:val="24"/>
          <w:szCs w:val="24"/>
        </w:rPr>
        <w:t xml:space="preserve"> as to how these opportunities can be taken advantage of by these graduates.</w:t>
      </w:r>
    </w:p>
    <w:p w14:paraId="6A06E217" w14:textId="77777777" w:rsidR="008A795B" w:rsidRPr="001E2407" w:rsidRDefault="008A795B" w:rsidP="00DF5C5F">
      <w:pPr>
        <w:pStyle w:val="Normal1"/>
        <w:spacing w:line="360" w:lineRule="auto"/>
        <w:jc w:val="both"/>
        <w:rPr>
          <w:rFonts w:ascii="Times New Roman" w:eastAsia="Times New Roman" w:hAnsi="Times New Roman" w:cs="Times New Roman"/>
          <w:sz w:val="24"/>
          <w:szCs w:val="24"/>
        </w:rPr>
      </w:pPr>
    </w:p>
    <w:p w14:paraId="18A51BB8" w14:textId="675717DB" w:rsidR="00CB664D" w:rsidRPr="001E2407" w:rsidRDefault="008A795B"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Additionally, previous studies that have investigated the impact of entrepreneurship education on self-employment practices of Nigerian graduates have been descriptive in nature seeking only to determine the relationship between entrepreneurship education and the entrepreneurial intentions of Nigeria graduates, without actually providing a prescriptive guide as to how Nigerian graduates can actually establish new businesses after graduation (e.g.,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w:t>
      </w:r>
      <w:proofErr w:type="spellStart"/>
      <w:r w:rsidRPr="001E2407">
        <w:rPr>
          <w:rFonts w:ascii="Times New Roman" w:eastAsia="Times New Roman" w:hAnsi="Times New Roman" w:cs="Times New Roman"/>
          <w:sz w:val="24"/>
          <w:szCs w:val="24"/>
        </w:rPr>
        <w:t>Faloye</w:t>
      </w:r>
      <w:proofErr w:type="spellEnd"/>
      <w:r w:rsidRPr="001E2407">
        <w:rPr>
          <w:rFonts w:ascii="Times New Roman" w:eastAsia="Times New Roman" w:hAnsi="Times New Roman" w:cs="Times New Roman"/>
          <w:sz w:val="24"/>
          <w:szCs w:val="24"/>
        </w:rPr>
        <w:t xml:space="preserve"> &amp; Olatunji, 2018; </w:t>
      </w:r>
      <w:proofErr w:type="spellStart"/>
      <w:r w:rsidRPr="001E2407">
        <w:rPr>
          <w:rFonts w:ascii="Times New Roman" w:eastAsia="Times New Roman" w:hAnsi="Times New Roman" w:cs="Times New Roman"/>
          <w:sz w:val="24"/>
          <w:szCs w:val="24"/>
        </w:rPr>
        <w:t>Anosike</w:t>
      </w:r>
      <w:proofErr w:type="spellEnd"/>
      <w:r w:rsidRPr="001E2407">
        <w:rPr>
          <w:rFonts w:ascii="Times New Roman" w:eastAsia="Times New Roman" w:hAnsi="Times New Roman" w:cs="Times New Roman"/>
          <w:sz w:val="24"/>
          <w:szCs w:val="24"/>
        </w:rPr>
        <w:t xml:space="preserve">, 2019; </w:t>
      </w:r>
      <w:proofErr w:type="spellStart"/>
      <w:r w:rsidRPr="001E2407">
        <w:rPr>
          <w:rFonts w:ascii="Times New Roman" w:eastAsia="Times New Roman" w:hAnsi="Times New Roman" w:cs="Times New Roman"/>
          <w:sz w:val="24"/>
          <w:szCs w:val="24"/>
        </w:rPr>
        <w:t>Mamman</w:t>
      </w:r>
      <w:proofErr w:type="spellEnd"/>
      <w:r w:rsidRPr="001E2407">
        <w:rPr>
          <w:rFonts w:ascii="Times New Roman" w:eastAsia="Times New Roman" w:hAnsi="Times New Roman" w:cs="Times New Roman"/>
          <w:sz w:val="24"/>
          <w:szCs w:val="24"/>
        </w:rPr>
        <w:t xml:space="preserve">, 2019; </w:t>
      </w:r>
      <w:proofErr w:type="spellStart"/>
      <w:r w:rsidRPr="001E2407">
        <w:rPr>
          <w:rFonts w:ascii="Times New Roman" w:eastAsia="Times New Roman" w:hAnsi="Times New Roman" w:cs="Times New Roman"/>
          <w:sz w:val="24"/>
          <w:szCs w:val="24"/>
        </w:rPr>
        <w:t>Otache</w:t>
      </w:r>
      <w:proofErr w:type="spellEnd"/>
      <w:r w:rsidRPr="001E2407">
        <w:rPr>
          <w:rFonts w:ascii="Times New Roman" w:eastAsia="Times New Roman" w:hAnsi="Times New Roman" w:cs="Times New Roman"/>
          <w:sz w:val="24"/>
          <w:szCs w:val="24"/>
        </w:rPr>
        <w:t xml:space="preserve"> et al., 2020). </w:t>
      </w:r>
      <w:r w:rsidR="00500369" w:rsidRPr="001E2407">
        <w:rPr>
          <w:rFonts w:ascii="Times New Roman" w:eastAsia="Times New Roman" w:hAnsi="Times New Roman" w:cs="Times New Roman"/>
          <w:sz w:val="24"/>
          <w:szCs w:val="24"/>
        </w:rPr>
        <w:t xml:space="preserve">This paper seeks to </w:t>
      </w:r>
      <w:r w:rsidRPr="001E2407">
        <w:rPr>
          <w:rFonts w:ascii="Times New Roman" w:eastAsia="Times New Roman" w:hAnsi="Times New Roman" w:cs="Times New Roman"/>
          <w:sz w:val="24"/>
          <w:szCs w:val="24"/>
        </w:rPr>
        <w:t>address this significant limitation of previous studies</w:t>
      </w:r>
      <w:r w:rsidR="00500369" w:rsidRPr="001E2407">
        <w:rPr>
          <w:rFonts w:ascii="Times New Roman" w:eastAsia="Times New Roman" w:hAnsi="Times New Roman" w:cs="Times New Roman"/>
          <w:sz w:val="24"/>
          <w:szCs w:val="24"/>
        </w:rPr>
        <w:t xml:space="preserve"> by identifying entrepreneurial</w:t>
      </w:r>
      <w:r w:rsidR="00E73637" w:rsidRPr="001E2407">
        <w:rPr>
          <w:rFonts w:ascii="Times New Roman" w:eastAsia="Times New Roman" w:hAnsi="Times New Roman" w:cs="Times New Roman"/>
          <w:sz w:val="24"/>
          <w:szCs w:val="24"/>
        </w:rPr>
        <w:t xml:space="preserve"> opportunities in the field of Microbiology</w:t>
      </w:r>
      <w:r w:rsidR="00500369" w:rsidRPr="001E2407">
        <w:rPr>
          <w:rFonts w:ascii="Times New Roman" w:eastAsia="Times New Roman" w:hAnsi="Times New Roman" w:cs="Times New Roman"/>
          <w:sz w:val="24"/>
          <w:szCs w:val="24"/>
        </w:rPr>
        <w:t xml:space="preserve"> and offer</w:t>
      </w:r>
      <w:r w:rsidR="00E73637" w:rsidRPr="001E2407">
        <w:rPr>
          <w:rFonts w:ascii="Times New Roman" w:eastAsia="Times New Roman" w:hAnsi="Times New Roman" w:cs="Times New Roman"/>
          <w:sz w:val="24"/>
          <w:szCs w:val="24"/>
        </w:rPr>
        <w:t>ing practical strategies which Microbiology</w:t>
      </w:r>
      <w:r w:rsidR="00500369" w:rsidRPr="001E2407">
        <w:rPr>
          <w:rFonts w:ascii="Times New Roman" w:eastAsia="Times New Roman" w:hAnsi="Times New Roman" w:cs="Times New Roman"/>
          <w:sz w:val="24"/>
          <w:szCs w:val="24"/>
        </w:rPr>
        <w:t xml:space="preserve"> graduates can utilize to actualize their entrepreneurship dreams after graduation.</w:t>
      </w:r>
      <w:r w:rsidRPr="001E2407">
        <w:rPr>
          <w:rFonts w:ascii="Times New Roman" w:eastAsia="Times New Roman" w:hAnsi="Times New Roman" w:cs="Times New Roman"/>
          <w:sz w:val="24"/>
          <w:szCs w:val="24"/>
        </w:rPr>
        <w:t xml:space="preserve"> In addition, the paper also identifies specific challenges these graduates will face and offers practical steps and strategies that they can take to overcome them.</w:t>
      </w:r>
      <w:r w:rsidR="00500369" w:rsidRPr="001E2407">
        <w:rPr>
          <w:rFonts w:ascii="Times New Roman" w:eastAsia="Times New Roman" w:hAnsi="Times New Roman" w:cs="Times New Roman"/>
          <w:sz w:val="24"/>
          <w:szCs w:val="24"/>
        </w:rPr>
        <w:t xml:space="preserve"> </w:t>
      </w:r>
    </w:p>
    <w:p w14:paraId="5E343D67" w14:textId="77777777" w:rsidR="008A795B" w:rsidRPr="001E2407" w:rsidRDefault="008A795B" w:rsidP="00DF5C5F">
      <w:pPr>
        <w:pStyle w:val="Normal1"/>
        <w:spacing w:line="360" w:lineRule="auto"/>
        <w:jc w:val="both"/>
        <w:rPr>
          <w:rFonts w:ascii="Times New Roman" w:eastAsia="Times New Roman" w:hAnsi="Times New Roman" w:cs="Times New Roman"/>
          <w:sz w:val="24"/>
          <w:szCs w:val="24"/>
        </w:rPr>
      </w:pPr>
    </w:p>
    <w:p w14:paraId="3242FF85" w14:textId="1B46CB92" w:rsidR="008A795B" w:rsidRPr="001E2407" w:rsidRDefault="008A795B"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The rest of the paper proceeds as follows: First a literature review section is presented that addresses a conceptual review of entrepreneurship, presents a theoretical review of relevant theories as well as a description of this study’s theoretical framework and provides </w:t>
      </w:r>
      <w:proofErr w:type="gramStart"/>
      <w:r w:rsidRPr="001E2407">
        <w:rPr>
          <w:rFonts w:ascii="Times New Roman" w:eastAsia="Times New Roman" w:hAnsi="Times New Roman" w:cs="Times New Roman"/>
          <w:sz w:val="24"/>
          <w:szCs w:val="24"/>
        </w:rPr>
        <w:t>a  review</w:t>
      </w:r>
      <w:proofErr w:type="gramEnd"/>
      <w:r w:rsidRPr="001E2407">
        <w:rPr>
          <w:rFonts w:ascii="Times New Roman" w:eastAsia="Times New Roman" w:hAnsi="Times New Roman" w:cs="Times New Roman"/>
          <w:sz w:val="24"/>
          <w:szCs w:val="24"/>
        </w:rPr>
        <w:t xml:space="preserve"> of relevant empirical literature. Second, the entrepreneurial opportunities available to Microbiology graduates in Nigeria is presented via a step-by-step approach and third, the challenges likely to hinder these graduates from fulfilling their entrepreneurial aspirations are presented alongside practical steps they can adopt to overcome these challenges. The paper ends with a conclusion that summarizes the key contributions of the paper and outlines policy recommendations for the relevant </w:t>
      </w:r>
      <w:r w:rsidR="00B10DB1" w:rsidRPr="001E2407">
        <w:rPr>
          <w:rFonts w:ascii="Times New Roman" w:eastAsia="Times New Roman" w:hAnsi="Times New Roman" w:cs="Times New Roman"/>
          <w:sz w:val="24"/>
          <w:szCs w:val="24"/>
        </w:rPr>
        <w:t>for the Nigerian government and institutions of higher learning alike that will help create an enabling environment whereby microbiology graduates can thrive as self-employed individuals with the potential to become employers of labour in the near future.</w:t>
      </w:r>
    </w:p>
    <w:p w14:paraId="273B670A" w14:textId="77777777" w:rsidR="00B10DB1" w:rsidRPr="001E2407" w:rsidRDefault="00B10DB1" w:rsidP="00DF5C5F">
      <w:pPr>
        <w:pStyle w:val="Normal1"/>
        <w:spacing w:line="360" w:lineRule="auto"/>
        <w:jc w:val="both"/>
        <w:rPr>
          <w:rFonts w:ascii="Times New Roman" w:eastAsia="Times New Roman" w:hAnsi="Times New Roman" w:cs="Times New Roman"/>
          <w:sz w:val="24"/>
          <w:szCs w:val="24"/>
        </w:rPr>
      </w:pPr>
    </w:p>
    <w:p w14:paraId="0F548900" w14:textId="77777777" w:rsidR="00B10DB1" w:rsidRPr="001E2407" w:rsidRDefault="00B10DB1" w:rsidP="00DF5C5F">
      <w:pPr>
        <w:pStyle w:val="Normal1"/>
        <w:spacing w:line="360" w:lineRule="auto"/>
        <w:jc w:val="both"/>
        <w:rPr>
          <w:rFonts w:ascii="Times New Roman" w:eastAsia="Times New Roman" w:hAnsi="Times New Roman" w:cs="Times New Roman"/>
          <w:sz w:val="24"/>
          <w:szCs w:val="24"/>
        </w:rPr>
      </w:pPr>
    </w:p>
    <w:p w14:paraId="593E1269" w14:textId="77777777" w:rsidR="00A218E3" w:rsidRPr="001E2407" w:rsidRDefault="00A218E3" w:rsidP="00DF5C5F">
      <w:pPr>
        <w:pStyle w:val="Normal1"/>
        <w:spacing w:line="360" w:lineRule="auto"/>
        <w:jc w:val="both"/>
        <w:rPr>
          <w:rFonts w:ascii="Times New Roman" w:eastAsia="Times New Roman" w:hAnsi="Times New Roman" w:cs="Times New Roman"/>
          <w:sz w:val="24"/>
          <w:szCs w:val="24"/>
        </w:rPr>
      </w:pPr>
    </w:p>
    <w:p w14:paraId="168414C3" w14:textId="77777777" w:rsidR="00E73119" w:rsidRPr="001E2407" w:rsidRDefault="00E73119" w:rsidP="00DF5C5F">
      <w:pPr>
        <w:pStyle w:val="Normal1"/>
        <w:spacing w:line="360" w:lineRule="auto"/>
        <w:jc w:val="both"/>
        <w:rPr>
          <w:rFonts w:ascii="Times New Roman" w:eastAsia="Times New Roman" w:hAnsi="Times New Roman" w:cs="Times New Roman"/>
          <w:sz w:val="24"/>
          <w:szCs w:val="24"/>
        </w:rPr>
      </w:pPr>
    </w:p>
    <w:p w14:paraId="060394DC" w14:textId="77777777" w:rsidR="00A218E3" w:rsidRPr="001E2407" w:rsidRDefault="00A218E3" w:rsidP="00DF5C5F">
      <w:pPr>
        <w:pStyle w:val="Normal1"/>
        <w:spacing w:line="360" w:lineRule="auto"/>
        <w:jc w:val="both"/>
        <w:rPr>
          <w:rFonts w:ascii="Times New Roman" w:eastAsia="Times New Roman" w:hAnsi="Times New Roman" w:cs="Times New Roman"/>
          <w:sz w:val="24"/>
          <w:szCs w:val="24"/>
        </w:rPr>
      </w:pPr>
    </w:p>
    <w:p w14:paraId="0C47E0CC" w14:textId="3CE889C9" w:rsidR="00A218E3" w:rsidRPr="001E2407" w:rsidRDefault="00C60A38"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lastRenderedPageBreak/>
        <w:t>LITERATURE REVIEW</w:t>
      </w:r>
    </w:p>
    <w:p w14:paraId="4EB6302D" w14:textId="4A19785D" w:rsidR="00A218E3" w:rsidRPr="001E2407" w:rsidRDefault="00A218E3"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Conceptual review</w:t>
      </w:r>
    </w:p>
    <w:p w14:paraId="472D7722" w14:textId="0F00A0AF" w:rsidR="00A218E3" w:rsidRPr="001E2407" w:rsidRDefault="00A218E3"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Entrepreneurship can be defined in different ways, but some common themes are evident in many definitions. According to Stevenson (2021), entrepreneurship is a process of creating or seizing an opportunity and pursuing it regardless of the resources currently controlled. Forbes (2021) defines entrepreneurship as the ability to identify a need in the marketplace and </w:t>
      </w:r>
      <w:r w:rsidR="00E24EB6" w:rsidRPr="001E2407">
        <w:rPr>
          <w:rFonts w:ascii="Times New Roman" w:eastAsia="Times New Roman" w:hAnsi="Times New Roman" w:cs="Times New Roman"/>
          <w:sz w:val="24"/>
          <w:szCs w:val="24"/>
          <w:lang w:val="en-GB"/>
        </w:rPr>
        <w:t>fulfil</w:t>
      </w:r>
      <w:r w:rsidRPr="001E2407">
        <w:rPr>
          <w:rFonts w:ascii="Times New Roman" w:eastAsia="Times New Roman" w:hAnsi="Times New Roman" w:cs="Times New Roman"/>
          <w:sz w:val="24"/>
          <w:szCs w:val="24"/>
          <w:lang w:val="en-GB"/>
        </w:rPr>
        <w:t xml:space="preserve"> it with a product or service that generates revenue and profit. Investopedia (2021) describes entrepreneurship as the art of starting and growing a business by identifying and seizing opportunities in the market while navigating inherent risks. Entrepreneur (2021) defines entrepreneurship as a mindset and a set of skills that involves taking calculated risks, being innovative, and creating value for customers and stakeholders. The Small Business Administration (2021) characterizes entrepreneurship as the process of developing, organizing, and managing a business venture in a competitive environment with the aim of generating profits.</w:t>
      </w:r>
    </w:p>
    <w:p w14:paraId="6F17BA94"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320AD0BE" w14:textId="77777777" w:rsidR="00E24EB6" w:rsidRPr="001E2407" w:rsidRDefault="00A218E3"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Despite their differences, these definitions share some commonalities. They all emphasize the identification of opportunities, taking calculated risks, and creating value for customers and stakeholders. However, they differ in their focus, with some placing greater emphasis on revenue generation or the ability to navigate risks. </w:t>
      </w:r>
    </w:p>
    <w:p w14:paraId="10F70F22"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36403176" w14:textId="3090BA9B" w:rsidR="00A218E3" w:rsidRPr="001E2407" w:rsidRDefault="00A218E3"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In the context of graduates of microbiology in Nigeria</w:t>
      </w:r>
      <w:r w:rsidR="00E24EB6" w:rsidRPr="001E2407">
        <w:rPr>
          <w:rFonts w:ascii="Times New Roman" w:eastAsia="Times New Roman" w:hAnsi="Times New Roman" w:cs="Times New Roman"/>
          <w:sz w:val="24"/>
          <w:szCs w:val="24"/>
          <w:lang w:val="en-GB"/>
        </w:rPr>
        <w:t xml:space="preserve"> which is the focus of this paper</w:t>
      </w:r>
      <w:r w:rsidRPr="001E2407">
        <w:rPr>
          <w:rFonts w:ascii="Times New Roman" w:eastAsia="Times New Roman" w:hAnsi="Times New Roman" w:cs="Times New Roman"/>
          <w:sz w:val="24"/>
          <w:szCs w:val="24"/>
          <w:lang w:val="en-GB"/>
        </w:rPr>
        <w:t xml:space="preserve">, a suitable definition of entrepreneurship </w:t>
      </w:r>
      <w:r w:rsidR="00E24EB6" w:rsidRPr="001E2407">
        <w:rPr>
          <w:rFonts w:ascii="Times New Roman" w:eastAsia="Times New Roman" w:hAnsi="Times New Roman" w:cs="Times New Roman"/>
          <w:sz w:val="24"/>
          <w:szCs w:val="24"/>
          <w:lang w:val="en-GB"/>
        </w:rPr>
        <w:t>w</w:t>
      </w:r>
      <w:r w:rsidRPr="001E2407">
        <w:rPr>
          <w:rFonts w:ascii="Times New Roman" w:eastAsia="Times New Roman" w:hAnsi="Times New Roman" w:cs="Times New Roman"/>
          <w:sz w:val="24"/>
          <w:szCs w:val="24"/>
          <w:lang w:val="en-GB"/>
        </w:rPr>
        <w:t>ould be the following: "Entrepreneurship is the process of identifying and creating opportunities in the market by taking calculated risks, being innovative, and creating value for customers and stakeholders, with the aim of starting and growing a business venture in the microbiology field, generating profits, and contributing to the development of the industry and the Nigerian economy." This definition highlights the specific context of microbiology graduates in Nigeria while emphasizing the importance of innovation, value creation, and profit generation.</w:t>
      </w:r>
    </w:p>
    <w:p w14:paraId="791DC5A6" w14:textId="77777777" w:rsidR="00B10DB1" w:rsidRPr="001E2407" w:rsidRDefault="00B10DB1" w:rsidP="00DF5C5F">
      <w:pPr>
        <w:pStyle w:val="Normal1"/>
        <w:spacing w:line="360" w:lineRule="auto"/>
        <w:jc w:val="both"/>
        <w:rPr>
          <w:rFonts w:ascii="Times New Roman" w:eastAsia="Times New Roman" w:hAnsi="Times New Roman" w:cs="Times New Roman"/>
          <w:sz w:val="24"/>
          <w:szCs w:val="24"/>
          <w:lang w:val="en-GB"/>
        </w:rPr>
      </w:pPr>
    </w:p>
    <w:p w14:paraId="1BAC8800" w14:textId="3931934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The process of identifying and taking advantage of entrepreneurial opportunities in the context of newly graduated microbiology students in Nigeria </w:t>
      </w:r>
      <w:r w:rsidR="00A17BDE" w:rsidRPr="001E2407">
        <w:rPr>
          <w:rFonts w:ascii="Times New Roman" w:eastAsia="Times New Roman" w:hAnsi="Times New Roman" w:cs="Times New Roman"/>
          <w:sz w:val="24"/>
          <w:szCs w:val="24"/>
          <w:lang w:val="en-GB"/>
        </w:rPr>
        <w:t xml:space="preserve">would </w:t>
      </w:r>
      <w:r w:rsidRPr="001E2407">
        <w:rPr>
          <w:rFonts w:ascii="Times New Roman" w:eastAsia="Times New Roman" w:hAnsi="Times New Roman" w:cs="Times New Roman"/>
          <w:sz w:val="24"/>
          <w:szCs w:val="24"/>
          <w:lang w:val="en-GB"/>
        </w:rPr>
        <w:t xml:space="preserve">involves several steps. The first step is to identify a problem or need in the microbiology field that can be addressed through </w:t>
      </w:r>
      <w:r w:rsidRPr="001E2407">
        <w:rPr>
          <w:rFonts w:ascii="Times New Roman" w:eastAsia="Times New Roman" w:hAnsi="Times New Roman" w:cs="Times New Roman"/>
          <w:sz w:val="24"/>
          <w:szCs w:val="24"/>
          <w:lang w:val="en-GB"/>
        </w:rPr>
        <w:lastRenderedPageBreak/>
        <w:t xml:space="preserve">entrepreneurship. This may involve conducting market research to identify areas where there is a demand for products or services related to </w:t>
      </w:r>
      <w:proofErr w:type="gramStart"/>
      <w:r w:rsidRPr="001E2407">
        <w:rPr>
          <w:rFonts w:ascii="Times New Roman" w:eastAsia="Times New Roman" w:hAnsi="Times New Roman" w:cs="Times New Roman"/>
          <w:sz w:val="24"/>
          <w:szCs w:val="24"/>
          <w:lang w:val="en-GB"/>
        </w:rPr>
        <w:t>microbiology, or</w:t>
      </w:r>
      <w:proofErr w:type="gramEnd"/>
      <w:r w:rsidRPr="001E2407">
        <w:rPr>
          <w:rFonts w:ascii="Times New Roman" w:eastAsia="Times New Roman" w:hAnsi="Times New Roman" w:cs="Times New Roman"/>
          <w:sz w:val="24"/>
          <w:szCs w:val="24"/>
          <w:lang w:val="en-GB"/>
        </w:rPr>
        <w:t xml:space="preserve"> identifying gaps in the existing market that can be filled with innovative ideas</w:t>
      </w:r>
      <w:r w:rsidR="00A17BDE" w:rsidRPr="001E2407">
        <w:rPr>
          <w:rFonts w:ascii="Times New Roman" w:eastAsia="Times New Roman" w:hAnsi="Times New Roman" w:cs="Times New Roman"/>
          <w:sz w:val="24"/>
          <w:szCs w:val="24"/>
          <w:lang w:val="en-GB"/>
        </w:rPr>
        <w:t xml:space="preserve"> (Morris, 2022)</w:t>
      </w:r>
      <w:r w:rsidRPr="001E2407">
        <w:rPr>
          <w:rFonts w:ascii="Times New Roman" w:eastAsia="Times New Roman" w:hAnsi="Times New Roman" w:cs="Times New Roman"/>
          <w:sz w:val="24"/>
          <w:szCs w:val="24"/>
          <w:lang w:val="en-GB"/>
        </w:rPr>
        <w:t>.</w:t>
      </w:r>
    </w:p>
    <w:p w14:paraId="07A1AAB4"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44EA182E" w14:textId="5C3FD66A"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Once a problem or need has been identified, the next step is to develop a business idea that can address it. This may involve brainstorming ideas with a team, conducting further research to refine the idea, and developing a business plan that outlines the goals, strategies, and financial projections for the venture</w:t>
      </w:r>
      <w:r w:rsidR="00A17BDE" w:rsidRPr="001E2407">
        <w:rPr>
          <w:rFonts w:ascii="Times New Roman" w:eastAsia="Times New Roman" w:hAnsi="Times New Roman" w:cs="Times New Roman"/>
          <w:sz w:val="24"/>
          <w:szCs w:val="24"/>
          <w:lang w:val="en-GB"/>
        </w:rPr>
        <w:t xml:space="preserve"> (</w:t>
      </w:r>
      <w:proofErr w:type="spellStart"/>
      <w:r w:rsidR="00A17BDE" w:rsidRPr="001E2407">
        <w:rPr>
          <w:rFonts w:ascii="Times New Roman" w:eastAsia="Times New Roman" w:hAnsi="Times New Roman" w:cs="Times New Roman"/>
          <w:sz w:val="24"/>
          <w:szCs w:val="24"/>
          <w:lang w:val="en-GB"/>
        </w:rPr>
        <w:t>Dholiya</w:t>
      </w:r>
      <w:proofErr w:type="spellEnd"/>
      <w:r w:rsidR="00A17BDE" w:rsidRPr="001E2407">
        <w:rPr>
          <w:rFonts w:ascii="Times New Roman" w:eastAsia="Times New Roman" w:hAnsi="Times New Roman" w:cs="Times New Roman"/>
          <w:sz w:val="24"/>
          <w:szCs w:val="24"/>
          <w:lang w:val="en-GB"/>
        </w:rPr>
        <w:t xml:space="preserve"> et al., 2023)</w:t>
      </w:r>
      <w:r w:rsidRPr="001E2407">
        <w:rPr>
          <w:rFonts w:ascii="Times New Roman" w:eastAsia="Times New Roman" w:hAnsi="Times New Roman" w:cs="Times New Roman"/>
          <w:sz w:val="24"/>
          <w:szCs w:val="24"/>
          <w:lang w:val="en-GB"/>
        </w:rPr>
        <w:t>.</w:t>
      </w:r>
    </w:p>
    <w:p w14:paraId="08A48270"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63AE6EAE" w14:textId="5F7E8645"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The third step is to secure funding to support the venture. This may involve applying for grants, seeking investments from angel investors or venture capitalists, or securing loans from financial institutions. In some cases, it may be necessary to bootstrap the venture by using personal savings or leveraging personal networks to raise initial capital</w:t>
      </w:r>
      <w:r w:rsidR="00A17BDE" w:rsidRPr="001E2407">
        <w:rPr>
          <w:rFonts w:ascii="Times New Roman" w:eastAsia="Times New Roman" w:hAnsi="Times New Roman" w:cs="Times New Roman"/>
          <w:sz w:val="24"/>
          <w:szCs w:val="24"/>
          <w:lang w:val="en-GB"/>
        </w:rPr>
        <w:t xml:space="preserve"> (</w:t>
      </w:r>
      <w:proofErr w:type="spellStart"/>
      <w:r w:rsidR="00A17BDE" w:rsidRPr="001E2407">
        <w:rPr>
          <w:rFonts w:ascii="Times New Roman" w:eastAsia="Times New Roman" w:hAnsi="Times New Roman" w:cs="Times New Roman"/>
          <w:sz w:val="24"/>
          <w:szCs w:val="24"/>
          <w:lang w:val="en-GB"/>
        </w:rPr>
        <w:t>Kochuvilayil</w:t>
      </w:r>
      <w:proofErr w:type="spellEnd"/>
      <w:r w:rsidR="00BD409B" w:rsidRPr="001E2407">
        <w:rPr>
          <w:rFonts w:ascii="Times New Roman" w:eastAsia="Times New Roman" w:hAnsi="Times New Roman" w:cs="Times New Roman"/>
          <w:sz w:val="24"/>
          <w:szCs w:val="24"/>
          <w:lang w:val="en-GB"/>
        </w:rPr>
        <w:t xml:space="preserve"> et al., 2023</w:t>
      </w:r>
      <w:r w:rsidR="00A17BDE" w:rsidRPr="001E2407">
        <w:rPr>
          <w:rFonts w:ascii="Times New Roman" w:eastAsia="Times New Roman" w:hAnsi="Times New Roman" w:cs="Times New Roman"/>
          <w:sz w:val="24"/>
          <w:szCs w:val="24"/>
          <w:lang w:val="en-GB"/>
        </w:rPr>
        <w:t>)</w:t>
      </w:r>
      <w:r w:rsidRPr="001E2407">
        <w:rPr>
          <w:rFonts w:ascii="Times New Roman" w:eastAsia="Times New Roman" w:hAnsi="Times New Roman" w:cs="Times New Roman"/>
          <w:sz w:val="24"/>
          <w:szCs w:val="24"/>
          <w:lang w:val="en-GB"/>
        </w:rPr>
        <w:t>.</w:t>
      </w:r>
    </w:p>
    <w:p w14:paraId="12634344"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35D8FE7A" w14:textId="44C6F08A"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Once funding has been secured, the next step is to launch the venture and start implementing the business plan. This may involve developing and marketing the product or service, hiring employees, and managing the day-to-day operations of the business</w:t>
      </w:r>
      <w:r w:rsidR="00BD409B" w:rsidRPr="001E2407">
        <w:rPr>
          <w:rFonts w:ascii="Times New Roman" w:eastAsia="Times New Roman" w:hAnsi="Times New Roman" w:cs="Times New Roman"/>
          <w:sz w:val="24"/>
          <w:szCs w:val="24"/>
          <w:lang w:val="en-GB"/>
        </w:rPr>
        <w:t xml:space="preserve"> (</w:t>
      </w:r>
      <w:r w:rsidR="00E46984" w:rsidRPr="001E2407">
        <w:rPr>
          <w:rFonts w:ascii="Times New Roman" w:eastAsia="Times New Roman" w:hAnsi="Times New Roman" w:cs="Times New Roman"/>
          <w:sz w:val="24"/>
          <w:szCs w:val="24"/>
          <w:lang w:val="en-GB"/>
        </w:rPr>
        <w:t>Oliveira &amp; Cardoso, 2023</w:t>
      </w:r>
      <w:r w:rsidR="00BD409B" w:rsidRPr="001E2407">
        <w:rPr>
          <w:rFonts w:ascii="Times New Roman" w:eastAsia="Times New Roman" w:hAnsi="Times New Roman" w:cs="Times New Roman"/>
          <w:sz w:val="24"/>
          <w:szCs w:val="24"/>
          <w:lang w:val="en-GB"/>
        </w:rPr>
        <w:t>)</w:t>
      </w:r>
      <w:r w:rsidRPr="001E2407">
        <w:rPr>
          <w:rFonts w:ascii="Times New Roman" w:eastAsia="Times New Roman" w:hAnsi="Times New Roman" w:cs="Times New Roman"/>
          <w:sz w:val="24"/>
          <w:szCs w:val="24"/>
          <w:lang w:val="en-GB"/>
        </w:rPr>
        <w:t>.</w:t>
      </w:r>
    </w:p>
    <w:p w14:paraId="0F88EF88"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60A74C0F" w14:textId="445386D4"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Throughout the process, it is important to remain flexible and adaptable to changes in the market and to learn from failures and mistakes. It is also important to network and collaborate with other entrepreneurs, industry experts, and potential customers to gain insights and support</w:t>
      </w:r>
      <w:r w:rsidR="00E46984" w:rsidRPr="001E2407">
        <w:rPr>
          <w:rFonts w:ascii="Times New Roman" w:eastAsia="Times New Roman" w:hAnsi="Times New Roman" w:cs="Times New Roman"/>
          <w:sz w:val="24"/>
          <w:szCs w:val="24"/>
          <w:lang w:val="en-GB"/>
        </w:rPr>
        <w:t xml:space="preserve"> (Freiberg &amp; Matz, 2023)</w:t>
      </w:r>
      <w:r w:rsidRPr="001E2407">
        <w:rPr>
          <w:rFonts w:ascii="Times New Roman" w:eastAsia="Times New Roman" w:hAnsi="Times New Roman" w:cs="Times New Roman"/>
          <w:sz w:val="24"/>
          <w:szCs w:val="24"/>
          <w:lang w:val="en-GB"/>
        </w:rPr>
        <w:t>.</w:t>
      </w:r>
    </w:p>
    <w:p w14:paraId="1306B1C8" w14:textId="77777777" w:rsidR="00E24EB6" w:rsidRPr="001E2407" w:rsidRDefault="00E24EB6" w:rsidP="00DF5C5F">
      <w:pPr>
        <w:pStyle w:val="Normal1"/>
        <w:spacing w:line="360" w:lineRule="auto"/>
        <w:jc w:val="both"/>
        <w:rPr>
          <w:rFonts w:ascii="Times New Roman" w:eastAsia="Times New Roman" w:hAnsi="Times New Roman" w:cs="Times New Roman"/>
          <w:sz w:val="24"/>
          <w:szCs w:val="24"/>
          <w:lang w:val="en-GB"/>
        </w:rPr>
      </w:pPr>
    </w:p>
    <w:p w14:paraId="76B1B5A4" w14:textId="77777777" w:rsidR="00A218E3" w:rsidRPr="001E2407" w:rsidRDefault="00A218E3" w:rsidP="00DF5C5F">
      <w:pPr>
        <w:pStyle w:val="Normal1"/>
        <w:spacing w:line="360" w:lineRule="auto"/>
        <w:jc w:val="both"/>
        <w:rPr>
          <w:rFonts w:ascii="Times New Roman" w:eastAsia="Times New Roman" w:hAnsi="Times New Roman" w:cs="Times New Roman"/>
          <w:sz w:val="24"/>
          <w:szCs w:val="24"/>
        </w:rPr>
      </w:pPr>
    </w:p>
    <w:p w14:paraId="70CE8E7C" w14:textId="70FEEF0A" w:rsidR="00A218E3" w:rsidRPr="001E2407" w:rsidRDefault="00A218E3"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Theoretical review</w:t>
      </w:r>
    </w:p>
    <w:p w14:paraId="352B1E87" w14:textId="0EF28E40" w:rsidR="008604FF" w:rsidRPr="001E2407" w:rsidRDefault="008604FF"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The fundamental premise underlying this paper is that the mandatory entrepreneurship education provided to Microbiology students in Nigerian tertiary institutions should provide them with the requisite knowledge and competencies to identify and take advantage of entrepreneurial opportunities after graduation, rather than competing with millions of other graduates for limited public and private sector employment opportunities. In this section of the paper, five theories that connect the two variables of entrepreneurship education and new venture creation are reviewed, </w:t>
      </w:r>
      <w:r w:rsidRPr="001E2407">
        <w:rPr>
          <w:rFonts w:ascii="Times New Roman" w:eastAsia="Times New Roman" w:hAnsi="Times New Roman" w:cs="Times New Roman"/>
          <w:sz w:val="24"/>
          <w:szCs w:val="24"/>
        </w:rPr>
        <w:lastRenderedPageBreak/>
        <w:t xml:space="preserve">and the theory that most fits this paper’s context is selected to serve as the theoretical underpinning for this paper. </w:t>
      </w:r>
    </w:p>
    <w:p w14:paraId="4040D12A" w14:textId="25F1641F" w:rsidR="00341BCA" w:rsidRPr="001E2407" w:rsidRDefault="00341BCA" w:rsidP="00DF5C5F">
      <w:pPr>
        <w:pStyle w:val="Normal1"/>
        <w:numPr>
          <w:ilvl w:val="0"/>
          <w:numId w:val="3"/>
        </w:numPr>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Human capital theory: The Human Capital Theory was postulated by Theodore Schultz, an American economist in 1961</w:t>
      </w:r>
      <w:r w:rsidR="00E46984" w:rsidRPr="001E2407">
        <w:rPr>
          <w:rFonts w:ascii="Times New Roman" w:eastAsia="Times New Roman" w:hAnsi="Times New Roman" w:cs="Times New Roman"/>
          <w:sz w:val="24"/>
          <w:szCs w:val="24"/>
        </w:rPr>
        <w:t xml:space="preserve"> (</w:t>
      </w:r>
      <w:proofErr w:type="spellStart"/>
      <w:r w:rsidR="00E46984" w:rsidRPr="001E2407">
        <w:rPr>
          <w:rFonts w:ascii="Times New Roman" w:eastAsia="Times New Roman" w:hAnsi="Times New Roman" w:cs="Times New Roman"/>
          <w:sz w:val="24"/>
          <w:szCs w:val="24"/>
          <w:lang w:val="en-GB"/>
        </w:rPr>
        <w:t>Djelassi</w:t>
      </w:r>
      <w:proofErr w:type="spellEnd"/>
      <w:r w:rsidR="00D65F20" w:rsidRPr="001E2407">
        <w:rPr>
          <w:rFonts w:ascii="Times New Roman" w:eastAsia="Times New Roman" w:hAnsi="Times New Roman" w:cs="Times New Roman"/>
          <w:sz w:val="24"/>
          <w:szCs w:val="24"/>
          <w:lang w:val="en-GB"/>
        </w:rPr>
        <w:t>, 2023)</w:t>
      </w:r>
      <w:r w:rsidRPr="001E2407">
        <w:rPr>
          <w:rFonts w:ascii="Times New Roman" w:eastAsia="Times New Roman" w:hAnsi="Times New Roman" w:cs="Times New Roman"/>
          <w:sz w:val="24"/>
          <w:szCs w:val="24"/>
        </w:rPr>
        <w:t>. The theory suggests that individuals who possess human capital, including knowledge, skills, and education, are more productive and earn higher incomes</w:t>
      </w:r>
      <w:r w:rsidR="00D65F20" w:rsidRPr="001E2407">
        <w:rPr>
          <w:rFonts w:ascii="Times New Roman" w:eastAsia="Times New Roman" w:hAnsi="Times New Roman" w:cs="Times New Roman"/>
          <w:sz w:val="24"/>
          <w:szCs w:val="24"/>
        </w:rPr>
        <w:t xml:space="preserve"> (</w:t>
      </w:r>
      <w:proofErr w:type="spellStart"/>
      <w:r w:rsidR="00D65F20" w:rsidRPr="001E2407">
        <w:rPr>
          <w:rFonts w:ascii="Times New Roman" w:eastAsia="Times New Roman" w:hAnsi="Times New Roman" w:cs="Times New Roman"/>
          <w:sz w:val="24"/>
          <w:szCs w:val="24"/>
        </w:rPr>
        <w:t>Mengesha</w:t>
      </w:r>
      <w:proofErr w:type="spellEnd"/>
      <w:r w:rsidR="00D65F20" w:rsidRPr="001E2407">
        <w:rPr>
          <w:rFonts w:ascii="Times New Roman" w:eastAsia="Times New Roman" w:hAnsi="Times New Roman" w:cs="Times New Roman"/>
          <w:sz w:val="24"/>
          <w:szCs w:val="24"/>
        </w:rPr>
        <w:t xml:space="preserve"> &amp; Singh, 2023)</w:t>
      </w:r>
      <w:r w:rsidRPr="001E2407">
        <w:rPr>
          <w:rFonts w:ascii="Times New Roman" w:eastAsia="Times New Roman" w:hAnsi="Times New Roman" w:cs="Times New Roman"/>
          <w:sz w:val="24"/>
          <w:szCs w:val="24"/>
        </w:rPr>
        <w:t>. The Human Capital Theory assumes that individuals can increase their productivity and earning potential by investing in education and training</w:t>
      </w:r>
      <w:r w:rsidR="00D65F20" w:rsidRPr="001E2407">
        <w:rPr>
          <w:rFonts w:ascii="Times New Roman" w:eastAsia="Times New Roman" w:hAnsi="Times New Roman" w:cs="Times New Roman"/>
          <w:sz w:val="24"/>
          <w:szCs w:val="24"/>
        </w:rPr>
        <w:t xml:space="preserve"> (Lee et al., 2023)</w:t>
      </w:r>
      <w:r w:rsidRPr="001E2407">
        <w:rPr>
          <w:rFonts w:ascii="Times New Roman" w:eastAsia="Times New Roman" w:hAnsi="Times New Roman" w:cs="Times New Roman"/>
          <w:sz w:val="24"/>
          <w:szCs w:val="24"/>
        </w:rPr>
        <w:t>. Critics argue that the theory fails to account for the role of other factors such as social networks and institutional factors that can affect an individual's earning potential</w:t>
      </w:r>
      <w:r w:rsidR="00D65F20" w:rsidRPr="001E2407">
        <w:rPr>
          <w:rFonts w:ascii="Times New Roman" w:eastAsia="Times New Roman" w:hAnsi="Times New Roman" w:cs="Times New Roman"/>
          <w:sz w:val="24"/>
          <w:szCs w:val="24"/>
        </w:rPr>
        <w:t xml:space="preserve"> (Haq et al., 2023)</w:t>
      </w:r>
      <w:r w:rsidRPr="001E2407">
        <w:rPr>
          <w:rFonts w:ascii="Times New Roman" w:eastAsia="Times New Roman" w:hAnsi="Times New Roman" w:cs="Times New Roman"/>
          <w:sz w:val="24"/>
          <w:szCs w:val="24"/>
        </w:rPr>
        <w:t>. The theory establishes a direct relationship between entrepreneurship education and new venture creation, as it suggests that individuals who possess human capital are more likely to start new ventures</w:t>
      </w:r>
      <w:r w:rsidR="00D65F20" w:rsidRPr="001E2407">
        <w:rPr>
          <w:rFonts w:ascii="Times New Roman" w:eastAsia="Times New Roman" w:hAnsi="Times New Roman" w:cs="Times New Roman"/>
          <w:sz w:val="24"/>
          <w:szCs w:val="24"/>
        </w:rPr>
        <w:t xml:space="preserve"> (Ali et al., 2023)</w:t>
      </w:r>
      <w:r w:rsidRPr="001E2407">
        <w:rPr>
          <w:rFonts w:ascii="Times New Roman" w:eastAsia="Times New Roman" w:hAnsi="Times New Roman" w:cs="Times New Roman"/>
          <w:sz w:val="24"/>
          <w:szCs w:val="24"/>
        </w:rPr>
        <w:t>. Entrepreneurship education can provide individuals with the knowledge and skills necessary to identify and exploit entrepreneurial opportunities, leading to new venture creation</w:t>
      </w:r>
      <w:r w:rsidR="00D65F20" w:rsidRPr="001E2407">
        <w:rPr>
          <w:rFonts w:ascii="Times New Roman" w:eastAsia="Times New Roman" w:hAnsi="Times New Roman" w:cs="Times New Roman"/>
          <w:sz w:val="24"/>
          <w:szCs w:val="24"/>
        </w:rPr>
        <w:t xml:space="preserve"> (</w:t>
      </w:r>
      <w:proofErr w:type="spellStart"/>
      <w:r w:rsidR="00D65F20" w:rsidRPr="001E2407">
        <w:rPr>
          <w:rFonts w:ascii="Times New Roman" w:eastAsia="Times New Roman" w:hAnsi="Times New Roman" w:cs="Times New Roman"/>
          <w:sz w:val="24"/>
          <w:szCs w:val="24"/>
        </w:rPr>
        <w:t>Bendickson</w:t>
      </w:r>
      <w:proofErr w:type="spellEnd"/>
      <w:r w:rsidR="00D65F20"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w:t>
      </w:r>
    </w:p>
    <w:p w14:paraId="2A5EB92C" w14:textId="32F6E614" w:rsidR="00341BCA" w:rsidRPr="001E2407" w:rsidRDefault="00341BCA" w:rsidP="00DF5C5F">
      <w:pPr>
        <w:pStyle w:val="Normal1"/>
        <w:numPr>
          <w:ilvl w:val="0"/>
          <w:numId w:val="3"/>
        </w:numPr>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Social cognitive theory: The Social Cognitive Theory was postulated by Albert Bandura, a Canadian-American psychologist in 1986</w:t>
      </w:r>
      <w:r w:rsidR="00D65F20" w:rsidRPr="001E2407">
        <w:rPr>
          <w:rFonts w:ascii="Times New Roman" w:eastAsia="Times New Roman" w:hAnsi="Times New Roman" w:cs="Times New Roman"/>
          <w:sz w:val="24"/>
          <w:szCs w:val="24"/>
        </w:rPr>
        <w:t xml:space="preserve"> (Yin &amp; Zhou, 2023)</w:t>
      </w:r>
      <w:r w:rsidRPr="001E2407">
        <w:rPr>
          <w:rFonts w:ascii="Times New Roman" w:eastAsia="Times New Roman" w:hAnsi="Times New Roman" w:cs="Times New Roman"/>
          <w:sz w:val="24"/>
          <w:szCs w:val="24"/>
        </w:rPr>
        <w:t>. The theory emphasizes the role of learning and observation in shaping behavior</w:t>
      </w:r>
      <w:r w:rsidR="008673C0" w:rsidRPr="001E2407">
        <w:rPr>
          <w:rFonts w:ascii="Times New Roman" w:eastAsia="Times New Roman" w:hAnsi="Times New Roman" w:cs="Times New Roman"/>
          <w:sz w:val="24"/>
          <w:szCs w:val="24"/>
        </w:rPr>
        <w:t xml:space="preserve"> (</w:t>
      </w:r>
      <w:proofErr w:type="spellStart"/>
      <w:r w:rsidR="008673C0" w:rsidRPr="001E2407">
        <w:rPr>
          <w:rFonts w:ascii="Times New Roman" w:eastAsia="Times New Roman" w:hAnsi="Times New Roman" w:cs="Times New Roman"/>
          <w:sz w:val="24"/>
          <w:szCs w:val="24"/>
        </w:rPr>
        <w:t>Imron</w:t>
      </w:r>
      <w:proofErr w:type="spellEnd"/>
      <w:r w:rsidR="008673C0"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The Social Cognitive Theory assumes that individuals learn through observation and imitation of others</w:t>
      </w:r>
      <w:r w:rsidR="008673C0" w:rsidRPr="001E2407">
        <w:rPr>
          <w:rFonts w:ascii="Times New Roman" w:eastAsia="Times New Roman" w:hAnsi="Times New Roman" w:cs="Times New Roman"/>
          <w:sz w:val="24"/>
          <w:szCs w:val="24"/>
        </w:rPr>
        <w:t xml:space="preserve"> (</w:t>
      </w:r>
      <w:proofErr w:type="spellStart"/>
      <w:r w:rsidR="008673C0" w:rsidRPr="001E2407">
        <w:rPr>
          <w:rFonts w:ascii="Times New Roman" w:eastAsia="Times New Roman" w:hAnsi="Times New Roman" w:cs="Times New Roman"/>
          <w:sz w:val="24"/>
          <w:szCs w:val="24"/>
        </w:rPr>
        <w:t>Harb</w:t>
      </w:r>
      <w:proofErr w:type="spellEnd"/>
      <w:r w:rsidR="008673C0"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Critics argue that the theory oversimplifies the complex process of learning and behavior change</w:t>
      </w:r>
      <w:r w:rsidR="008673C0" w:rsidRPr="001E2407">
        <w:rPr>
          <w:rFonts w:ascii="Times New Roman" w:eastAsia="Times New Roman" w:hAnsi="Times New Roman" w:cs="Times New Roman"/>
          <w:sz w:val="24"/>
          <w:szCs w:val="24"/>
        </w:rPr>
        <w:t xml:space="preserve"> (</w:t>
      </w:r>
      <w:proofErr w:type="spellStart"/>
      <w:r w:rsidR="008673C0" w:rsidRPr="001E2407">
        <w:rPr>
          <w:rFonts w:ascii="Times New Roman" w:eastAsia="Times New Roman" w:hAnsi="Times New Roman" w:cs="Times New Roman"/>
          <w:sz w:val="24"/>
          <w:szCs w:val="24"/>
        </w:rPr>
        <w:t>Murimbika</w:t>
      </w:r>
      <w:proofErr w:type="spellEnd"/>
      <w:r w:rsidR="008673C0" w:rsidRPr="001E2407">
        <w:rPr>
          <w:rFonts w:ascii="Times New Roman" w:eastAsia="Times New Roman" w:hAnsi="Times New Roman" w:cs="Times New Roman"/>
          <w:sz w:val="24"/>
          <w:szCs w:val="24"/>
        </w:rPr>
        <w:t xml:space="preserve"> &amp; Urban, 2023)</w:t>
      </w:r>
      <w:r w:rsidRPr="001E2407">
        <w:rPr>
          <w:rFonts w:ascii="Times New Roman" w:eastAsia="Times New Roman" w:hAnsi="Times New Roman" w:cs="Times New Roman"/>
          <w:sz w:val="24"/>
          <w:szCs w:val="24"/>
        </w:rPr>
        <w:t>. In the context of entrepreneurship education, the Social Cognitive Theory suggests that entrepreneurship education can provide individuals with opportunities to learn from successful entrepreneurs, observe their behaviors, and develop the necessary skills and knowledge to start a new venture</w:t>
      </w:r>
      <w:r w:rsidR="008673C0" w:rsidRPr="001E2407">
        <w:rPr>
          <w:rFonts w:ascii="Times New Roman" w:eastAsia="Times New Roman" w:hAnsi="Times New Roman" w:cs="Times New Roman"/>
          <w:sz w:val="24"/>
          <w:szCs w:val="24"/>
        </w:rPr>
        <w:t xml:space="preserve"> (Yang et al., 2023)</w:t>
      </w:r>
      <w:r w:rsidRPr="001E2407">
        <w:rPr>
          <w:rFonts w:ascii="Times New Roman" w:eastAsia="Times New Roman" w:hAnsi="Times New Roman" w:cs="Times New Roman"/>
          <w:sz w:val="24"/>
          <w:szCs w:val="24"/>
        </w:rPr>
        <w:t>. This can lead to new venture creation as individuals learn from successful entrepreneurs and apply their knowledge to starting and managing their own ventures</w:t>
      </w:r>
      <w:r w:rsidR="008673C0" w:rsidRPr="001E2407">
        <w:rPr>
          <w:rFonts w:ascii="Times New Roman" w:eastAsia="Times New Roman" w:hAnsi="Times New Roman" w:cs="Times New Roman"/>
          <w:sz w:val="24"/>
          <w:szCs w:val="24"/>
        </w:rPr>
        <w:t xml:space="preserve"> (Baber et al., 2023)</w:t>
      </w:r>
      <w:r w:rsidRPr="001E2407">
        <w:rPr>
          <w:rFonts w:ascii="Times New Roman" w:eastAsia="Times New Roman" w:hAnsi="Times New Roman" w:cs="Times New Roman"/>
          <w:sz w:val="24"/>
          <w:szCs w:val="24"/>
        </w:rPr>
        <w:t>.</w:t>
      </w:r>
    </w:p>
    <w:p w14:paraId="2526E838" w14:textId="6746F6EF" w:rsidR="00341BCA" w:rsidRPr="001E2407" w:rsidRDefault="00341BCA" w:rsidP="00DF5C5F">
      <w:pPr>
        <w:pStyle w:val="Normal1"/>
        <w:numPr>
          <w:ilvl w:val="0"/>
          <w:numId w:val="3"/>
        </w:numPr>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Resource-based view theory: The Resource-Based View (RBV) theory was postulated by Jay Barney, an American professor of strategic management in 1991</w:t>
      </w:r>
      <w:r w:rsidR="008673C0" w:rsidRPr="001E2407">
        <w:rPr>
          <w:rFonts w:ascii="Times New Roman" w:eastAsia="Times New Roman" w:hAnsi="Times New Roman" w:cs="Times New Roman"/>
          <w:sz w:val="24"/>
          <w:szCs w:val="24"/>
        </w:rPr>
        <w:t xml:space="preserve"> (</w:t>
      </w:r>
      <w:proofErr w:type="spellStart"/>
      <w:r w:rsidR="008673C0" w:rsidRPr="001E2407">
        <w:rPr>
          <w:rFonts w:ascii="Times New Roman" w:eastAsia="Times New Roman" w:hAnsi="Times New Roman" w:cs="Times New Roman"/>
          <w:sz w:val="24"/>
          <w:szCs w:val="24"/>
        </w:rPr>
        <w:t>Adhiatma</w:t>
      </w:r>
      <w:proofErr w:type="spellEnd"/>
      <w:r w:rsidR="008673C0"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The theory suggests that firms can achieve a competitive advantage by possessing and exploiting unique resources and capabilities</w:t>
      </w:r>
      <w:r w:rsidR="006C1B1F" w:rsidRPr="001E2407">
        <w:rPr>
          <w:rFonts w:ascii="Times New Roman" w:eastAsia="Times New Roman" w:hAnsi="Times New Roman" w:cs="Times New Roman"/>
          <w:sz w:val="24"/>
          <w:szCs w:val="24"/>
        </w:rPr>
        <w:t xml:space="preserve"> (</w:t>
      </w:r>
      <w:proofErr w:type="spellStart"/>
      <w:r w:rsidR="006C1B1F" w:rsidRPr="001E2407">
        <w:rPr>
          <w:rFonts w:ascii="Times New Roman" w:eastAsia="Times New Roman" w:hAnsi="Times New Roman" w:cs="Times New Roman"/>
          <w:sz w:val="24"/>
          <w:szCs w:val="24"/>
        </w:rPr>
        <w:t>Syariati</w:t>
      </w:r>
      <w:proofErr w:type="spellEnd"/>
      <w:r w:rsidR="006C1B1F"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These resources are often costly to imitate and difficult to replicate, leading to a sustainable competitive advantage</w:t>
      </w:r>
      <w:r w:rsidR="006C1B1F" w:rsidRPr="001E2407">
        <w:rPr>
          <w:rFonts w:ascii="Times New Roman" w:eastAsia="Times New Roman" w:hAnsi="Times New Roman" w:cs="Times New Roman"/>
          <w:sz w:val="24"/>
          <w:szCs w:val="24"/>
        </w:rPr>
        <w:t xml:space="preserve"> (Nguyen et al., </w:t>
      </w:r>
      <w:r w:rsidR="006C1B1F" w:rsidRPr="001E2407">
        <w:rPr>
          <w:rFonts w:ascii="Times New Roman" w:eastAsia="Times New Roman" w:hAnsi="Times New Roman" w:cs="Times New Roman"/>
          <w:sz w:val="24"/>
          <w:szCs w:val="24"/>
        </w:rPr>
        <w:lastRenderedPageBreak/>
        <w:t>2023)</w:t>
      </w:r>
      <w:r w:rsidRPr="001E2407">
        <w:rPr>
          <w:rFonts w:ascii="Times New Roman" w:eastAsia="Times New Roman" w:hAnsi="Times New Roman" w:cs="Times New Roman"/>
          <w:sz w:val="24"/>
          <w:szCs w:val="24"/>
        </w:rPr>
        <w:t>. The RBV theory assumes that firms must develop unique and valuable resources that are rare, inimitable, and non-substitutable to achieve a competitive advantage</w:t>
      </w:r>
      <w:r w:rsidR="006C1B1F" w:rsidRPr="001E2407">
        <w:rPr>
          <w:rFonts w:ascii="Times New Roman" w:eastAsia="Times New Roman" w:hAnsi="Times New Roman" w:cs="Times New Roman"/>
          <w:sz w:val="24"/>
          <w:szCs w:val="24"/>
        </w:rPr>
        <w:t xml:space="preserve"> (Ahsan et al., 2023)</w:t>
      </w:r>
      <w:r w:rsidRPr="001E2407">
        <w:rPr>
          <w:rFonts w:ascii="Times New Roman" w:eastAsia="Times New Roman" w:hAnsi="Times New Roman" w:cs="Times New Roman"/>
          <w:sz w:val="24"/>
          <w:szCs w:val="24"/>
        </w:rPr>
        <w:t>. It also assumes that resources and capabilities must be properly aligned with the firm's strategy to achieve a competitive advantage</w:t>
      </w:r>
      <w:r w:rsidR="006C1B1F" w:rsidRPr="001E2407">
        <w:rPr>
          <w:rFonts w:ascii="Times New Roman" w:eastAsia="Times New Roman" w:hAnsi="Times New Roman" w:cs="Times New Roman"/>
          <w:sz w:val="24"/>
          <w:szCs w:val="24"/>
        </w:rPr>
        <w:t xml:space="preserve"> (Mai &amp; Do, 2023)</w:t>
      </w:r>
      <w:r w:rsidRPr="001E2407">
        <w:rPr>
          <w:rFonts w:ascii="Times New Roman" w:eastAsia="Times New Roman" w:hAnsi="Times New Roman" w:cs="Times New Roman"/>
          <w:sz w:val="24"/>
          <w:szCs w:val="24"/>
        </w:rPr>
        <w:t>. Critics argue that the RBV theory overlooks the role of external factors such as market conditions and government policies that can affect a firm's competitive advantage</w:t>
      </w:r>
      <w:r w:rsidR="006C1B1F" w:rsidRPr="001E2407">
        <w:rPr>
          <w:rFonts w:ascii="Times New Roman" w:eastAsia="Times New Roman" w:hAnsi="Times New Roman" w:cs="Times New Roman"/>
          <w:sz w:val="24"/>
          <w:szCs w:val="24"/>
        </w:rPr>
        <w:t xml:space="preserve"> (Khan et al., 2023)</w:t>
      </w:r>
      <w:r w:rsidRPr="001E2407">
        <w:rPr>
          <w:rFonts w:ascii="Times New Roman" w:eastAsia="Times New Roman" w:hAnsi="Times New Roman" w:cs="Times New Roman"/>
          <w:sz w:val="24"/>
          <w:szCs w:val="24"/>
        </w:rPr>
        <w:t>. Additionally, it has been criticized for its inability to provide guidance on how to identify and develop valuable resources</w:t>
      </w:r>
      <w:r w:rsidR="006C1B1F" w:rsidRPr="001E2407">
        <w:rPr>
          <w:rFonts w:ascii="Times New Roman" w:eastAsia="Times New Roman" w:hAnsi="Times New Roman" w:cs="Times New Roman"/>
          <w:sz w:val="24"/>
          <w:szCs w:val="24"/>
        </w:rPr>
        <w:t xml:space="preserve"> (</w:t>
      </w:r>
      <w:proofErr w:type="spellStart"/>
      <w:r w:rsidR="006C1B1F" w:rsidRPr="001E2407">
        <w:rPr>
          <w:rFonts w:ascii="Times New Roman" w:eastAsia="Times New Roman" w:hAnsi="Times New Roman" w:cs="Times New Roman"/>
          <w:sz w:val="24"/>
          <w:szCs w:val="24"/>
        </w:rPr>
        <w:t>Chion</w:t>
      </w:r>
      <w:proofErr w:type="spellEnd"/>
      <w:r w:rsidR="006C1B1F"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In the context of entrepreneurship education, the RBV theory suggests that entrepreneurship education can equip individuals with the necessary competencies and resources to start and manage a new venture</w:t>
      </w:r>
      <w:r w:rsidR="006C1B1F" w:rsidRPr="001E2407">
        <w:rPr>
          <w:rFonts w:ascii="Times New Roman" w:eastAsia="Times New Roman" w:hAnsi="Times New Roman" w:cs="Times New Roman"/>
          <w:sz w:val="24"/>
          <w:szCs w:val="24"/>
        </w:rPr>
        <w:t xml:space="preserve"> (</w:t>
      </w:r>
      <w:proofErr w:type="spellStart"/>
      <w:r w:rsidR="006C1B1F" w:rsidRPr="001E2407">
        <w:rPr>
          <w:rFonts w:ascii="Times New Roman" w:eastAsia="Times New Roman" w:hAnsi="Times New Roman" w:cs="Times New Roman"/>
          <w:sz w:val="24"/>
          <w:szCs w:val="24"/>
        </w:rPr>
        <w:t>Alalwan</w:t>
      </w:r>
      <w:proofErr w:type="spellEnd"/>
      <w:r w:rsidR="006C1B1F"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Entrepreneurship education can provide individuals with the knowledge and skills necessary to develop unique resources and capabilities, leading to a sustainable competitive advantage in their new venture</w:t>
      </w:r>
      <w:r w:rsidR="006C1B1F" w:rsidRPr="001E2407">
        <w:rPr>
          <w:rFonts w:ascii="Times New Roman" w:eastAsia="Times New Roman" w:hAnsi="Times New Roman" w:cs="Times New Roman"/>
          <w:sz w:val="24"/>
          <w:szCs w:val="24"/>
        </w:rPr>
        <w:t xml:space="preserve"> (Mai &amp; Do, 2023)</w:t>
      </w:r>
      <w:r w:rsidRPr="001E2407">
        <w:rPr>
          <w:rFonts w:ascii="Times New Roman" w:eastAsia="Times New Roman" w:hAnsi="Times New Roman" w:cs="Times New Roman"/>
          <w:sz w:val="24"/>
          <w:szCs w:val="24"/>
        </w:rPr>
        <w:t>.</w:t>
      </w:r>
    </w:p>
    <w:p w14:paraId="2A37C8B8" w14:textId="5D9C57C2" w:rsidR="00341BCA" w:rsidRPr="001E2407" w:rsidRDefault="00341BCA" w:rsidP="00DF5C5F">
      <w:pPr>
        <w:pStyle w:val="Normal1"/>
        <w:numPr>
          <w:ilvl w:val="0"/>
          <w:numId w:val="3"/>
        </w:numPr>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rPr>
        <w:t>Theory of planned behaviour: The Theory of Planned Behavior was postulated by Ajzen, an Israeli psychologist in 1991</w:t>
      </w:r>
      <w:r w:rsidR="008B3391" w:rsidRPr="001E2407">
        <w:rPr>
          <w:rFonts w:ascii="Times New Roman" w:eastAsia="Times New Roman" w:hAnsi="Times New Roman" w:cs="Times New Roman"/>
          <w:sz w:val="24"/>
          <w:szCs w:val="24"/>
        </w:rPr>
        <w:t xml:space="preserve"> (</w:t>
      </w:r>
      <w:r w:rsidR="008B3391" w:rsidRPr="001E2407">
        <w:rPr>
          <w:rFonts w:ascii="Times New Roman" w:eastAsia="Times New Roman" w:hAnsi="Times New Roman" w:cs="Times New Roman"/>
          <w:sz w:val="24"/>
          <w:szCs w:val="24"/>
          <w:lang w:val="en-GB"/>
        </w:rPr>
        <w:t>González-Serrano et al., 2023)</w:t>
      </w:r>
      <w:r w:rsidRPr="001E2407">
        <w:rPr>
          <w:rFonts w:ascii="Times New Roman" w:eastAsia="Times New Roman" w:hAnsi="Times New Roman" w:cs="Times New Roman"/>
          <w:sz w:val="24"/>
          <w:szCs w:val="24"/>
        </w:rPr>
        <w:t>. The theory posits that an individual's intentions to engage in a behavior are determined by their attitudes, subjective norms, and perceived behavioral control</w:t>
      </w:r>
      <w:r w:rsidR="008B3391" w:rsidRPr="001E2407">
        <w:rPr>
          <w:rFonts w:ascii="Times New Roman" w:eastAsia="Times New Roman" w:hAnsi="Times New Roman" w:cs="Times New Roman"/>
          <w:sz w:val="24"/>
          <w:szCs w:val="24"/>
        </w:rPr>
        <w:t xml:space="preserve"> (</w:t>
      </w:r>
      <w:proofErr w:type="spellStart"/>
      <w:r w:rsidR="008B3391" w:rsidRPr="001E2407">
        <w:rPr>
          <w:rFonts w:ascii="Times New Roman" w:eastAsia="Times New Roman" w:hAnsi="Times New Roman" w:cs="Times New Roman"/>
          <w:sz w:val="24"/>
          <w:szCs w:val="24"/>
        </w:rPr>
        <w:t>Marabesi</w:t>
      </w:r>
      <w:proofErr w:type="spellEnd"/>
      <w:r w:rsidR="008B3391" w:rsidRPr="001E2407">
        <w:rPr>
          <w:rFonts w:ascii="Times New Roman" w:eastAsia="Times New Roman" w:hAnsi="Times New Roman" w:cs="Times New Roman"/>
          <w:sz w:val="24"/>
          <w:szCs w:val="24"/>
        </w:rPr>
        <w:t xml:space="preserve"> et al., 2023)</w:t>
      </w:r>
      <w:r w:rsidRPr="001E2407">
        <w:rPr>
          <w:rFonts w:ascii="Times New Roman" w:eastAsia="Times New Roman" w:hAnsi="Times New Roman" w:cs="Times New Roman"/>
          <w:sz w:val="24"/>
          <w:szCs w:val="24"/>
        </w:rPr>
        <w:t xml:space="preserve">. The Theory of Planned Behavior assumes that individuals are rational decision-makers who consider the consequences of their actions before </w:t>
      </w:r>
      <w:r w:rsidRPr="001E2407">
        <w:rPr>
          <w:rFonts w:ascii="Times New Roman" w:eastAsia="Times New Roman" w:hAnsi="Times New Roman" w:cs="Times New Roman"/>
          <w:sz w:val="24"/>
          <w:szCs w:val="24"/>
          <w:lang w:val="en-GB"/>
        </w:rPr>
        <w:t>engaging in a behaviour</w:t>
      </w:r>
      <w:r w:rsidR="008B3391" w:rsidRPr="001E2407">
        <w:rPr>
          <w:rFonts w:ascii="Times New Roman" w:eastAsia="Times New Roman" w:hAnsi="Times New Roman" w:cs="Times New Roman"/>
          <w:sz w:val="24"/>
          <w:szCs w:val="24"/>
          <w:lang w:val="en-GB"/>
        </w:rPr>
        <w:t xml:space="preserve"> (</w:t>
      </w:r>
      <w:proofErr w:type="spellStart"/>
      <w:r w:rsidR="008B3391" w:rsidRPr="001E2407">
        <w:rPr>
          <w:rFonts w:ascii="Times New Roman" w:eastAsia="Times New Roman" w:hAnsi="Times New Roman" w:cs="Times New Roman"/>
          <w:sz w:val="24"/>
          <w:szCs w:val="24"/>
          <w:lang w:val="en-GB"/>
        </w:rPr>
        <w:t>Mihut</w:t>
      </w:r>
      <w:proofErr w:type="spellEnd"/>
      <w:r w:rsidR="008B3391" w:rsidRPr="001E2407">
        <w:rPr>
          <w:rFonts w:ascii="Times New Roman" w:eastAsia="Times New Roman" w:hAnsi="Times New Roman" w:cs="Times New Roman"/>
          <w:sz w:val="24"/>
          <w:szCs w:val="24"/>
          <w:lang w:val="en-GB"/>
        </w:rPr>
        <w:t xml:space="preserve"> et al., 2023)</w:t>
      </w:r>
      <w:r w:rsidRPr="001E2407">
        <w:rPr>
          <w:rFonts w:ascii="Times New Roman" w:eastAsia="Times New Roman" w:hAnsi="Times New Roman" w:cs="Times New Roman"/>
          <w:sz w:val="24"/>
          <w:szCs w:val="24"/>
          <w:lang w:val="en-GB"/>
        </w:rPr>
        <w:t>. Critics argue that the theory overlooks the role of emotions and social context in shaping behaviour</w:t>
      </w:r>
      <w:r w:rsidR="002C2602" w:rsidRPr="001E2407">
        <w:rPr>
          <w:rFonts w:ascii="Times New Roman" w:eastAsia="Times New Roman" w:hAnsi="Times New Roman" w:cs="Times New Roman"/>
          <w:sz w:val="24"/>
          <w:szCs w:val="24"/>
          <w:lang w:val="en-GB"/>
        </w:rPr>
        <w:t xml:space="preserve"> (Le et al., 2023)</w:t>
      </w:r>
      <w:r w:rsidRPr="001E2407">
        <w:rPr>
          <w:rFonts w:ascii="Times New Roman" w:eastAsia="Times New Roman" w:hAnsi="Times New Roman" w:cs="Times New Roman"/>
          <w:sz w:val="24"/>
          <w:szCs w:val="24"/>
          <w:lang w:val="en-GB"/>
        </w:rPr>
        <w:t>. In the context of entrepreneurship education, the Theory of Planned Behaviour suggests that entrepreneurship education can influence an individual's intentions to engage in entrepreneurial behaviour</w:t>
      </w:r>
      <w:r w:rsidR="002C2602" w:rsidRPr="001E2407">
        <w:rPr>
          <w:rFonts w:ascii="Times New Roman" w:eastAsia="Times New Roman" w:hAnsi="Times New Roman" w:cs="Times New Roman"/>
          <w:sz w:val="24"/>
          <w:szCs w:val="24"/>
          <w:lang w:val="en-GB"/>
        </w:rPr>
        <w:t xml:space="preserve"> (</w:t>
      </w:r>
      <w:proofErr w:type="spellStart"/>
      <w:r w:rsidR="002C2602" w:rsidRPr="001E2407">
        <w:rPr>
          <w:rFonts w:ascii="Times New Roman" w:eastAsia="Times New Roman" w:hAnsi="Times New Roman" w:cs="Times New Roman"/>
          <w:sz w:val="24"/>
          <w:szCs w:val="24"/>
          <w:lang w:val="en-GB"/>
        </w:rPr>
        <w:t>Olutuase</w:t>
      </w:r>
      <w:proofErr w:type="spellEnd"/>
      <w:r w:rsidR="002C2602" w:rsidRPr="001E2407">
        <w:rPr>
          <w:rFonts w:ascii="Times New Roman" w:eastAsia="Times New Roman" w:hAnsi="Times New Roman" w:cs="Times New Roman"/>
          <w:sz w:val="24"/>
          <w:szCs w:val="24"/>
          <w:lang w:val="en-GB"/>
        </w:rPr>
        <w:t xml:space="preserve"> et al., 2023)</w:t>
      </w:r>
      <w:r w:rsidRPr="001E2407">
        <w:rPr>
          <w:rFonts w:ascii="Times New Roman" w:eastAsia="Times New Roman" w:hAnsi="Times New Roman" w:cs="Times New Roman"/>
          <w:sz w:val="24"/>
          <w:szCs w:val="24"/>
          <w:lang w:val="en-GB"/>
        </w:rPr>
        <w:t>. By changing an individual's attitudes, subjective norms, and perceived behavioural control, entrepreneurship education can increase an individual's intention to start a new venture</w:t>
      </w:r>
      <w:r w:rsidR="002C2602" w:rsidRPr="001E2407">
        <w:rPr>
          <w:rFonts w:ascii="Times New Roman" w:eastAsia="Times New Roman" w:hAnsi="Times New Roman" w:cs="Times New Roman"/>
          <w:sz w:val="24"/>
          <w:szCs w:val="24"/>
          <w:lang w:val="en-GB"/>
        </w:rPr>
        <w:t xml:space="preserve"> (</w:t>
      </w:r>
      <w:r w:rsidR="0098019E" w:rsidRPr="001E2407">
        <w:rPr>
          <w:rFonts w:ascii="Times New Roman" w:eastAsia="Times New Roman" w:hAnsi="Times New Roman" w:cs="Times New Roman"/>
          <w:sz w:val="24"/>
          <w:szCs w:val="24"/>
          <w:lang w:val="en-GB"/>
        </w:rPr>
        <w:t>Sousa-Filho et al., 2023</w:t>
      </w:r>
      <w:r w:rsidR="002C2602" w:rsidRPr="001E2407">
        <w:rPr>
          <w:rFonts w:ascii="Times New Roman" w:eastAsia="Times New Roman" w:hAnsi="Times New Roman" w:cs="Times New Roman"/>
          <w:sz w:val="24"/>
          <w:szCs w:val="24"/>
          <w:lang w:val="en-GB"/>
        </w:rPr>
        <w:t>)</w:t>
      </w:r>
      <w:r w:rsidRPr="001E2407">
        <w:rPr>
          <w:rFonts w:ascii="Times New Roman" w:eastAsia="Times New Roman" w:hAnsi="Times New Roman" w:cs="Times New Roman"/>
          <w:sz w:val="24"/>
          <w:szCs w:val="24"/>
          <w:lang w:val="en-GB"/>
        </w:rPr>
        <w:t>. However, the theory also suggests that there are factors beyond an individual's control that can influence their behaviour, such as external barriers to new venture creation</w:t>
      </w:r>
      <w:r w:rsidR="0098019E" w:rsidRPr="001E2407">
        <w:rPr>
          <w:rFonts w:ascii="Times New Roman" w:eastAsia="Times New Roman" w:hAnsi="Times New Roman" w:cs="Times New Roman"/>
          <w:sz w:val="24"/>
          <w:szCs w:val="24"/>
          <w:lang w:val="en-GB"/>
        </w:rPr>
        <w:t xml:space="preserve"> (</w:t>
      </w:r>
      <w:proofErr w:type="spellStart"/>
      <w:r w:rsidR="0098019E" w:rsidRPr="001E2407">
        <w:rPr>
          <w:rFonts w:ascii="Times New Roman" w:eastAsia="Times New Roman" w:hAnsi="Times New Roman" w:cs="Times New Roman"/>
          <w:sz w:val="24"/>
          <w:szCs w:val="24"/>
          <w:lang w:val="en-GB"/>
        </w:rPr>
        <w:t>Rippa</w:t>
      </w:r>
      <w:proofErr w:type="spellEnd"/>
      <w:r w:rsidR="0098019E" w:rsidRPr="001E2407">
        <w:rPr>
          <w:rFonts w:ascii="Times New Roman" w:eastAsia="Times New Roman" w:hAnsi="Times New Roman" w:cs="Times New Roman"/>
          <w:sz w:val="24"/>
          <w:szCs w:val="24"/>
          <w:lang w:val="en-GB"/>
        </w:rPr>
        <w:t xml:space="preserve"> et al., 2023)</w:t>
      </w:r>
      <w:r w:rsidRPr="001E2407">
        <w:rPr>
          <w:rFonts w:ascii="Times New Roman" w:eastAsia="Times New Roman" w:hAnsi="Times New Roman" w:cs="Times New Roman"/>
          <w:sz w:val="24"/>
          <w:szCs w:val="24"/>
          <w:lang w:val="en-GB"/>
        </w:rPr>
        <w:t>. Therefore, entrepreneurship education should also focus on providing individuals with the resources and support necessary to overcome these barriers and facilitate the successful creation of new ventures</w:t>
      </w:r>
      <w:r w:rsidR="00370872" w:rsidRPr="001E2407">
        <w:rPr>
          <w:rFonts w:ascii="Times New Roman" w:eastAsia="Times New Roman" w:hAnsi="Times New Roman" w:cs="Times New Roman"/>
          <w:sz w:val="24"/>
          <w:szCs w:val="24"/>
          <w:lang w:val="en-GB"/>
        </w:rPr>
        <w:t xml:space="preserve"> (McLarty et al., 2023)</w:t>
      </w:r>
      <w:r w:rsidRPr="001E2407">
        <w:rPr>
          <w:rFonts w:ascii="Times New Roman" w:eastAsia="Times New Roman" w:hAnsi="Times New Roman" w:cs="Times New Roman"/>
          <w:sz w:val="24"/>
          <w:szCs w:val="24"/>
          <w:lang w:val="en-GB"/>
        </w:rPr>
        <w:t>.</w:t>
      </w:r>
    </w:p>
    <w:p w14:paraId="2778B391" w14:textId="569FBEDB" w:rsidR="00341BCA" w:rsidRPr="001E2407" w:rsidRDefault="00341BCA" w:rsidP="00DF5C5F">
      <w:pPr>
        <w:pStyle w:val="Normal1"/>
        <w:numPr>
          <w:ilvl w:val="0"/>
          <w:numId w:val="3"/>
        </w:numPr>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lastRenderedPageBreak/>
        <w:t>Opportunity recognition theory: The Opportunity Recognition Theory was postulated by Shane and Venkataraman, American professors of entrepreneurship in 2000</w:t>
      </w:r>
      <w:r w:rsidR="00370872" w:rsidRPr="001E2407">
        <w:rPr>
          <w:rFonts w:ascii="Times New Roman" w:eastAsia="Times New Roman" w:hAnsi="Times New Roman" w:cs="Times New Roman"/>
          <w:sz w:val="24"/>
          <w:szCs w:val="24"/>
        </w:rPr>
        <w:t xml:space="preserve"> (</w:t>
      </w:r>
      <w:proofErr w:type="spellStart"/>
      <w:r w:rsidR="00370872" w:rsidRPr="001E2407">
        <w:rPr>
          <w:rFonts w:ascii="Times New Roman" w:eastAsia="Times New Roman" w:hAnsi="Times New Roman" w:cs="Times New Roman"/>
          <w:sz w:val="24"/>
          <w:szCs w:val="24"/>
          <w:lang w:val="en-GB"/>
        </w:rPr>
        <w:t>Englis</w:t>
      </w:r>
      <w:proofErr w:type="spellEnd"/>
      <w:r w:rsidR="00370872" w:rsidRPr="001E2407">
        <w:rPr>
          <w:rFonts w:ascii="Times New Roman" w:eastAsia="Times New Roman" w:hAnsi="Times New Roman" w:cs="Times New Roman"/>
          <w:sz w:val="24"/>
          <w:szCs w:val="24"/>
          <w:lang w:val="en-GB"/>
        </w:rPr>
        <w:t xml:space="preserve"> &amp; </w:t>
      </w:r>
      <w:proofErr w:type="spellStart"/>
      <w:r w:rsidR="00370872" w:rsidRPr="001E2407">
        <w:rPr>
          <w:rFonts w:ascii="Times New Roman" w:eastAsia="Times New Roman" w:hAnsi="Times New Roman" w:cs="Times New Roman"/>
          <w:sz w:val="24"/>
          <w:szCs w:val="24"/>
          <w:lang w:val="en-GB"/>
        </w:rPr>
        <w:t>Frederiks</w:t>
      </w:r>
      <w:proofErr w:type="spellEnd"/>
      <w:r w:rsidR="00370872" w:rsidRPr="001E2407">
        <w:rPr>
          <w:rFonts w:ascii="Times New Roman" w:eastAsia="Times New Roman" w:hAnsi="Times New Roman" w:cs="Times New Roman"/>
          <w:sz w:val="24"/>
          <w:szCs w:val="24"/>
          <w:lang w:val="en-GB"/>
        </w:rPr>
        <w:t>, 2023</w:t>
      </w:r>
      <w:r w:rsidR="00370872" w:rsidRPr="001E2407">
        <w:rPr>
          <w:rFonts w:ascii="Times New Roman" w:eastAsia="Times New Roman" w:hAnsi="Times New Roman" w:cs="Times New Roman"/>
          <w:sz w:val="24"/>
          <w:szCs w:val="24"/>
        </w:rPr>
        <w:t>)</w:t>
      </w:r>
      <w:r w:rsidRPr="001E2407">
        <w:rPr>
          <w:rFonts w:ascii="Times New Roman" w:eastAsia="Times New Roman" w:hAnsi="Times New Roman" w:cs="Times New Roman"/>
          <w:sz w:val="24"/>
          <w:szCs w:val="24"/>
        </w:rPr>
        <w:t>. The theory suggests that individuals who are able to recognize and exploit entrepreneurial opportunities are more likely to succeed in new venture creation</w:t>
      </w:r>
      <w:r w:rsidR="00370872" w:rsidRPr="001E2407">
        <w:rPr>
          <w:rFonts w:ascii="Times New Roman" w:eastAsia="Times New Roman" w:hAnsi="Times New Roman" w:cs="Times New Roman"/>
          <w:sz w:val="24"/>
          <w:szCs w:val="24"/>
        </w:rPr>
        <w:t xml:space="preserve"> (Cortes &amp; Kiss, 2023)</w:t>
      </w:r>
      <w:r w:rsidRPr="001E2407">
        <w:rPr>
          <w:rFonts w:ascii="Times New Roman" w:eastAsia="Times New Roman" w:hAnsi="Times New Roman" w:cs="Times New Roman"/>
          <w:sz w:val="24"/>
          <w:szCs w:val="24"/>
        </w:rPr>
        <w:t>. The Opportunity Recognition Theory assumes that individuals with prior knowledge and experience in a particular industry or market are more likely to recognize and exploit entrepreneurial opportunities</w:t>
      </w:r>
      <w:r w:rsidR="00370872" w:rsidRPr="001E2407">
        <w:rPr>
          <w:rFonts w:ascii="Times New Roman" w:eastAsia="Times New Roman" w:hAnsi="Times New Roman" w:cs="Times New Roman"/>
          <w:sz w:val="24"/>
          <w:szCs w:val="24"/>
        </w:rPr>
        <w:t xml:space="preserve"> (Cavalcante &amp; Sousa-Filho, 2023)</w:t>
      </w:r>
      <w:r w:rsidRPr="001E2407">
        <w:rPr>
          <w:rFonts w:ascii="Times New Roman" w:eastAsia="Times New Roman" w:hAnsi="Times New Roman" w:cs="Times New Roman"/>
          <w:sz w:val="24"/>
          <w:szCs w:val="24"/>
        </w:rPr>
        <w:t>. Critics argue that the theory overlooks the role of serendipity and luck in opportunity recognition</w:t>
      </w:r>
      <w:r w:rsidR="00370872" w:rsidRPr="001E2407">
        <w:rPr>
          <w:rFonts w:ascii="Times New Roman" w:eastAsia="Times New Roman" w:hAnsi="Times New Roman" w:cs="Times New Roman"/>
          <w:sz w:val="24"/>
          <w:szCs w:val="24"/>
        </w:rPr>
        <w:t xml:space="preserve"> (</w:t>
      </w:r>
      <w:proofErr w:type="spellStart"/>
      <w:r w:rsidR="00370872" w:rsidRPr="001E2407">
        <w:rPr>
          <w:rFonts w:ascii="Times New Roman" w:eastAsia="Times New Roman" w:hAnsi="Times New Roman" w:cs="Times New Roman"/>
          <w:sz w:val="24"/>
          <w:szCs w:val="24"/>
        </w:rPr>
        <w:t>Steininger</w:t>
      </w:r>
      <w:proofErr w:type="spellEnd"/>
      <w:r w:rsidR="00370872" w:rsidRPr="001E2407">
        <w:rPr>
          <w:rFonts w:ascii="Times New Roman" w:eastAsia="Times New Roman" w:hAnsi="Times New Roman" w:cs="Times New Roman"/>
          <w:sz w:val="24"/>
          <w:szCs w:val="24"/>
        </w:rPr>
        <w:t xml:space="preserve"> et al., 2022)</w:t>
      </w:r>
      <w:r w:rsidRPr="001E2407">
        <w:rPr>
          <w:rFonts w:ascii="Times New Roman" w:eastAsia="Times New Roman" w:hAnsi="Times New Roman" w:cs="Times New Roman"/>
          <w:sz w:val="24"/>
          <w:szCs w:val="24"/>
        </w:rPr>
        <w:t>. In the context of entrepreneurship education, the Opportunity Recognition Theory suggests that entrepreneurship education can help individuals develop the ability to identify and assess entrepreneurial opportunities</w:t>
      </w:r>
      <w:r w:rsidR="00370872" w:rsidRPr="001E2407">
        <w:rPr>
          <w:rFonts w:ascii="Times New Roman" w:eastAsia="Times New Roman" w:hAnsi="Times New Roman" w:cs="Times New Roman"/>
          <w:sz w:val="24"/>
          <w:szCs w:val="24"/>
        </w:rPr>
        <w:t xml:space="preserve"> (</w:t>
      </w:r>
      <w:proofErr w:type="spellStart"/>
      <w:r w:rsidR="00370872" w:rsidRPr="001E2407">
        <w:rPr>
          <w:rFonts w:ascii="Times New Roman" w:eastAsia="Times New Roman" w:hAnsi="Times New Roman" w:cs="Times New Roman"/>
          <w:sz w:val="24"/>
          <w:szCs w:val="24"/>
        </w:rPr>
        <w:t>Lehtimaki</w:t>
      </w:r>
      <w:proofErr w:type="spellEnd"/>
      <w:r w:rsidR="00370872" w:rsidRPr="001E2407">
        <w:rPr>
          <w:rFonts w:ascii="Times New Roman" w:eastAsia="Times New Roman" w:hAnsi="Times New Roman" w:cs="Times New Roman"/>
          <w:sz w:val="24"/>
          <w:szCs w:val="24"/>
        </w:rPr>
        <w:t xml:space="preserve"> et al., 2022)</w:t>
      </w:r>
      <w:r w:rsidRPr="001E2407">
        <w:rPr>
          <w:rFonts w:ascii="Times New Roman" w:eastAsia="Times New Roman" w:hAnsi="Times New Roman" w:cs="Times New Roman"/>
          <w:sz w:val="24"/>
          <w:szCs w:val="24"/>
        </w:rPr>
        <w:t>. This can lead to new venture creation as individuals are better equipped to recognize and exploit entrepreneurial opportunities</w:t>
      </w:r>
      <w:r w:rsidR="00370A23" w:rsidRPr="001E2407">
        <w:rPr>
          <w:rFonts w:ascii="Times New Roman" w:eastAsia="Times New Roman" w:hAnsi="Times New Roman" w:cs="Times New Roman"/>
          <w:sz w:val="24"/>
          <w:szCs w:val="24"/>
        </w:rPr>
        <w:t xml:space="preserve"> (</w:t>
      </w:r>
      <w:proofErr w:type="spellStart"/>
      <w:r w:rsidR="00370A23" w:rsidRPr="001E2407">
        <w:rPr>
          <w:rFonts w:ascii="Times New Roman" w:eastAsia="Times New Roman" w:hAnsi="Times New Roman" w:cs="Times New Roman"/>
          <w:sz w:val="24"/>
          <w:szCs w:val="24"/>
        </w:rPr>
        <w:t>Uhlbach</w:t>
      </w:r>
      <w:proofErr w:type="spellEnd"/>
      <w:r w:rsidR="00370A23" w:rsidRPr="001E2407">
        <w:rPr>
          <w:rFonts w:ascii="Times New Roman" w:eastAsia="Times New Roman" w:hAnsi="Times New Roman" w:cs="Times New Roman"/>
          <w:sz w:val="24"/>
          <w:szCs w:val="24"/>
        </w:rPr>
        <w:t xml:space="preserve"> et al., 2022)</w:t>
      </w:r>
      <w:r w:rsidRPr="001E2407">
        <w:rPr>
          <w:rFonts w:ascii="Times New Roman" w:eastAsia="Times New Roman" w:hAnsi="Times New Roman" w:cs="Times New Roman"/>
          <w:sz w:val="24"/>
          <w:szCs w:val="24"/>
        </w:rPr>
        <w:t>.</w:t>
      </w:r>
    </w:p>
    <w:p w14:paraId="1929CF71" w14:textId="77777777" w:rsidR="00341BCA" w:rsidRPr="001E2407" w:rsidRDefault="00341BCA" w:rsidP="00DF5C5F">
      <w:pPr>
        <w:pStyle w:val="Normal1"/>
        <w:spacing w:line="360" w:lineRule="auto"/>
        <w:jc w:val="both"/>
        <w:rPr>
          <w:rFonts w:ascii="Times New Roman" w:eastAsia="Times New Roman" w:hAnsi="Times New Roman" w:cs="Times New Roman"/>
          <w:sz w:val="24"/>
          <w:szCs w:val="24"/>
        </w:rPr>
      </w:pPr>
    </w:p>
    <w:p w14:paraId="1DFB903B" w14:textId="6A4CE1DA" w:rsidR="00341BCA" w:rsidRPr="001E2407" w:rsidRDefault="00341BCA"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In the context of this paper which focuses on microbiology graduates in Nigeria, the Resource-Based View (RBV) theory may best explain the impact of entrepreneurship education and graduates' ability to establish new ventures amidst opportunities and challenges. Microbiology graduates in Nigeria possess a unique set of skills and knowledge that they can leverage to start new ventures in the biotechnology and healthcare industries. The RBV theory suggests that entrepreneurship education can provide these graduates with valuable resources and capabilities, such as knowledge of biotechnology and healthcare markets, access to funding and support networks, and the ability to innovate and create new products and services.</w:t>
      </w:r>
    </w:p>
    <w:p w14:paraId="56CEA269" w14:textId="77777777" w:rsidR="00341BCA" w:rsidRPr="001E2407" w:rsidRDefault="00341BCA" w:rsidP="00DF5C5F">
      <w:pPr>
        <w:pStyle w:val="Normal1"/>
        <w:spacing w:line="360" w:lineRule="auto"/>
        <w:jc w:val="both"/>
        <w:rPr>
          <w:rFonts w:ascii="Times New Roman" w:eastAsia="Times New Roman" w:hAnsi="Times New Roman" w:cs="Times New Roman"/>
          <w:sz w:val="24"/>
          <w:szCs w:val="24"/>
          <w:lang w:val="en-GB"/>
        </w:rPr>
      </w:pPr>
    </w:p>
    <w:p w14:paraId="59BFFDE4" w14:textId="484D33EA" w:rsidR="00341BCA" w:rsidRPr="001E2407" w:rsidRDefault="00341BCA"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Furthermore, the RBV theory emphasizes the importance of sustainable competitive advantage in new venture creation. Microbiology graduates who have received entrepreneurship education may be better equipped to identify and exploit opportunities in the market, as well as create products and services that are unique and difficult to replicate by competitors. However, the RBV theory also acknowledges that external barriers to new venture creation, such as limited access to funding, lack of infrastructure, and regulatory challenges, can pose significant challenges for entrepreneurs. Therefore, entrepreneurship education should also focus on providing graduates with the resources </w:t>
      </w:r>
      <w:r w:rsidRPr="001E2407">
        <w:rPr>
          <w:rFonts w:ascii="Times New Roman" w:eastAsia="Times New Roman" w:hAnsi="Times New Roman" w:cs="Times New Roman"/>
          <w:sz w:val="24"/>
          <w:szCs w:val="24"/>
          <w:lang w:val="en-GB"/>
        </w:rPr>
        <w:lastRenderedPageBreak/>
        <w:t>and support necessary to overcome these barriers and facilitate the successful creation of new ventures.</w:t>
      </w:r>
    </w:p>
    <w:p w14:paraId="7C904F06" w14:textId="77777777" w:rsidR="00807B89" w:rsidRPr="001E2407" w:rsidRDefault="00807B89" w:rsidP="00DF5C5F">
      <w:pPr>
        <w:pStyle w:val="Normal1"/>
        <w:spacing w:line="360" w:lineRule="auto"/>
        <w:jc w:val="both"/>
        <w:rPr>
          <w:rFonts w:ascii="Times New Roman" w:eastAsia="Times New Roman" w:hAnsi="Times New Roman" w:cs="Times New Roman"/>
          <w:sz w:val="24"/>
          <w:szCs w:val="24"/>
          <w:lang w:val="en-GB"/>
        </w:rPr>
      </w:pPr>
    </w:p>
    <w:p w14:paraId="357BFAEE" w14:textId="32225987" w:rsidR="00341BCA" w:rsidRPr="001E2407" w:rsidRDefault="00341BCA"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Overall, relative to the other four theories reviewed in this section, the RBV theory provides a strong framework for understanding the impact of entrepreneurship education on graduates' ability to establish new ventures amidst opportunities and challenges in </w:t>
      </w:r>
      <w:r w:rsidR="00807B89" w:rsidRPr="001E2407">
        <w:rPr>
          <w:rFonts w:ascii="Times New Roman" w:eastAsia="Times New Roman" w:hAnsi="Times New Roman" w:cs="Times New Roman"/>
          <w:sz w:val="24"/>
          <w:szCs w:val="24"/>
          <w:lang w:val="en-GB"/>
        </w:rPr>
        <w:t>various</w:t>
      </w:r>
      <w:r w:rsidRPr="001E2407">
        <w:rPr>
          <w:rFonts w:ascii="Times New Roman" w:eastAsia="Times New Roman" w:hAnsi="Times New Roman" w:cs="Times New Roman"/>
          <w:sz w:val="24"/>
          <w:szCs w:val="24"/>
          <w:lang w:val="en-GB"/>
        </w:rPr>
        <w:t xml:space="preserve"> industries in Nigeria.</w:t>
      </w:r>
    </w:p>
    <w:p w14:paraId="6A94B95A" w14:textId="77777777" w:rsidR="00341BCA" w:rsidRPr="001E2407" w:rsidRDefault="00341BCA" w:rsidP="00DF5C5F">
      <w:pPr>
        <w:pStyle w:val="Normal1"/>
        <w:spacing w:line="360" w:lineRule="auto"/>
        <w:jc w:val="both"/>
        <w:rPr>
          <w:rFonts w:ascii="Times New Roman" w:eastAsia="Times New Roman" w:hAnsi="Times New Roman" w:cs="Times New Roman"/>
          <w:sz w:val="24"/>
          <w:szCs w:val="24"/>
        </w:rPr>
      </w:pPr>
    </w:p>
    <w:p w14:paraId="528F1407" w14:textId="5B2E548C" w:rsidR="00A218E3" w:rsidRPr="001E2407" w:rsidRDefault="00A218E3"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Review of empirical literature</w:t>
      </w:r>
    </w:p>
    <w:p w14:paraId="41CC8E34" w14:textId="6C4C6EEA" w:rsidR="002E3878" w:rsidRPr="001E2407" w:rsidRDefault="002E3878"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In this section of the paper, a review is provided on the existing empirical literatu</w:t>
      </w:r>
      <w:r w:rsidR="004055FC" w:rsidRPr="001E2407">
        <w:rPr>
          <w:rFonts w:ascii="Times New Roman" w:eastAsia="Times New Roman" w:hAnsi="Times New Roman" w:cs="Times New Roman"/>
          <w:sz w:val="24"/>
          <w:szCs w:val="24"/>
        </w:rPr>
        <w:t>re of the last decade</w:t>
      </w:r>
      <w:r w:rsidRPr="001E2407">
        <w:rPr>
          <w:rFonts w:ascii="Times New Roman" w:eastAsia="Times New Roman" w:hAnsi="Times New Roman" w:cs="Times New Roman"/>
          <w:sz w:val="24"/>
          <w:szCs w:val="24"/>
        </w:rPr>
        <w:t>, that investigated the impact of entrepreneurship education on the career potentials of graduates of tertiary institutions from different countries across the globe. The primary aim of the review was to identify research gaps in the extant scholarship which this paper aimed to address.</w:t>
      </w:r>
    </w:p>
    <w:p w14:paraId="1FD427BE" w14:textId="77777777" w:rsidR="002E3878" w:rsidRPr="001E2407" w:rsidRDefault="002E3878" w:rsidP="00DF5C5F">
      <w:pPr>
        <w:pStyle w:val="Normal1"/>
        <w:spacing w:line="360" w:lineRule="auto"/>
        <w:jc w:val="both"/>
        <w:rPr>
          <w:rFonts w:ascii="Times New Roman" w:eastAsia="Times New Roman" w:hAnsi="Times New Roman" w:cs="Times New Roman"/>
          <w:sz w:val="24"/>
          <w:szCs w:val="24"/>
        </w:rPr>
      </w:pPr>
    </w:p>
    <w:p w14:paraId="42B75982" w14:textId="77EC437C" w:rsidR="008D4836" w:rsidRPr="001E2407" w:rsidRDefault="004055FC"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w:t>
      </w:r>
      <w:r w:rsidR="008D4836" w:rsidRPr="001E2407">
        <w:rPr>
          <w:rFonts w:ascii="Times New Roman" w:eastAsia="Times New Roman" w:hAnsi="Times New Roman" w:cs="Times New Roman"/>
          <w:sz w:val="24"/>
          <w:szCs w:val="24"/>
        </w:rPr>
        <w:t>Hamzah et al. (2016) focused on investigating this relationship among real-estate graduates in Malaysia. Adopting a similar mixed methods research design as that used by Owusu-</w:t>
      </w:r>
      <w:proofErr w:type="spellStart"/>
      <w:r w:rsidR="008D4836" w:rsidRPr="001E2407">
        <w:rPr>
          <w:rFonts w:ascii="Times New Roman" w:eastAsia="Times New Roman" w:hAnsi="Times New Roman" w:cs="Times New Roman"/>
          <w:sz w:val="24"/>
          <w:szCs w:val="24"/>
        </w:rPr>
        <w:t>Mintah</w:t>
      </w:r>
      <w:proofErr w:type="spellEnd"/>
      <w:r w:rsidR="008D4836" w:rsidRPr="001E2407">
        <w:rPr>
          <w:rFonts w:ascii="Times New Roman" w:eastAsia="Times New Roman" w:hAnsi="Times New Roman" w:cs="Times New Roman"/>
          <w:sz w:val="24"/>
          <w:szCs w:val="24"/>
        </w:rPr>
        <w:t xml:space="preserve"> (2014), Hamzah et al. (2016) relied on survey data from 95 respondents as well as interview data from nine graduates, and the study found that </w:t>
      </w:r>
      <w:r w:rsidR="00317E64" w:rsidRPr="001E2407">
        <w:rPr>
          <w:rFonts w:ascii="Times New Roman" w:eastAsia="Times New Roman" w:hAnsi="Times New Roman" w:cs="Times New Roman"/>
          <w:sz w:val="24"/>
          <w:szCs w:val="24"/>
        </w:rPr>
        <w:t xml:space="preserve">although EE positively impact the entrepreneurial intention of the real-estate graduates, it did not have a significant impact on actual entrepreneurial behaviour in terms of the establishment of new real-estate ventures after graduation. This is the third study in a row, one from Norway, one from Ghana and this study from Malaysia that indicates that EE does not translate into actual new venture creation by graduates of higher educational institutions. </w:t>
      </w:r>
    </w:p>
    <w:p w14:paraId="1D2A36A4" w14:textId="77777777" w:rsidR="002C158C" w:rsidRPr="001E2407" w:rsidRDefault="002C158C" w:rsidP="00DF5C5F">
      <w:pPr>
        <w:pStyle w:val="Normal1"/>
        <w:spacing w:line="360" w:lineRule="auto"/>
        <w:jc w:val="both"/>
        <w:rPr>
          <w:rFonts w:ascii="Times New Roman" w:eastAsia="Times New Roman" w:hAnsi="Times New Roman" w:cs="Times New Roman"/>
          <w:sz w:val="24"/>
          <w:szCs w:val="24"/>
        </w:rPr>
      </w:pPr>
    </w:p>
    <w:p w14:paraId="5EE0454F" w14:textId="5E0B0F5B" w:rsidR="002C158C" w:rsidRPr="001E2407" w:rsidRDefault="002C158C"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Premand</w:t>
      </w:r>
      <w:proofErr w:type="spellEnd"/>
      <w:r w:rsidRPr="001E2407">
        <w:rPr>
          <w:rFonts w:ascii="Times New Roman" w:eastAsia="Times New Roman" w:hAnsi="Times New Roman" w:cs="Times New Roman"/>
          <w:sz w:val="24"/>
          <w:szCs w:val="24"/>
        </w:rPr>
        <w:t xml:space="preserve"> et al. (2016) provided a second African perspective on the impact of EE on the entrepreneurial careers of higher education graduates, with a focus on Tunisian university graduates. A survey was conducted of 1,506 graduates who had taken part in a newly introduced entrepreneurship track in Tunisian universities, and the study found that one year after graduation, participants of the programme have a slight but insignificant advantage in the establishment of their own businesses relative to other graduates who did not take part in the entrepreneurship track in university. The study concluded that although EE significantly improve the business skills of participants, it did not translate into significant instances of new venture creation by these </w:t>
      </w:r>
      <w:r w:rsidRPr="001E2407">
        <w:rPr>
          <w:rFonts w:ascii="Times New Roman" w:eastAsia="Times New Roman" w:hAnsi="Times New Roman" w:cs="Times New Roman"/>
          <w:sz w:val="24"/>
          <w:szCs w:val="24"/>
        </w:rPr>
        <w:lastRenderedPageBreak/>
        <w:t xml:space="preserve">graduates. This finding corroborates those of Ann </w:t>
      </w:r>
      <w:proofErr w:type="spellStart"/>
      <w:r w:rsidRPr="001E2407">
        <w:rPr>
          <w:rFonts w:ascii="Times New Roman" w:eastAsia="Times New Roman" w:hAnsi="Times New Roman" w:cs="Times New Roman"/>
          <w:sz w:val="24"/>
          <w:szCs w:val="24"/>
        </w:rPr>
        <w:t>Storen</w:t>
      </w:r>
      <w:proofErr w:type="spellEnd"/>
      <w:r w:rsidRPr="001E2407">
        <w:rPr>
          <w:rFonts w:ascii="Times New Roman" w:eastAsia="Times New Roman" w:hAnsi="Times New Roman" w:cs="Times New Roman"/>
          <w:sz w:val="24"/>
          <w:szCs w:val="24"/>
        </w:rPr>
        <w:t xml:space="preserve"> (2014), Owusu-</w:t>
      </w:r>
      <w:proofErr w:type="spellStart"/>
      <w:r w:rsidRPr="001E2407">
        <w:rPr>
          <w:rFonts w:ascii="Times New Roman" w:eastAsia="Times New Roman" w:hAnsi="Times New Roman" w:cs="Times New Roman"/>
          <w:sz w:val="24"/>
          <w:szCs w:val="24"/>
        </w:rPr>
        <w:t>Mintah</w:t>
      </w:r>
      <w:proofErr w:type="spellEnd"/>
      <w:r w:rsidRPr="001E2407">
        <w:rPr>
          <w:rFonts w:ascii="Times New Roman" w:eastAsia="Times New Roman" w:hAnsi="Times New Roman" w:cs="Times New Roman"/>
          <w:sz w:val="24"/>
          <w:szCs w:val="24"/>
        </w:rPr>
        <w:t xml:space="preserve"> (2014) and Hamzah et al. (2016). </w:t>
      </w:r>
    </w:p>
    <w:p w14:paraId="56253625" w14:textId="77777777" w:rsidR="005B62C9" w:rsidRPr="001E2407" w:rsidRDefault="005B62C9" w:rsidP="00DF5C5F">
      <w:pPr>
        <w:pStyle w:val="Normal1"/>
        <w:spacing w:line="360" w:lineRule="auto"/>
        <w:jc w:val="both"/>
        <w:rPr>
          <w:rFonts w:ascii="Times New Roman" w:eastAsia="Times New Roman" w:hAnsi="Times New Roman" w:cs="Times New Roman"/>
          <w:sz w:val="24"/>
          <w:szCs w:val="24"/>
        </w:rPr>
      </w:pPr>
    </w:p>
    <w:p w14:paraId="10BA3FC4" w14:textId="6E6D0168" w:rsidR="005B62C9" w:rsidRPr="001E2407" w:rsidRDefault="005B62C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 Jones et al. (2017) also provide a Western European perspective of the EE-graduate entrepreneurship nexus, but with a specific focus on the United Kingdom, rather than Norway. A survey of 80 graduates from two UK higher education institutions revealed that 36% of the respondents were self-employed as compared with 39% of the respondents who were working for private sector companies. Relative to the four studies previously reviewed, this is the first study that provides positive evidence that EE does in fact translate into a significant level of new venture creation among university graduates. </w:t>
      </w:r>
    </w:p>
    <w:p w14:paraId="7DD19AA1" w14:textId="77777777" w:rsidR="00CF3DA8" w:rsidRPr="001E2407" w:rsidRDefault="00CF3DA8" w:rsidP="00DF5C5F">
      <w:pPr>
        <w:pStyle w:val="Normal1"/>
        <w:spacing w:line="360" w:lineRule="auto"/>
        <w:jc w:val="both"/>
        <w:rPr>
          <w:rFonts w:ascii="Times New Roman" w:eastAsia="Times New Roman" w:hAnsi="Times New Roman" w:cs="Times New Roman"/>
          <w:sz w:val="24"/>
          <w:szCs w:val="24"/>
        </w:rPr>
      </w:pPr>
    </w:p>
    <w:p w14:paraId="65D6626E" w14:textId="465EEB37" w:rsidR="00CF3DA8" w:rsidRPr="001E2407" w:rsidRDefault="00CF3DA8"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South Africa served as the next port of call with a review of the study by </w:t>
      </w:r>
      <w:proofErr w:type="spellStart"/>
      <w:r w:rsidRPr="001E2407">
        <w:rPr>
          <w:rFonts w:ascii="Times New Roman" w:eastAsia="Times New Roman" w:hAnsi="Times New Roman" w:cs="Times New Roman"/>
          <w:sz w:val="24"/>
          <w:szCs w:val="24"/>
        </w:rPr>
        <w:t>Nwokolo</w:t>
      </w:r>
      <w:proofErr w:type="spellEnd"/>
      <w:r w:rsidRPr="001E2407">
        <w:rPr>
          <w:rFonts w:ascii="Times New Roman" w:eastAsia="Times New Roman" w:hAnsi="Times New Roman" w:cs="Times New Roman"/>
          <w:sz w:val="24"/>
          <w:szCs w:val="24"/>
        </w:rPr>
        <w:t xml:space="preserve"> (2017) who investigated the EE-graduate entrepreneurship nexus</w:t>
      </w:r>
      <w:r w:rsidR="00F205DB" w:rsidRPr="001E2407">
        <w:rPr>
          <w:rFonts w:ascii="Times New Roman" w:eastAsia="Times New Roman" w:hAnsi="Times New Roman" w:cs="Times New Roman"/>
          <w:sz w:val="24"/>
          <w:szCs w:val="24"/>
        </w:rPr>
        <w:t xml:space="preserve"> (EE-GE nexus)</w:t>
      </w:r>
      <w:r w:rsidRPr="001E2407">
        <w:rPr>
          <w:rFonts w:ascii="Times New Roman" w:eastAsia="Times New Roman" w:hAnsi="Times New Roman" w:cs="Times New Roman"/>
          <w:sz w:val="24"/>
          <w:szCs w:val="24"/>
        </w:rPr>
        <w:t xml:space="preserve"> by surveying 374 graduates from the University of Fort Hare located in the Eastern Cape. The study found that EE improved the level of self-reliance of the graduates. However, unlike the previous studies reviewed, this study did not extend the research focus to determine whether or not EE actual led to new venture creation by these graduates, and this serves as a significant limitation of this study</w:t>
      </w:r>
      <w:r w:rsidR="00FE71AC" w:rsidRPr="001E2407">
        <w:rPr>
          <w:rFonts w:ascii="Times New Roman" w:eastAsia="Times New Roman" w:hAnsi="Times New Roman" w:cs="Times New Roman"/>
          <w:sz w:val="24"/>
          <w:szCs w:val="24"/>
        </w:rPr>
        <w:t>. Previous studies have already established that EE improves the entrepreneurial competencies of university graduates; the next frontier of this research interest is to understand if it actually translates into the establishment of new businesses</w:t>
      </w:r>
      <w:r w:rsidR="00EC4F89" w:rsidRPr="001E2407">
        <w:rPr>
          <w:rFonts w:ascii="Times New Roman" w:eastAsia="Times New Roman" w:hAnsi="Times New Roman" w:cs="Times New Roman"/>
          <w:sz w:val="24"/>
          <w:szCs w:val="24"/>
        </w:rPr>
        <w:t xml:space="preserve"> by these graduates. </w:t>
      </w:r>
    </w:p>
    <w:p w14:paraId="167E3AAE" w14:textId="77777777" w:rsidR="00EC4F89" w:rsidRPr="001E2407" w:rsidRDefault="00EC4F89" w:rsidP="00DF5C5F">
      <w:pPr>
        <w:pStyle w:val="Normal1"/>
        <w:spacing w:line="360" w:lineRule="auto"/>
        <w:jc w:val="both"/>
        <w:rPr>
          <w:rFonts w:ascii="Times New Roman" w:eastAsia="Times New Roman" w:hAnsi="Times New Roman" w:cs="Times New Roman"/>
          <w:sz w:val="24"/>
          <w:szCs w:val="24"/>
        </w:rPr>
      </w:pPr>
    </w:p>
    <w:p w14:paraId="5D689D40" w14:textId="224354AD" w:rsidR="00EC4F89" w:rsidRPr="001E2407" w:rsidRDefault="00F205DB"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Relative to this paper, the study by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carries great significan</w:t>
      </w:r>
      <w:r w:rsidR="000C26EF" w:rsidRPr="001E2407">
        <w:rPr>
          <w:rFonts w:ascii="Times New Roman" w:eastAsia="Times New Roman" w:hAnsi="Times New Roman" w:cs="Times New Roman"/>
          <w:sz w:val="24"/>
          <w:szCs w:val="24"/>
        </w:rPr>
        <w:t>ce</w:t>
      </w:r>
      <w:r w:rsidRPr="001E2407">
        <w:rPr>
          <w:rFonts w:ascii="Times New Roman" w:eastAsia="Times New Roman" w:hAnsi="Times New Roman" w:cs="Times New Roman"/>
          <w:sz w:val="24"/>
          <w:szCs w:val="24"/>
        </w:rPr>
        <w:t xml:space="preserve"> as it provides the first Nigerian perspective of EE-GE nexus which is also the focus of this paper, albeit from a very different dimension which will be highlighted later on in this section.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surveyed 205 science and technology graduates from Gateway Polytechnic in Ogun State and found that a majority of these graduates agreed that EE had positively impacted their entrepreneurial competencies. Similar to the study by </w:t>
      </w:r>
      <w:proofErr w:type="spellStart"/>
      <w:r w:rsidRPr="001E2407">
        <w:rPr>
          <w:rFonts w:ascii="Times New Roman" w:eastAsia="Times New Roman" w:hAnsi="Times New Roman" w:cs="Times New Roman"/>
          <w:sz w:val="24"/>
          <w:szCs w:val="24"/>
        </w:rPr>
        <w:t>Nwokolo</w:t>
      </w:r>
      <w:proofErr w:type="spellEnd"/>
      <w:r w:rsidRPr="001E2407">
        <w:rPr>
          <w:rFonts w:ascii="Times New Roman" w:eastAsia="Times New Roman" w:hAnsi="Times New Roman" w:cs="Times New Roman"/>
          <w:sz w:val="24"/>
          <w:szCs w:val="24"/>
        </w:rPr>
        <w:t xml:space="preserve"> (2017), this study was extremely limited in that it did not investigate the extent to which EE actually led to new venture creation by these graduates, making its findings of very limited value relative to extant scholarship on the same phenomenon. </w:t>
      </w:r>
    </w:p>
    <w:p w14:paraId="7C776DAC" w14:textId="77777777" w:rsidR="000C26EF" w:rsidRPr="001E2407" w:rsidRDefault="000C26EF" w:rsidP="00DF5C5F">
      <w:pPr>
        <w:pStyle w:val="Normal1"/>
        <w:spacing w:line="360" w:lineRule="auto"/>
        <w:jc w:val="both"/>
        <w:rPr>
          <w:rFonts w:ascii="Times New Roman" w:eastAsia="Times New Roman" w:hAnsi="Times New Roman" w:cs="Times New Roman"/>
          <w:sz w:val="24"/>
          <w:szCs w:val="24"/>
        </w:rPr>
      </w:pPr>
    </w:p>
    <w:p w14:paraId="732385FE" w14:textId="516C9B04" w:rsidR="000C26EF" w:rsidRPr="001E2407" w:rsidRDefault="000C26EF"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lastRenderedPageBreak/>
        <w:t xml:space="preserve">Just like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the study by </w:t>
      </w:r>
      <w:proofErr w:type="spellStart"/>
      <w:r w:rsidRPr="001E2407">
        <w:rPr>
          <w:rFonts w:ascii="Times New Roman" w:eastAsia="Times New Roman" w:hAnsi="Times New Roman" w:cs="Times New Roman"/>
          <w:sz w:val="24"/>
          <w:szCs w:val="24"/>
        </w:rPr>
        <w:t>Faloye</w:t>
      </w:r>
      <w:proofErr w:type="spellEnd"/>
      <w:r w:rsidRPr="001E2407">
        <w:rPr>
          <w:rFonts w:ascii="Times New Roman" w:eastAsia="Times New Roman" w:hAnsi="Times New Roman" w:cs="Times New Roman"/>
          <w:sz w:val="24"/>
          <w:szCs w:val="24"/>
        </w:rPr>
        <w:t xml:space="preserve"> and Olatunji (2018) also took place in </w:t>
      </w:r>
      <w:proofErr w:type="gramStart"/>
      <w:r w:rsidRPr="001E2407">
        <w:rPr>
          <w:rFonts w:ascii="Times New Roman" w:eastAsia="Times New Roman" w:hAnsi="Times New Roman" w:cs="Times New Roman"/>
          <w:sz w:val="24"/>
          <w:szCs w:val="24"/>
        </w:rPr>
        <w:t>Nigeria, and</w:t>
      </w:r>
      <w:proofErr w:type="gramEnd"/>
      <w:r w:rsidRPr="001E2407">
        <w:rPr>
          <w:rFonts w:ascii="Times New Roman" w:eastAsia="Times New Roman" w:hAnsi="Times New Roman" w:cs="Times New Roman"/>
          <w:sz w:val="24"/>
          <w:szCs w:val="24"/>
        </w:rPr>
        <w:t xml:space="preserve"> suffered the same limitation as the prior study in that it only focused on determining if EE impacts the entrepreneurial intentions of graduates of tertiary institution in the country. To fulfil its objective, the study surveyed 230 National Youth Service Corp (NYSC) members serving in Ondo State, and found that EE had a significant impact on the entrepreneurial intentions of these graduates. As alluded to, this is an already established relationship and thus the findings of this study </w:t>
      </w:r>
      <w:proofErr w:type="gramStart"/>
      <w:r w:rsidRPr="001E2407">
        <w:rPr>
          <w:rFonts w:ascii="Times New Roman" w:eastAsia="Times New Roman" w:hAnsi="Times New Roman" w:cs="Times New Roman"/>
          <w:sz w:val="24"/>
          <w:szCs w:val="24"/>
        </w:rPr>
        <w:t>has</w:t>
      </w:r>
      <w:proofErr w:type="gramEnd"/>
      <w:r w:rsidRPr="001E2407">
        <w:rPr>
          <w:rFonts w:ascii="Times New Roman" w:eastAsia="Times New Roman" w:hAnsi="Times New Roman" w:cs="Times New Roman"/>
          <w:sz w:val="24"/>
          <w:szCs w:val="24"/>
        </w:rPr>
        <w:t xml:space="preserve"> very limited value in advancing the current knowledge of the impact of EE on new venture creation among higher education graduates. </w:t>
      </w:r>
    </w:p>
    <w:p w14:paraId="6A06D4C0" w14:textId="4F6BFD40" w:rsidR="009063E0" w:rsidRPr="001E2407" w:rsidRDefault="009063E0"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Yusuff</w:t>
      </w:r>
      <w:proofErr w:type="spellEnd"/>
      <w:r w:rsidRPr="001E2407">
        <w:rPr>
          <w:rFonts w:ascii="Times New Roman" w:eastAsia="Times New Roman" w:hAnsi="Times New Roman" w:cs="Times New Roman"/>
          <w:sz w:val="24"/>
          <w:szCs w:val="24"/>
        </w:rPr>
        <w:t xml:space="preserve"> (2018) represented the third of a hat-trick of Nigerian studies reviewed in this section. However, unlike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and </w:t>
      </w:r>
      <w:proofErr w:type="spellStart"/>
      <w:r w:rsidRPr="001E2407">
        <w:rPr>
          <w:rFonts w:ascii="Times New Roman" w:eastAsia="Times New Roman" w:hAnsi="Times New Roman" w:cs="Times New Roman"/>
          <w:sz w:val="24"/>
          <w:szCs w:val="24"/>
        </w:rPr>
        <w:t>Faloye</w:t>
      </w:r>
      <w:proofErr w:type="spellEnd"/>
      <w:r w:rsidRPr="001E2407">
        <w:rPr>
          <w:rFonts w:ascii="Times New Roman" w:eastAsia="Times New Roman" w:hAnsi="Times New Roman" w:cs="Times New Roman"/>
          <w:sz w:val="24"/>
          <w:szCs w:val="24"/>
        </w:rPr>
        <w:t xml:space="preserve"> and Olatunji (2018) who only established that EE positively impacts the entrepreneurial intentions and competencies of Nigerian graduates, this study took the research process an important step further by surveying 200 university graduates in order to identify the barriers preventing them from utilizing these improved competencies to actually establish their own businesses. The study found that limited access to finance, fear of risk and a weak economic environment were the three main obstacles preventing Nigerian graduates from venturing into self-employment ventures. Lack of access to capital was also the main obstacle hindering graduate entrepreneurship in Ghana (Owusu-</w:t>
      </w:r>
      <w:proofErr w:type="spellStart"/>
      <w:r w:rsidRPr="001E2407">
        <w:rPr>
          <w:rFonts w:ascii="Times New Roman" w:eastAsia="Times New Roman" w:hAnsi="Times New Roman" w:cs="Times New Roman"/>
          <w:sz w:val="24"/>
          <w:szCs w:val="24"/>
        </w:rPr>
        <w:t>Mintah</w:t>
      </w:r>
      <w:proofErr w:type="spellEnd"/>
      <w:r w:rsidRPr="001E2407">
        <w:rPr>
          <w:rFonts w:ascii="Times New Roman" w:eastAsia="Times New Roman" w:hAnsi="Times New Roman" w:cs="Times New Roman"/>
          <w:sz w:val="24"/>
          <w:szCs w:val="24"/>
        </w:rPr>
        <w:t>, 2014).</w:t>
      </w:r>
    </w:p>
    <w:p w14:paraId="205EECB8" w14:textId="77777777" w:rsidR="009063E0" w:rsidRPr="001E2407" w:rsidRDefault="009063E0" w:rsidP="00DF5C5F">
      <w:pPr>
        <w:pStyle w:val="Normal1"/>
        <w:spacing w:line="360" w:lineRule="auto"/>
        <w:jc w:val="both"/>
        <w:rPr>
          <w:rFonts w:ascii="Times New Roman" w:eastAsia="Times New Roman" w:hAnsi="Times New Roman" w:cs="Times New Roman"/>
          <w:sz w:val="24"/>
          <w:szCs w:val="24"/>
        </w:rPr>
      </w:pPr>
    </w:p>
    <w:p w14:paraId="075D4465" w14:textId="0754A3EA" w:rsidR="009063E0" w:rsidRPr="001E2407" w:rsidRDefault="00EE2E5B"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Anosike</w:t>
      </w:r>
      <w:proofErr w:type="spellEnd"/>
      <w:r w:rsidRPr="001E2407">
        <w:rPr>
          <w:rFonts w:ascii="Times New Roman" w:eastAsia="Times New Roman" w:hAnsi="Times New Roman" w:cs="Times New Roman"/>
          <w:sz w:val="24"/>
          <w:szCs w:val="24"/>
        </w:rPr>
        <w:t xml:space="preserve"> (2019) focused on the conflict-ridden Northern parts of Nigeria in their investigation of the EE-GE phenomenon through interviews of ten graduates of the Niger State College of Education and the University of Maiduguri. The study corroborated the findings of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and </w:t>
      </w:r>
      <w:proofErr w:type="spellStart"/>
      <w:r w:rsidRPr="001E2407">
        <w:rPr>
          <w:rFonts w:ascii="Times New Roman" w:eastAsia="Times New Roman" w:hAnsi="Times New Roman" w:cs="Times New Roman"/>
          <w:sz w:val="24"/>
          <w:szCs w:val="24"/>
        </w:rPr>
        <w:t>Faloye</w:t>
      </w:r>
      <w:proofErr w:type="spellEnd"/>
      <w:r w:rsidRPr="001E2407">
        <w:rPr>
          <w:rFonts w:ascii="Times New Roman" w:eastAsia="Times New Roman" w:hAnsi="Times New Roman" w:cs="Times New Roman"/>
          <w:sz w:val="24"/>
          <w:szCs w:val="24"/>
        </w:rPr>
        <w:t xml:space="preserve"> and Olatunji (2018) who found that EE has a positive impact on the entrepreneurial competencies of Nigerian graduates of higher education. </w:t>
      </w:r>
    </w:p>
    <w:p w14:paraId="7030F520" w14:textId="77777777" w:rsidR="00EE2E5B" w:rsidRPr="001E2407" w:rsidRDefault="00EE2E5B" w:rsidP="00DF5C5F">
      <w:pPr>
        <w:pStyle w:val="Normal1"/>
        <w:spacing w:line="360" w:lineRule="auto"/>
        <w:jc w:val="both"/>
        <w:rPr>
          <w:rFonts w:ascii="Times New Roman" w:eastAsia="Times New Roman" w:hAnsi="Times New Roman" w:cs="Times New Roman"/>
          <w:sz w:val="24"/>
          <w:szCs w:val="24"/>
        </w:rPr>
      </w:pPr>
    </w:p>
    <w:p w14:paraId="1A9DF832" w14:textId="44CFFC72" w:rsidR="00EE2E5B" w:rsidRPr="001E2407" w:rsidRDefault="00EE2E5B"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Five years after Ann </w:t>
      </w:r>
      <w:proofErr w:type="spellStart"/>
      <w:r w:rsidRPr="001E2407">
        <w:rPr>
          <w:rFonts w:ascii="Times New Roman" w:eastAsia="Times New Roman" w:hAnsi="Times New Roman" w:cs="Times New Roman"/>
          <w:sz w:val="24"/>
          <w:szCs w:val="24"/>
        </w:rPr>
        <w:t>Storen’s</w:t>
      </w:r>
      <w:proofErr w:type="spellEnd"/>
      <w:r w:rsidRPr="001E2407">
        <w:rPr>
          <w:rFonts w:ascii="Times New Roman" w:eastAsia="Times New Roman" w:hAnsi="Times New Roman" w:cs="Times New Roman"/>
          <w:sz w:val="24"/>
          <w:szCs w:val="24"/>
        </w:rPr>
        <w:t xml:space="preserve"> (2014) investigation of the EE-GE nexus in Norway, </w:t>
      </w:r>
      <w:proofErr w:type="spellStart"/>
      <w:r w:rsidRPr="001E2407">
        <w:rPr>
          <w:rFonts w:ascii="Times New Roman" w:eastAsia="Times New Roman" w:hAnsi="Times New Roman" w:cs="Times New Roman"/>
          <w:sz w:val="24"/>
          <w:szCs w:val="24"/>
        </w:rPr>
        <w:t>Hasleberg</w:t>
      </w:r>
      <w:proofErr w:type="spellEnd"/>
      <w:r w:rsidRPr="001E2407">
        <w:rPr>
          <w:rFonts w:ascii="Times New Roman" w:eastAsia="Times New Roman" w:hAnsi="Times New Roman" w:cs="Times New Roman"/>
          <w:sz w:val="24"/>
          <w:szCs w:val="24"/>
        </w:rPr>
        <w:t xml:space="preserve"> et al. (2019) conducted a similar investigation among engineering graduates from the University of South-Eastern Norway. A survey of 112 graduates revealed that 12% of these graduates had actually started their own business, which the authors felt was “quite high” considering that these graduates had their pick of offers of employment with private and </w:t>
      </w:r>
      <w:proofErr w:type="gramStart"/>
      <w:r w:rsidRPr="001E2407">
        <w:rPr>
          <w:rFonts w:ascii="Times New Roman" w:eastAsia="Times New Roman" w:hAnsi="Times New Roman" w:cs="Times New Roman"/>
          <w:sz w:val="24"/>
          <w:szCs w:val="24"/>
        </w:rPr>
        <w:t>public sector</w:t>
      </w:r>
      <w:proofErr w:type="gramEnd"/>
      <w:r w:rsidRPr="001E2407">
        <w:rPr>
          <w:rFonts w:ascii="Times New Roman" w:eastAsia="Times New Roman" w:hAnsi="Times New Roman" w:cs="Times New Roman"/>
          <w:sz w:val="24"/>
          <w:szCs w:val="24"/>
        </w:rPr>
        <w:t xml:space="preserve"> organizations in the country. </w:t>
      </w:r>
      <w:r w:rsidR="003C684D" w:rsidRPr="001E2407">
        <w:rPr>
          <w:rFonts w:ascii="Times New Roman" w:eastAsia="Times New Roman" w:hAnsi="Times New Roman" w:cs="Times New Roman"/>
          <w:sz w:val="24"/>
          <w:szCs w:val="24"/>
        </w:rPr>
        <w:t xml:space="preserve">This is only the second study (see Jones et al., 2017) in this empirical review section </w:t>
      </w:r>
      <w:r w:rsidR="003C684D" w:rsidRPr="001E2407">
        <w:rPr>
          <w:rFonts w:ascii="Times New Roman" w:eastAsia="Times New Roman" w:hAnsi="Times New Roman" w:cs="Times New Roman"/>
          <w:sz w:val="24"/>
          <w:szCs w:val="24"/>
        </w:rPr>
        <w:lastRenderedPageBreak/>
        <w:t xml:space="preserve">that found that EE led to a significant level of new venture creation by higher education graduates; both studies were from a Western European context. </w:t>
      </w:r>
    </w:p>
    <w:p w14:paraId="368FAA1E" w14:textId="77777777" w:rsidR="00A86615" w:rsidRPr="001E2407" w:rsidRDefault="00A86615" w:rsidP="00DF5C5F">
      <w:pPr>
        <w:pStyle w:val="Normal1"/>
        <w:spacing w:line="360" w:lineRule="auto"/>
        <w:jc w:val="both"/>
        <w:rPr>
          <w:rFonts w:ascii="Times New Roman" w:eastAsia="Times New Roman" w:hAnsi="Times New Roman" w:cs="Times New Roman"/>
          <w:sz w:val="24"/>
          <w:szCs w:val="24"/>
        </w:rPr>
      </w:pPr>
    </w:p>
    <w:p w14:paraId="3CB2C5ED" w14:textId="5E578903" w:rsidR="00A86615" w:rsidRPr="001E2407" w:rsidRDefault="00A86615"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Kwara</w:t>
      </w:r>
      <w:proofErr w:type="spellEnd"/>
      <w:r w:rsidRPr="001E2407">
        <w:rPr>
          <w:rFonts w:ascii="Times New Roman" w:eastAsia="Times New Roman" w:hAnsi="Times New Roman" w:cs="Times New Roman"/>
          <w:sz w:val="24"/>
          <w:szCs w:val="24"/>
        </w:rPr>
        <w:t xml:space="preserve"> State, in North Central Nigeria, was the focus of the study by </w:t>
      </w:r>
      <w:proofErr w:type="spellStart"/>
      <w:r w:rsidRPr="001E2407">
        <w:rPr>
          <w:rFonts w:ascii="Times New Roman" w:eastAsia="Times New Roman" w:hAnsi="Times New Roman" w:cs="Times New Roman"/>
          <w:sz w:val="24"/>
          <w:szCs w:val="24"/>
        </w:rPr>
        <w:t>Mamman</w:t>
      </w:r>
      <w:proofErr w:type="spellEnd"/>
      <w:r w:rsidRPr="001E2407">
        <w:rPr>
          <w:rFonts w:ascii="Times New Roman" w:eastAsia="Times New Roman" w:hAnsi="Times New Roman" w:cs="Times New Roman"/>
          <w:sz w:val="24"/>
          <w:szCs w:val="24"/>
        </w:rPr>
        <w:t xml:space="preserve"> (2019) who sought to determine the impact of EE on the entrepreneurial intentions of 372 business graduates from three universities in the State. Unsurprisingly, the study found that EE had a significant positive impact on the entrepreneurial intentions of these graduates, but as has been mentioned earlier, this finding has limited value as it does not translate into actual entrepreneurship, which is the ultimate objective of EE. </w:t>
      </w:r>
    </w:p>
    <w:p w14:paraId="75F55A9B" w14:textId="20567F14" w:rsidR="00053FF1" w:rsidRPr="001E2407" w:rsidRDefault="00053FF1"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Similar to </w:t>
      </w:r>
      <w:proofErr w:type="spellStart"/>
      <w:r w:rsidRPr="001E2407">
        <w:rPr>
          <w:rFonts w:ascii="Times New Roman" w:eastAsia="Times New Roman" w:hAnsi="Times New Roman" w:cs="Times New Roman"/>
          <w:sz w:val="24"/>
          <w:szCs w:val="24"/>
        </w:rPr>
        <w:t>Premand</w:t>
      </w:r>
      <w:proofErr w:type="spellEnd"/>
      <w:r w:rsidRPr="001E2407">
        <w:rPr>
          <w:rFonts w:ascii="Times New Roman" w:eastAsia="Times New Roman" w:hAnsi="Times New Roman" w:cs="Times New Roman"/>
          <w:sz w:val="24"/>
          <w:szCs w:val="24"/>
        </w:rPr>
        <w:t xml:space="preserve"> et al. (2016), </w:t>
      </w:r>
      <w:proofErr w:type="spellStart"/>
      <w:r w:rsidRPr="001E2407">
        <w:rPr>
          <w:rFonts w:ascii="Times New Roman" w:eastAsia="Times New Roman" w:hAnsi="Times New Roman" w:cs="Times New Roman"/>
          <w:sz w:val="24"/>
          <w:szCs w:val="24"/>
        </w:rPr>
        <w:t>Alaref</w:t>
      </w:r>
      <w:proofErr w:type="spellEnd"/>
      <w:r w:rsidRPr="001E2407">
        <w:rPr>
          <w:rFonts w:ascii="Times New Roman" w:eastAsia="Times New Roman" w:hAnsi="Times New Roman" w:cs="Times New Roman"/>
          <w:sz w:val="24"/>
          <w:szCs w:val="24"/>
        </w:rPr>
        <w:t xml:space="preserve"> et al. (2020) investigated the EE-GE nexus in the context of Tunisian higher education graduates. Specifically, </w:t>
      </w:r>
      <w:proofErr w:type="spellStart"/>
      <w:r w:rsidRPr="001E2407">
        <w:rPr>
          <w:rFonts w:ascii="Times New Roman" w:eastAsia="Times New Roman" w:hAnsi="Times New Roman" w:cs="Times New Roman"/>
          <w:sz w:val="24"/>
          <w:szCs w:val="24"/>
        </w:rPr>
        <w:t>Alaref</w:t>
      </w:r>
      <w:proofErr w:type="spellEnd"/>
      <w:r w:rsidRPr="001E2407">
        <w:rPr>
          <w:rFonts w:ascii="Times New Roman" w:eastAsia="Times New Roman" w:hAnsi="Times New Roman" w:cs="Times New Roman"/>
          <w:sz w:val="24"/>
          <w:szCs w:val="24"/>
        </w:rPr>
        <w:t xml:space="preserve"> et al. (2020) sought to determine the short-term (one year after graduation) and medium-term (four years after graduation) impact of EE on self-employment among these graduates. The study adopted a pre-test/post-test control research design involving 1506 participants, with the study finding that EE had a small but significant short-term impact on self-employment among Tunisian university graduates, but that this impact dissipated four years after their graduation. The authors made an important observing by stating that EE was insufficient as a stand-alone policy to lead to sustained self-employment by university graduates and that it needed to be complemented by policies that provided affordable and easily accessible capital to help these graduates start their own businesses. </w:t>
      </w:r>
    </w:p>
    <w:p w14:paraId="34DD18D1" w14:textId="77777777" w:rsidR="00081DCC" w:rsidRPr="001E2407" w:rsidRDefault="00081DCC" w:rsidP="00DF5C5F">
      <w:pPr>
        <w:pStyle w:val="Normal1"/>
        <w:spacing w:line="360" w:lineRule="auto"/>
        <w:jc w:val="both"/>
        <w:rPr>
          <w:rFonts w:ascii="Times New Roman" w:eastAsia="Times New Roman" w:hAnsi="Times New Roman" w:cs="Times New Roman"/>
          <w:sz w:val="24"/>
          <w:szCs w:val="24"/>
        </w:rPr>
      </w:pPr>
    </w:p>
    <w:p w14:paraId="2CE7A7E0" w14:textId="066A5C4E" w:rsidR="00081DCC" w:rsidRPr="001E2407" w:rsidRDefault="00081DCC"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The study by Guerrero et al. (2020) provided empirical validation of the assertion by </w:t>
      </w:r>
      <w:proofErr w:type="spellStart"/>
      <w:r w:rsidRPr="001E2407">
        <w:rPr>
          <w:rFonts w:ascii="Times New Roman" w:eastAsia="Times New Roman" w:hAnsi="Times New Roman" w:cs="Times New Roman"/>
          <w:sz w:val="24"/>
          <w:szCs w:val="24"/>
        </w:rPr>
        <w:t>Alaref</w:t>
      </w:r>
      <w:proofErr w:type="spellEnd"/>
      <w:r w:rsidRPr="001E2407">
        <w:rPr>
          <w:rFonts w:ascii="Times New Roman" w:eastAsia="Times New Roman" w:hAnsi="Times New Roman" w:cs="Times New Roman"/>
          <w:sz w:val="24"/>
          <w:szCs w:val="24"/>
        </w:rPr>
        <w:t xml:space="preserve"> et al. (2020) that EE combined with complementary policies can lead to a significant increase in graduate entrepreneurship. A survey of 11,512 graduates from the Monterrey Institute of Technology and Higher Education (ITESM) in Mexico revealed that EE combined with business services and affordable finance provided by the Institute’s business incubator helped a significant level of graduates to pursue a career of self-employment rather than rely on paid employment. </w:t>
      </w:r>
    </w:p>
    <w:p w14:paraId="22E5F9D3" w14:textId="77777777" w:rsidR="00AC2476" w:rsidRPr="001E2407" w:rsidRDefault="00AC2476" w:rsidP="00DF5C5F">
      <w:pPr>
        <w:pStyle w:val="Normal1"/>
        <w:spacing w:line="360" w:lineRule="auto"/>
        <w:jc w:val="both"/>
        <w:rPr>
          <w:rFonts w:ascii="Times New Roman" w:eastAsia="Times New Roman" w:hAnsi="Times New Roman" w:cs="Times New Roman"/>
          <w:sz w:val="24"/>
          <w:szCs w:val="24"/>
        </w:rPr>
      </w:pPr>
    </w:p>
    <w:p w14:paraId="09409AAD" w14:textId="1C04FD94" w:rsidR="00AC2476" w:rsidRPr="001E2407" w:rsidRDefault="00AC2476"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Unfortunately, the Nigerian study by </w:t>
      </w:r>
      <w:proofErr w:type="spellStart"/>
      <w:r w:rsidRPr="001E2407">
        <w:rPr>
          <w:rFonts w:ascii="Times New Roman" w:eastAsia="Times New Roman" w:hAnsi="Times New Roman" w:cs="Times New Roman"/>
          <w:sz w:val="24"/>
          <w:szCs w:val="24"/>
        </w:rPr>
        <w:t>Otache</w:t>
      </w:r>
      <w:proofErr w:type="spellEnd"/>
      <w:r w:rsidRPr="001E2407">
        <w:rPr>
          <w:rFonts w:ascii="Times New Roman" w:eastAsia="Times New Roman" w:hAnsi="Times New Roman" w:cs="Times New Roman"/>
          <w:sz w:val="24"/>
          <w:szCs w:val="24"/>
        </w:rPr>
        <w:t xml:space="preserve"> et al. (2020) take a step back by only focusing on how EE affects the self-employment intentions of graduates rather than actual self-employment; this is a limitation affecting several of the Nigerian studies reviewed in this section of the paper (for example: </w:t>
      </w:r>
      <w:proofErr w:type="spellStart"/>
      <w:r w:rsidRPr="001E2407">
        <w:rPr>
          <w:rFonts w:ascii="Times New Roman" w:eastAsia="Times New Roman" w:hAnsi="Times New Roman" w:cs="Times New Roman"/>
          <w:sz w:val="24"/>
          <w:szCs w:val="24"/>
        </w:rPr>
        <w:t>Oluseye</w:t>
      </w:r>
      <w:proofErr w:type="spellEnd"/>
      <w:r w:rsidRPr="001E2407">
        <w:rPr>
          <w:rFonts w:ascii="Times New Roman" w:eastAsia="Times New Roman" w:hAnsi="Times New Roman" w:cs="Times New Roman"/>
          <w:sz w:val="24"/>
          <w:szCs w:val="24"/>
        </w:rPr>
        <w:t xml:space="preserve"> et al., 2017; </w:t>
      </w:r>
      <w:proofErr w:type="spellStart"/>
      <w:r w:rsidRPr="001E2407">
        <w:rPr>
          <w:rFonts w:ascii="Times New Roman" w:eastAsia="Times New Roman" w:hAnsi="Times New Roman" w:cs="Times New Roman"/>
          <w:sz w:val="24"/>
          <w:szCs w:val="24"/>
        </w:rPr>
        <w:t>Faloye</w:t>
      </w:r>
      <w:proofErr w:type="spellEnd"/>
      <w:r w:rsidRPr="001E2407">
        <w:rPr>
          <w:rFonts w:ascii="Times New Roman" w:eastAsia="Times New Roman" w:hAnsi="Times New Roman" w:cs="Times New Roman"/>
          <w:sz w:val="24"/>
          <w:szCs w:val="24"/>
        </w:rPr>
        <w:t xml:space="preserve"> &amp; Olatunji, 2018; </w:t>
      </w:r>
      <w:proofErr w:type="spellStart"/>
      <w:r w:rsidRPr="001E2407">
        <w:rPr>
          <w:rFonts w:ascii="Times New Roman" w:eastAsia="Times New Roman" w:hAnsi="Times New Roman" w:cs="Times New Roman"/>
          <w:sz w:val="24"/>
          <w:szCs w:val="24"/>
        </w:rPr>
        <w:t>Anosike</w:t>
      </w:r>
      <w:proofErr w:type="spellEnd"/>
      <w:r w:rsidRPr="001E2407">
        <w:rPr>
          <w:rFonts w:ascii="Times New Roman" w:eastAsia="Times New Roman" w:hAnsi="Times New Roman" w:cs="Times New Roman"/>
          <w:sz w:val="24"/>
          <w:szCs w:val="24"/>
        </w:rPr>
        <w:t xml:space="preserve">, 2019; </w:t>
      </w:r>
      <w:proofErr w:type="spellStart"/>
      <w:r w:rsidRPr="001E2407">
        <w:rPr>
          <w:rFonts w:ascii="Times New Roman" w:eastAsia="Times New Roman" w:hAnsi="Times New Roman" w:cs="Times New Roman"/>
          <w:sz w:val="24"/>
          <w:szCs w:val="24"/>
        </w:rPr>
        <w:t>Mamman</w:t>
      </w:r>
      <w:proofErr w:type="spellEnd"/>
      <w:r w:rsidRPr="001E2407">
        <w:rPr>
          <w:rFonts w:ascii="Times New Roman" w:eastAsia="Times New Roman" w:hAnsi="Times New Roman" w:cs="Times New Roman"/>
          <w:sz w:val="24"/>
          <w:szCs w:val="24"/>
        </w:rPr>
        <w:t xml:space="preserve">, 2019). A </w:t>
      </w:r>
      <w:r w:rsidRPr="001E2407">
        <w:rPr>
          <w:rFonts w:ascii="Times New Roman" w:eastAsia="Times New Roman" w:hAnsi="Times New Roman" w:cs="Times New Roman"/>
          <w:sz w:val="24"/>
          <w:szCs w:val="24"/>
        </w:rPr>
        <w:lastRenderedPageBreak/>
        <w:t xml:space="preserve">survey of 95 accounting students from two polytechnics revealed that EE had a significant positive impact on their self-employment intentions. Other studies have clearly shown that self-employment intentions alone do not translate into new venture creation by university graduates. </w:t>
      </w:r>
    </w:p>
    <w:p w14:paraId="4A640046" w14:textId="77777777" w:rsidR="000D5768" w:rsidRPr="001E2407" w:rsidRDefault="000D5768" w:rsidP="00DF5C5F">
      <w:pPr>
        <w:pStyle w:val="Normal1"/>
        <w:spacing w:line="360" w:lineRule="auto"/>
        <w:jc w:val="both"/>
        <w:rPr>
          <w:rFonts w:ascii="Times New Roman" w:eastAsia="Times New Roman" w:hAnsi="Times New Roman" w:cs="Times New Roman"/>
          <w:sz w:val="24"/>
          <w:szCs w:val="24"/>
        </w:rPr>
      </w:pPr>
    </w:p>
    <w:p w14:paraId="28304A86" w14:textId="7F8B1231" w:rsidR="000D5768" w:rsidRPr="001E2407" w:rsidRDefault="000D5768"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Iyortsuun</w:t>
      </w:r>
      <w:proofErr w:type="spellEnd"/>
      <w:r w:rsidRPr="001E2407">
        <w:rPr>
          <w:rFonts w:ascii="Times New Roman" w:eastAsia="Times New Roman" w:hAnsi="Times New Roman" w:cs="Times New Roman"/>
          <w:sz w:val="24"/>
          <w:szCs w:val="24"/>
        </w:rPr>
        <w:t xml:space="preserve"> et al. (2021), also a Nigerian study, followed the same path as previous Nigerian studies reviewed by only focusing on the relationship between EE and attitude towards self-employment of university students soon to graduate. Specifically, the study relied on a survey of 445 students in four North Central </w:t>
      </w:r>
      <w:proofErr w:type="gramStart"/>
      <w:r w:rsidRPr="001E2407">
        <w:rPr>
          <w:rFonts w:ascii="Times New Roman" w:eastAsia="Times New Roman" w:hAnsi="Times New Roman" w:cs="Times New Roman"/>
          <w:sz w:val="24"/>
          <w:szCs w:val="24"/>
        </w:rPr>
        <w:t>Universities, and</w:t>
      </w:r>
      <w:proofErr w:type="gramEnd"/>
      <w:r w:rsidRPr="001E2407">
        <w:rPr>
          <w:rFonts w:ascii="Times New Roman" w:eastAsia="Times New Roman" w:hAnsi="Times New Roman" w:cs="Times New Roman"/>
          <w:sz w:val="24"/>
          <w:szCs w:val="24"/>
        </w:rPr>
        <w:t xml:space="preserve"> found the already established fact that EE has a positive effect on students’ attitudes towards self-employment after graduation. </w:t>
      </w:r>
    </w:p>
    <w:p w14:paraId="112520C9" w14:textId="318FF8DD" w:rsidR="00E73637" w:rsidRPr="001E2407" w:rsidRDefault="000D5768"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t>Kisubi</w:t>
      </w:r>
      <w:proofErr w:type="spellEnd"/>
      <w:r w:rsidRPr="001E2407">
        <w:rPr>
          <w:rFonts w:ascii="Times New Roman" w:eastAsia="Times New Roman" w:hAnsi="Times New Roman" w:cs="Times New Roman"/>
          <w:sz w:val="24"/>
          <w:szCs w:val="24"/>
        </w:rPr>
        <w:t xml:space="preserve"> et al. (2021) further confirmed that EE has a significant and positive impact on the self-employment intentions of graduating university students through a survey of 458 final-year students from two universities in Uganda. The study recommended that an entrepreneurship competency assessment be performed on first-year university students to that EE curricula can be modified to contain information that will address deficiencies in the </w:t>
      </w:r>
      <w:r w:rsidR="00DF7AEB" w:rsidRPr="001E2407">
        <w:rPr>
          <w:rFonts w:ascii="Times New Roman" w:eastAsia="Times New Roman" w:hAnsi="Times New Roman" w:cs="Times New Roman"/>
          <w:sz w:val="24"/>
          <w:szCs w:val="24"/>
        </w:rPr>
        <w:t xml:space="preserve">entrepreneurial competences of students in every university. </w:t>
      </w:r>
    </w:p>
    <w:p w14:paraId="21BFFAD2" w14:textId="77777777" w:rsidR="00E66A60" w:rsidRPr="001E2407" w:rsidRDefault="00E66A60" w:rsidP="00DF5C5F">
      <w:pPr>
        <w:pStyle w:val="Normal1"/>
        <w:spacing w:line="360" w:lineRule="auto"/>
        <w:jc w:val="both"/>
        <w:rPr>
          <w:rFonts w:ascii="Times New Roman" w:eastAsia="Times New Roman" w:hAnsi="Times New Roman" w:cs="Times New Roman"/>
          <w:sz w:val="24"/>
          <w:szCs w:val="24"/>
        </w:rPr>
      </w:pPr>
    </w:p>
    <w:p w14:paraId="4CED36F5" w14:textId="20E12F5C" w:rsidR="00E66A60" w:rsidRPr="001E2407" w:rsidRDefault="00611D70"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Rahman et al. (2021) responded to the suggestion made by </w:t>
      </w:r>
      <w:proofErr w:type="spellStart"/>
      <w:r w:rsidRPr="001E2407">
        <w:rPr>
          <w:rFonts w:ascii="Times New Roman" w:eastAsia="Times New Roman" w:hAnsi="Times New Roman" w:cs="Times New Roman"/>
          <w:sz w:val="24"/>
          <w:szCs w:val="24"/>
        </w:rPr>
        <w:t>Kisubi</w:t>
      </w:r>
      <w:proofErr w:type="spellEnd"/>
      <w:r w:rsidRPr="001E2407">
        <w:rPr>
          <w:rFonts w:ascii="Times New Roman" w:eastAsia="Times New Roman" w:hAnsi="Times New Roman" w:cs="Times New Roman"/>
          <w:sz w:val="24"/>
          <w:szCs w:val="24"/>
        </w:rPr>
        <w:t xml:space="preserve"> et al. (2021) regarding enhancing the impact of EE on self-employment intention by upgrading the content of the curricula. The study sought to determine the mediating effect of integrating artificial intelligence (AI) components into the curricula on the relationship between EE and self-employment intentions among business graduates in Bangladesh. Analysis of survey data from 401 respondents revealed that AI partially mediated the positive relationship between EE and self-employment intention of business graduates. </w:t>
      </w:r>
    </w:p>
    <w:p w14:paraId="0577A80E" w14:textId="77777777" w:rsidR="00611D70" w:rsidRPr="001E2407" w:rsidRDefault="00611D70" w:rsidP="00DF5C5F">
      <w:pPr>
        <w:pStyle w:val="Normal1"/>
        <w:spacing w:line="360" w:lineRule="auto"/>
        <w:jc w:val="both"/>
        <w:rPr>
          <w:rFonts w:ascii="Times New Roman" w:eastAsia="Times New Roman" w:hAnsi="Times New Roman" w:cs="Times New Roman"/>
          <w:sz w:val="24"/>
          <w:szCs w:val="24"/>
        </w:rPr>
      </w:pPr>
    </w:p>
    <w:p w14:paraId="1D1E5A78" w14:textId="2D45EEBA" w:rsidR="00611D70" w:rsidRPr="001E2407" w:rsidRDefault="00611D70"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Based on the well-established premise that EE positively impacts the self-employment intentions of university graduates, John et al. (2022) sought to determine which teaching methods were most effective in achieving this positive relationship among graduates from Kenyan institutions of higher learning. A survey of 273 polytechnic graduates revealed that EE programs that emphasized active learning techniques had a significantly more positive impact on self-employment intentions that EE programs that emphasized traditional lecture formats. </w:t>
      </w:r>
    </w:p>
    <w:p w14:paraId="42188B09" w14:textId="77777777" w:rsidR="00611D70" w:rsidRPr="001E2407" w:rsidRDefault="00611D70" w:rsidP="00DF5C5F">
      <w:pPr>
        <w:pStyle w:val="Normal1"/>
        <w:spacing w:line="360" w:lineRule="auto"/>
        <w:jc w:val="both"/>
        <w:rPr>
          <w:rFonts w:ascii="Times New Roman" w:eastAsia="Times New Roman" w:hAnsi="Times New Roman" w:cs="Times New Roman"/>
          <w:sz w:val="24"/>
          <w:szCs w:val="24"/>
        </w:rPr>
      </w:pPr>
    </w:p>
    <w:p w14:paraId="40AD5081" w14:textId="66171BFA" w:rsidR="00611D70" w:rsidRPr="001E2407" w:rsidRDefault="00611D70" w:rsidP="00DF5C5F">
      <w:pPr>
        <w:pStyle w:val="Normal1"/>
        <w:spacing w:line="360" w:lineRule="auto"/>
        <w:jc w:val="both"/>
        <w:rPr>
          <w:rFonts w:ascii="Times New Roman" w:eastAsia="Times New Roman" w:hAnsi="Times New Roman" w:cs="Times New Roman"/>
          <w:sz w:val="24"/>
          <w:szCs w:val="24"/>
        </w:rPr>
      </w:pPr>
      <w:proofErr w:type="spellStart"/>
      <w:r w:rsidRPr="001E2407">
        <w:rPr>
          <w:rFonts w:ascii="Times New Roman" w:eastAsia="Times New Roman" w:hAnsi="Times New Roman" w:cs="Times New Roman"/>
          <w:sz w:val="24"/>
          <w:szCs w:val="24"/>
        </w:rPr>
        <w:lastRenderedPageBreak/>
        <w:t>Ramadani</w:t>
      </w:r>
      <w:proofErr w:type="spellEnd"/>
      <w:r w:rsidRPr="001E2407">
        <w:rPr>
          <w:rFonts w:ascii="Times New Roman" w:eastAsia="Times New Roman" w:hAnsi="Times New Roman" w:cs="Times New Roman"/>
          <w:sz w:val="24"/>
          <w:szCs w:val="24"/>
        </w:rPr>
        <w:t xml:space="preserve"> et al. (2022) also built their study based on the same premise as John et al. (2022), but rather than focus on teaching methods, they sought to determine if there was a gender difference regarding how EE impacts the self-employment intentions of higher education graduates in Bangladesh. </w:t>
      </w:r>
      <w:r w:rsidR="00AE62F6" w:rsidRPr="001E2407">
        <w:rPr>
          <w:rFonts w:ascii="Times New Roman" w:eastAsia="Times New Roman" w:hAnsi="Times New Roman" w:cs="Times New Roman"/>
          <w:sz w:val="24"/>
          <w:szCs w:val="24"/>
        </w:rPr>
        <w:t xml:space="preserve">Analysis of survey data from 449 respondents revealed that there was no significant gender difference in the existing positive relationship between EE and self-employment intentions of graduates. </w:t>
      </w:r>
    </w:p>
    <w:p w14:paraId="7E9DC573" w14:textId="77777777" w:rsidR="002D47F6" w:rsidRPr="001E2407" w:rsidRDefault="002D47F6" w:rsidP="00DF5C5F">
      <w:pPr>
        <w:pStyle w:val="Normal1"/>
        <w:spacing w:line="360" w:lineRule="auto"/>
        <w:jc w:val="both"/>
        <w:rPr>
          <w:rFonts w:ascii="Times New Roman" w:eastAsia="Times New Roman" w:hAnsi="Times New Roman" w:cs="Times New Roman"/>
          <w:sz w:val="24"/>
          <w:szCs w:val="24"/>
        </w:rPr>
      </w:pPr>
    </w:p>
    <w:p w14:paraId="4DD6B23F" w14:textId="375C72E2" w:rsidR="002D47F6" w:rsidRPr="001E2407" w:rsidRDefault="002D47F6"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The empirical review section concludes with a review of the study by Uddin et al. (2022) who sought to provide a deeper understanding as to how EE positively affects the entrepreneurial intention of higher education graduates by testing a mediation-moderation model consisting of entrepreneurial passion as the mediating variable and entrepreneurial self-efficacy as the </w:t>
      </w:r>
      <w:r w:rsidR="00D70AA2" w:rsidRPr="001E2407">
        <w:rPr>
          <w:rFonts w:ascii="Times New Roman" w:eastAsia="Times New Roman" w:hAnsi="Times New Roman" w:cs="Times New Roman"/>
          <w:sz w:val="24"/>
          <w:szCs w:val="24"/>
        </w:rPr>
        <w:t xml:space="preserve">moderating variable. Data was obtained from a survey of 359 private university students in Bangladesh and the study found that entrepreneurial passion and entrepreneurial self-efficacy respectively mediated and moderated the positive relationship between EE and entrepreneurial intention. </w:t>
      </w:r>
    </w:p>
    <w:p w14:paraId="3029EB30" w14:textId="77777777" w:rsidR="00D70AA2" w:rsidRPr="001E2407" w:rsidRDefault="00D70AA2" w:rsidP="00DF5C5F">
      <w:pPr>
        <w:pStyle w:val="Normal1"/>
        <w:spacing w:line="360" w:lineRule="auto"/>
        <w:jc w:val="both"/>
        <w:rPr>
          <w:rFonts w:ascii="Times New Roman" w:eastAsia="Times New Roman" w:hAnsi="Times New Roman" w:cs="Times New Roman"/>
          <w:sz w:val="24"/>
          <w:szCs w:val="24"/>
        </w:rPr>
      </w:pPr>
    </w:p>
    <w:p w14:paraId="0226D823" w14:textId="77777777" w:rsidR="005F7DE3" w:rsidRPr="001E2407" w:rsidRDefault="00D70AA2"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A critical assessment of the studies reviewed in this section revealed that the extant studies on the relationship between EE and GE can be divided into three broad categories. The first category of studies represents the majority of studies reviewed who sought to establish the relationship between EE and the entrepreneurial intention of higher education graduates. The second category of studies went a step further by seeking to determine if EE led to the actual establishment of new businesses by graduates, rather than merely influencing their intentions, and the third category of studies sought to determine the obstacles that were preventing graduates from venturing into self-employment, with lack of capital identified as the biggest obstacle. </w:t>
      </w:r>
    </w:p>
    <w:p w14:paraId="2090CA92" w14:textId="77777777" w:rsidR="005F7DE3" w:rsidRPr="001E2407" w:rsidRDefault="005F7DE3" w:rsidP="00DF5C5F">
      <w:pPr>
        <w:pStyle w:val="Normal1"/>
        <w:spacing w:line="360" w:lineRule="auto"/>
        <w:jc w:val="both"/>
        <w:rPr>
          <w:rFonts w:ascii="Times New Roman" w:eastAsia="Times New Roman" w:hAnsi="Times New Roman" w:cs="Times New Roman"/>
          <w:sz w:val="24"/>
          <w:szCs w:val="24"/>
        </w:rPr>
      </w:pPr>
    </w:p>
    <w:p w14:paraId="042D6EAD" w14:textId="015C8503" w:rsidR="00D70AA2" w:rsidRPr="001E2407" w:rsidRDefault="00D70AA2"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What these three categories of studies have in common is that they are strictly descriptive, seeking to provide an accurate and detailed account of the EE-GE nexus. </w:t>
      </w:r>
      <w:r w:rsidR="005F7DE3" w:rsidRPr="001E2407">
        <w:rPr>
          <w:rFonts w:ascii="Times New Roman" w:eastAsia="Times New Roman" w:hAnsi="Times New Roman" w:cs="Times New Roman"/>
          <w:sz w:val="24"/>
          <w:szCs w:val="24"/>
        </w:rPr>
        <w:t xml:space="preserve">The limitation of descriptive studies is that they do not provide any guidance on how to address or improve the phenomenon being studied. This paper addresses this important limitation by providing a normative and prescriptive, step-by-step guide, on how microbiology graduates in Nigeria can translate their self-employment motivations into actual new venture creation, thus helping to attain the ultimate </w:t>
      </w:r>
      <w:r w:rsidR="005F7DE3" w:rsidRPr="001E2407">
        <w:rPr>
          <w:rFonts w:ascii="Times New Roman" w:eastAsia="Times New Roman" w:hAnsi="Times New Roman" w:cs="Times New Roman"/>
          <w:sz w:val="24"/>
          <w:szCs w:val="24"/>
        </w:rPr>
        <w:lastRenderedPageBreak/>
        <w:t>objective of EE, which is to create a generation of graduates that seek to establish their own businesses and eventually become employers of labor rather than waiting for limited jobs in the public and private sector.</w:t>
      </w:r>
      <w:r w:rsidR="00063755" w:rsidRPr="001E2407">
        <w:rPr>
          <w:rFonts w:ascii="Times New Roman" w:eastAsia="Times New Roman" w:hAnsi="Times New Roman" w:cs="Times New Roman"/>
          <w:sz w:val="24"/>
          <w:szCs w:val="24"/>
        </w:rPr>
        <w:t xml:space="preserve"> This guide is provided in the next section of the paper. </w:t>
      </w:r>
    </w:p>
    <w:p w14:paraId="0D731B19" w14:textId="77777777" w:rsidR="005F7DE3" w:rsidRPr="001E2407" w:rsidRDefault="005F7DE3" w:rsidP="00DF5C5F">
      <w:pPr>
        <w:pStyle w:val="Normal1"/>
        <w:spacing w:line="360" w:lineRule="auto"/>
        <w:jc w:val="both"/>
        <w:rPr>
          <w:rFonts w:ascii="Times New Roman" w:eastAsia="Times New Roman" w:hAnsi="Times New Roman" w:cs="Times New Roman"/>
          <w:sz w:val="24"/>
          <w:szCs w:val="24"/>
        </w:rPr>
      </w:pPr>
    </w:p>
    <w:p w14:paraId="586788AC" w14:textId="27035239" w:rsidR="00CB664D" w:rsidRPr="001E2407" w:rsidRDefault="00C60A38"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 xml:space="preserve">ENTREPRENEURIAL OPPORTUNITIES IN MICROBIOLOGY </w:t>
      </w:r>
    </w:p>
    <w:p w14:paraId="16F31D88" w14:textId="77777777" w:rsidR="00CB664D" w:rsidRPr="001E2407" w:rsidRDefault="00500369"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Academia</w:t>
      </w:r>
    </w:p>
    <w:p w14:paraId="07C0A53B" w14:textId="77777777" w:rsidR="00E73637" w:rsidRPr="001E2407" w:rsidRDefault="0050036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Academia in this paper refers to the teaching of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to students. This is different from being a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lecturer employed by a university; rather it involves the provision of tutorial services in various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courses to university students. There are certain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courses which students tend to find difficult to understand due to their highly technical nature. Examples of these courses include microbial genetics, microbial metabolism and physiology.</w:t>
      </w:r>
      <w:r w:rsidR="00E73637" w:rsidRPr="001E2407">
        <w:rPr>
          <w:rFonts w:ascii="Times New Roman" w:eastAsia="Times New Roman" w:hAnsi="Times New Roman" w:cs="Times New Roman"/>
          <w:sz w:val="24"/>
          <w:szCs w:val="24"/>
        </w:rPr>
        <w:t xml:space="preserve"> </w:t>
      </w:r>
    </w:p>
    <w:p w14:paraId="048F6C1A" w14:textId="77777777" w:rsidR="00E73637" w:rsidRPr="001E2407" w:rsidRDefault="00E73637" w:rsidP="00DF5C5F">
      <w:pPr>
        <w:pStyle w:val="Normal1"/>
        <w:spacing w:line="360" w:lineRule="auto"/>
        <w:jc w:val="both"/>
        <w:rPr>
          <w:rFonts w:ascii="Times New Roman" w:eastAsia="Times New Roman" w:hAnsi="Times New Roman" w:cs="Times New Roman"/>
          <w:sz w:val="24"/>
          <w:szCs w:val="24"/>
        </w:rPr>
      </w:pPr>
    </w:p>
    <w:p w14:paraId="0D32E69C" w14:textId="77777777" w:rsidR="00CB664D" w:rsidRPr="001E2407" w:rsidRDefault="0050036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Unlike developed country universities where tutorials are </w:t>
      </w:r>
      <w:r w:rsidR="00E73637" w:rsidRPr="001E2407">
        <w:rPr>
          <w:rFonts w:ascii="Times New Roman" w:eastAsia="Times New Roman" w:hAnsi="Times New Roman" w:cs="Times New Roman"/>
          <w:sz w:val="24"/>
          <w:szCs w:val="24"/>
        </w:rPr>
        <w:t>institutionalized</w:t>
      </w:r>
      <w:r w:rsidRPr="001E2407">
        <w:rPr>
          <w:rFonts w:ascii="Times New Roman" w:eastAsia="Times New Roman" w:hAnsi="Times New Roman" w:cs="Times New Roman"/>
          <w:sz w:val="24"/>
          <w:szCs w:val="24"/>
        </w:rPr>
        <w:t xml:space="preserve"> to assist struggling students, Nigerian universities generally do not offer such academic support to their students. An entrepreneurial opportunity thus exists for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graduates who are highly proficient in these technical courses. They can provide tutorial services to students for a fee. This business model is sustainable as every year new students </w:t>
      </w:r>
      <w:r w:rsidR="00E73637" w:rsidRPr="001E2407">
        <w:rPr>
          <w:rFonts w:ascii="Times New Roman" w:eastAsia="Times New Roman" w:hAnsi="Times New Roman" w:cs="Times New Roman"/>
          <w:sz w:val="24"/>
          <w:szCs w:val="24"/>
        </w:rPr>
        <w:t>enroll</w:t>
      </w:r>
      <w:r w:rsidRPr="001E2407">
        <w:rPr>
          <w:rFonts w:ascii="Times New Roman" w:eastAsia="Times New Roman" w:hAnsi="Times New Roman" w:cs="Times New Roman"/>
          <w:sz w:val="24"/>
          <w:szCs w:val="24"/>
        </w:rPr>
        <w:t xml:space="preserve"> into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programs in various Nigerian universities.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graduates interested in exploring this opportunity are advised to start from their alma mater. This is because they are very familiar with the peculiarities of that university and more likely than not will have existing relationships with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students at the university. This prior relationship makes marketing the tutorial service easier as the proficiencies of the budding tutors are already established. Furthermore, prior knowledge of the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student body allows the tutors to know how much students will be willing to pay for the service.</w:t>
      </w:r>
    </w:p>
    <w:p w14:paraId="74C594E2" w14:textId="77777777" w:rsidR="00E73637" w:rsidRPr="001E2407" w:rsidRDefault="00E73637" w:rsidP="00DF5C5F">
      <w:pPr>
        <w:pStyle w:val="Normal1"/>
        <w:spacing w:line="360" w:lineRule="auto"/>
        <w:jc w:val="both"/>
        <w:rPr>
          <w:rFonts w:ascii="Times New Roman" w:eastAsia="Times New Roman" w:hAnsi="Times New Roman" w:cs="Times New Roman"/>
          <w:sz w:val="24"/>
          <w:szCs w:val="24"/>
        </w:rPr>
      </w:pPr>
    </w:p>
    <w:p w14:paraId="5AED945E" w14:textId="42C609EE" w:rsidR="00CB664D" w:rsidRPr="001E2407" w:rsidRDefault="0050036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Another opportunity in academia for graduates of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is freelance research assistants for lecturers and postgraduate students. Graduates can offer their research services to these two groups on a case-by-case basis or on short-term contracts as the situation demands. A third entrepreneurship opportunity is for </w:t>
      </w:r>
      <w:r w:rsidR="00E73637" w:rsidRPr="001E2407">
        <w:rPr>
          <w:rFonts w:ascii="Times New Roman" w:eastAsia="Times New Roman" w:hAnsi="Times New Roman" w:cs="Times New Roman"/>
          <w:sz w:val="24"/>
          <w:szCs w:val="24"/>
        </w:rPr>
        <w:t>Microbiology</w:t>
      </w:r>
      <w:r w:rsidRPr="001E2407">
        <w:rPr>
          <w:rFonts w:ascii="Times New Roman" w:eastAsia="Times New Roman" w:hAnsi="Times New Roman" w:cs="Times New Roman"/>
          <w:sz w:val="24"/>
          <w:szCs w:val="24"/>
        </w:rPr>
        <w:t xml:space="preserve"> graduates to serve as home tutors in Biology and Chemistry for secondary school students. This will require graduates to market their services to </w:t>
      </w:r>
      <w:r w:rsidRPr="001E2407">
        <w:rPr>
          <w:rFonts w:ascii="Times New Roman" w:eastAsia="Times New Roman" w:hAnsi="Times New Roman" w:cs="Times New Roman"/>
          <w:sz w:val="24"/>
          <w:szCs w:val="24"/>
        </w:rPr>
        <w:lastRenderedPageBreak/>
        <w:t>prospective parents and is particularly suitable for graduates with 1st class o</w:t>
      </w:r>
      <w:r w:rsidR="00E73637" w:rsidRPr="001E2407">
        <w:rPr>
          <w:rFonts w:ascii="Times New Roman" w:eastAsia="Times New Roman" w:hAnsi="Times New Roman" w:cs="Times New Roman"/>
          <w:sz w:val="24"/>
          <w:szCs w:val="24"/>
        </w:rPr>
        <w:t xml:space="preserve">r </w:t>
      </w:r>
      <w:r w:rsidR="000A6C07" w:rsidRPr="001E2407">
        <w:rPr>
          <w:rFonts w:ascii="Times New Roman" w:eastAsia="Times New Roman" w:hAnsi="Times New Roman" w:cs="Times New Roman"/>
          <w:sz w:val="24"/>
          <w:szCs w:val="24"/>
        </w:rPr>
        <w:t>second-class</w:t>
      </w:r>
      <w:r w:rsidR="00E73637" w:rsidRPr="001E2407">
        <w:rPr>
          <w:rFonts w:ascii="Times New Roman" w:eastAsia="Times New Roman" w:hAnsi="Times New Roman" w:cs="Times New Roman"/>
          <w:sz w:val="24"/>
          <w:szCs w:val="24"/>
        </w:rPr>
        <w:t xml:space="preserve"> upper degrees as</w:t>
      </w:r>
      <w:r w:rsidRPr="001E2407">
        <w:rPr>
          <w:rFonts w:ascii="Times New Roman" w:eastAsia="Times New Roman" w:hAnsi="Times New Roman" w:cs="Times New Roman"/>
          <w:sz w:val="24"/>
          <w:szCs w:val="24"/>
        </w:rPr>
        <w:t xml:space="preserve"> these provide tangible evidence of their proficiency in these subjects</w:t>
      </w:r>
      <w:r w:rsidR="006C1349" w:rsidRPr="001E2407">
        <w:rPr>
          <w:rFonts w:ascii="Times New Roman" w:eastAsia="Times New Roman" w:hAnsi="Times New Roman" w:cs="Times New Roman"/>
          <w:sz w:val="24"/>
          <w:szCs w:val="24"/>
        </w:rPr>
        <w:t>.</w:t>
      </w:r>
    </w:p>
    <w:p w14:paraId="6761B423"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p>
    <w:p w14:paraId="2A488253"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p>
    <w:p w14:paraId="3ABC7B4D" w14:textId="77777777" w:rsidR="006C1349" w:rsidRPr="001E2407" w:rsidRDefault="006C1349"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Food</w:t>
      </w:r>
    </w:p>
    <w:p w14:paraId="6BD307F2"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The world is a very complex and dynamic place so gone are the days when microbiologists are only working in laboratories. Microbiology graduates can get themselves busy by developing fortified foods/food products or beverages particularly fermented local foods/food products (meals which are usually comfort foods in Nigeria) such as fortified </w:t>
      </w:r>
      <w:proofErr w:type="spellStart"/>
      <w:r w:rsidRPr="001E2407">
        <w:rPr>
          <w:rFonts w:ascii="Times New Roman" w:eastAsia="Times New Roman" w:hAnsi="Times New Roman" w:cs="Times New Roman"/>
          <w:sz w:val="24"/>
          <w:szCs w:val="24"/>
        </w:rPr>
        <w:t>akpu</w:t>
      </w:r>
      <w:proofErr w:type="spellEnd"/>
      <w:r w:rsidRPr="001E2407">
        <w:rPr>
          <w:rFonts w:ascii="Times New Roman" w:eastAsia="Times New Roman" w:hAnsi="Times New Roman" w:cs="Times New Roman"/>
          <w:sz w:val="24"/>
          <w:szCs w:val="24"/>
        </w:rPr>
        <w:t xml:space="preserve"> or fufu, millet products such as </w:t>
      </w:r>
      <w:proofErr w:type="spellStart"/>
      <w:r w:rsidRPr="001E2407">
        <w:rPr>
          <w:rFonts w:ascii="Times New Roman" w:eastAsia="Times New Roman" w:hAnsi="Times New Roman" w:cs="Times New Roman"/>
          <w:sz w:val="24"/>
          <w:szCs w:val="24"/>
        </w:rPr>
        <w:t>fura</w:t>
      </w:r>
      <w:proofErr w:type="spellEnd"/>
      <w:r w:rsidRPr="001E2407">
        <w:rPr>
          <w:rFonts w:ascii="Times New Roman" w:eastAsia="Times New Roman" w:hAnsi="Times New Roman" w:cs="Times New Roman"/>
          <w:sz w:val="24"/>
          <w:szCs w:val="24"/>
        </w:rPr>
        <w:t xml:space="preserve"> </w:t>
      </w:r>
      <w:proofErr w:type="spellStart"/>
      <w:r w:rsidRPr="001E2407">
        <w:rPr>
          <w:rFonts w:ascii="Times New Roman" w:eastAsia="Times New Roman" w:hAnsi="Times New Roman" w:cs="Times New Roman"/>
          <w:sz w:val="24"/>
          <w:szCs w:val="24"/>
        </w:rPr>
        <w:t>etc</w:t>
      </w:r>
      <w:proofErr w:type="spellEnd"/>
      <w:r w:rsidRPr="001E2407">
        <w:rPr>
          <w:rFonts w:ascii="Times New Roman" w:eastAsia="Times New Roman" w:hAnsi="Times New Roman" w:cs="Times New Roman"/>
          <w:sz w:val="24"/>
          <w:szCs w:val="24"/>
        </w:rPr>
        <w:t>, locust beans (</w:t>
      </w:r>
      <w:proofErr w:type="spellStart"/>
      <w:r w:rsidRPr="001E2407">
        <w:rPr>
          <w:rFonts w:ascii="Times New Roman" w:eastAsia="Times New Roman" w:hAnsi="Times New Roman" w:cs="Times New Roman"/>
          <w:sz w:val="24"/>
          <w:szCs w:val="24"/>
        </w:rPr>
        <w:t>daddawa</w:t>
      </w:r>
      <w:proofErr w:type="spellEnd"/>
      <w:r w:rsidRPr="001E2407">
        <w:rPr>
          <w:rFonts w:ascii="Times New Roman" w:eastAsia="Times New Roman" w:hAnsi="Times New Roman" w:cs="Times New Roman"/>
          <w:sz w:val="24"/>
          <w:szCs w:val="24"/>
        </w:rPr>
        <w:t xml:space="preserve">) from the kitchen </w:t>
      </w:r>
      <w:proofErr w:type="gramStart"/>
      <w:r w:rsidRPr="001E2407">
        <w:rPr>
          <w:rFonts w:ascii="Times New Roman" w:eastAsia="Times New Roman" w:hAnsi="Times New Roman" w:cs="Times New Roman"/>
          <w:sz w:val="24"/>
          <w:szCs w:val="24"/>
        </w:rPr>
        <w:t>countertops!.</w:t>
      </w:r>
      <w:proofErr w:type="gramEnd"/>
      <w:r w:rsidRPr="001E2407">
        <w:rPr>
          <w:rFonts w:ascii="Times New Roman" w:eastAsia="Times New Roman" w:hAnsi="Times New Roman" w:cs="Times New Roman"/>
          <w:sz w:val="24"/>
          <w:szCs w:val="24"/>
        </w:rPr>
        <w:t xml:space="preserve"> These foods can be developed to have longer shelf life and can be introduced to hypermarket or supermarket shelves. Additionally, a new category of fermented foods can be develop using their knowledge and understanding of which microorganisms are beneficial in foods and which are harmful. The opportunities are endless with regards fermented food products as different kinds of fermented foods and food products or beverages can be developed and produced using surface or liquid fermenters in commercial quantities. </w:t>
      </w:r>
    </w:p>
    <w:p w14:paraId="7EF8151C"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rPr>
      </w:pPr>
    </w:p>
    <w:p w14:paraId="19E4B9FD" w14:textId="51F25893" w:rsidR="006C1349" w:rsidRPr="001E2407" w:rsidRDefault="006C134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Entrepreneurial opportunities also </w:t>
      </w:r>
      <w:r w:rsidR="00B1670F" w:rsidRPr="001E2407">
        <w:rPr>
          <w:rFonts w:ascii="Times New Roman" w:eastAsia="Times New Roman" w:hAnsi="Times New Roman" w:cs="Times New Roman"/>
          <w:sz w:val="24"/>
          <w:szCs w:val="24"/>
        </w:rPr>
        <w:t>exist</w:t>
      </w:r>
      <w:r w:rsidRPr="001E2407">
        <w:rPr>
          <w:rFonts w:ascii="Times New Roman" w:eastAsia="Times New Roman" w:hAnsi="Times New Roman" w:cs="Times New Roman"/>
          <w:sz w:val="24"/>
          <w:szCs w:val="24"/>
        </w:rPr>
        <w:t xml:space="preserve"> for microbiology graduates as they can use their knowledge of how microbes grow, what enhances microbial growth and what limits it to develop preservation techniques for foods that are perishable. A huge opportunity exists especially with current incessant power failure in Nigeria. Microbiologists can also develop products for storing perishable foods such as tomatoes and peppers. </w:t>
      </w:r>
    </w:p>
    <w:p w14:paraId="01DED250"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rPr>
      </w:pPr>
    </w:p>
    <w:p w14:paraId="76BFE81D" w14:textId="6D0B637B" w:rsidR="006C1349" w:rsidRPr="001E2407" w:rsidRDefault="006C134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Microbiology graduates can become </w:t>
      </w:r>
      <w:r w:rsidR="00063755" w:rsidRPr="001E2407">
        <w:rPr>
          <w:rFonts w:ascii="Times New Roman" w:eastAsia="Times New Roman" w:hAnsi="Times New Roman" w:cs="Times New Roman"/>
          <w:sz w:val="24"/>
          <w:szCs w:val="24"/>
        </w:rPr>
        <w:t>self-employed</w:t>
      </w:r>
      <w:r w:rsidRPr="001E2407">
        <w:rPr>
          <w:rFonts w:ascii="Times New Roman" w:eastAsia="Times New Roman" w:hAnsi="Times New Roman" w:cs="Times New Roman"/>
          <w:sz w:val="24"/>
          <w:szCs w:val="24"/>
        </w:rPr>
        <w:t xml:space="preserve"> as advocates of food safety and food hygiene. Their knowledge of how microbes cause food spoilage and what inhibits or can reduce food spoilage can be developed and aired on TV or radio shows. They can also disseminate authentic information on the role of microorganisms in our lives by creating an account on op social media platforms (as content creators) to share their knowledge and gain paid commercials from food industries, home cleaning products industry, beverage due to the followership that they may attract.</w:t>
      </w:r>
    </w:p>
    <w:p w14:paraId="3B388C22" w14:textId="77777777" w:rsidR="006C1349" w:rsidRPr="001E2407" w:rsidRDefault="006C1349" w:rsidP="00DF5C5F">
      <w:pPr>
        <w:pStyle w:val="Normal1"/>
        <w:spacing w:line="360" w:lineRule="auto"/>
        <w:jc w:val="both"/>
        <w:rPr>
          <w:rFonts w:ascii="Times New Roman" w:eastAsia="Times New Roman" w:hAnsi="Times New Roman" w:cs="Times New Roman"/>
          <w:b/>
          <w:sz w:val="24"/>
          <w:szCs w:val="24"/>
        </w:rPr>
      </w:pPr>
    </w:p>
    <w:p w14:paraId="0364C7E7" w14:textId="77777777" w:rsidR="006C1349" w:rsidRPr="001E2407" w:rsidRDefault="006C1349"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Agriculture</w:t>
      </w:r>
    </w:p>
    <w:p w14:paraId="4C558A56"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lastRenderedPageBreak/>
        <w:t>In the agricultural sector, microbiology graduates can come up with</w:t>
      </w:r>
      <w:r w:rsidR="00A567A0" w:rsidRPr="001E2407">
        <w:rPr>
          <w:rFonts w:ascii="Times New Roman" w:eastAsia="Times New Roman" w:hAnsi="Times New Roman" w:cs="Times New Roman"/>
          <w:sz w:val="24"/>
          <w:szCs w:val="24"/>
        </w:rPr>
        <w:t xml:space="preserve"> innovative ways by which micro</w:t>
      </w:r>
      <w:r w:rsidRPr="001E2407">
        <w:rPr>
          <w:rFonts w:ascii="Times New Roman" w:eastAsia="Times New Roman" w:hAnsi="Times New Roman" w:cs="Times New Roman"/>
          <w:sz w:val="24"/>
          <w:szCs w:val="24"/>
        </w:rPr>
        <w:t>organisms can be used to produce high quality composts, biofertilizers, biopesticides and even remediate contaminated water that can be used on farmlands. F</w:t>
      </w:r>
      <w:r w:rsidR="00A567A0" w:rsidRPr="001E2407">
        <w:rPr>
          <w:rFonts w:ascii="Times New Roman" w:eastAsia="Times New Roman" w:hAnsi="Times New Roman" w:cs="Times New Roman"/>
          <w:sz w:val="24"/>
          <w:szCs w:val="24"/>
        </w:rPr>
        <w:t xml:space="preserve">or </w:t>
      </w:r>
      <w:r w:rsidRPr="001E2407">
        <w:rPr>
          <w:rFonts w:ascii="Times New Roman" w:eastAsia="Times New Roman" w:hAnsi="Times New Roman" w:cs="Times New Roman"/>
          <w:sz w:val="24"/>
          <w:szCs w:val="24"/>
        </w:rPr>
        <w:t>example, biofertilizers or microbial-based fertilizers are considered to be crucial components of sustainable agriculture, with long lasting effects on soil fertility and the soil ecosystem in general (Kumar et al., 2021). A microbiology graduate can come with formulations consisting of microbial cells (which could be single or multiple strains, mixed or consortia) to promote plant growth by increasing nutrient availability and acquisition (</w:t>
      </w:r>
      <w:proofErr w:type="spellStart"/>
      <w:r w:rsidRPr="001E2407">
        <w:rPr>
          <w:rFonts w:ascii="Times New Roman" w:eastAsia="Times New Roman" w:hAnsi="Times New Roman" w:cs="Times New Roman"/>
          <w:sz w:val="24"/>
          <w:szCs w:val="24"/>
        </w:rPr>
        <w:t>Mitter</w:t>
      </w:r>
      <w:proofErr w:type="spellEnd"/>
      <w:r w:rsidRPr="001E2407">
        <w:rPr>
          <w:rFonts w:ascii="Times New Roman" w:eastAsia="Times New Roman" w:hAnsi="Times New Roman" w:cs="Times New Roman"/>
          <w:sz w:val="24"/>
          <w:szCs w:val="24"/>
        </w:rPr>
        <w:t xml:space="preserve"> et al., 2021)</w:t>
      </w:r>
      <w:r w:rsidR="00A567A0" w:rsidRPr="001E2407">
        <w:rPr>
          <w:rFonts w:ascii="Times New Roman" w:eastAsia="Times New Roman" w:hAnsi="Times New Roman" w:cs="Times New Roman"/>
          <w:sz w:val="24"/>
          <w:szCs w:val="24"/>
        </w:rPr>
        <w:t>.</w:t>
      </w:r>
    </w:p>
    <w:p w14:paraId="08A8DF89"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p>
    <w:p w14:paraId="51943986" w14:textId="77777777" w:rsidR="006C1349" w:rsidRPr="001E2407" w:rsidRDefault="006C1349"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This is a particularly interesting field that a microbiology graduate can explore especially that the world is desperately seeking cleaner technologies to reduce carbon emissions, water wastage and thereby reduce carbon footprints of farming activities/ practices. Composts and biofertilizers can develop can be sold to local farmers. This will go a long way in gradually reducing reliance on imported fertilizers which are often expensive for our local farmers, may affect our ecosystem and has hindered successful large scale organic farming in Nigeria.</w:t>
      </w:r>
    </w:p>
    <w:p w14:paraId="46B754F8"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rPr>
      </w:pPr>
    </w:p>
    <w:p w14:paraId="71A645CE" w14:textId="381D9A22" w:rsidR="00063755" w:rsidRPr="001E2407" w:rsidRDefault="00063755"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Laboratory services</w:t>
      </w:r>
    </w:p>
    <w:p w14:paraId="19380BD5"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A microbiology graduate in Nigeria who wants to pursue entrepreneurial opportunities by providing laboratory services can start by identifying the market demand for such services. This will require conducting thorough market research to determine the specific services in demand, the target customers, and other factors that may impact the success of the business. With a clear understanding of the market demand, the entrepreneur can then develop a comprehensive business plan that outlines the scope of services, pricing strategies, marketing plans, and operational procedures. The business plan should also include a financial plan that outlines the capital requirements, revenue projections, and break-even analysis.</w:t>
      </w:r>
    </w:p>
    <w:p w14:paraId="2B59CE9A"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162ABA08" w14:textId="4ABC0D5F"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Once the business plan is in place, the entrepreneur must obtain the necessary licenses and certifications from relevant regulatory bodies such as the National Agency for Food and Drug Administration and Control (NAFDAC) and the Medical Laboratory Science Council of Nigeria (MLSCN). This will require careful attention to the requirements and guidelines set by these </w:t>
      </w:r>
      <w:r w:rsidRPr="001E2407">
        <w:rPr>
          <w:rFonts w:ascii="Times New Roman" w:eastAsia="Times New Roman" w:hAnsi="Times New Roman" w:cs="Times New Roman"/>
          <w:sz w:val="24"/>
          <w:szCs w:val="24"/>
          <w:lang w:val="en-GB"/>
        </w:rPr>
        <w:lastRenderedPageBreak/>
        <w:t>bodies, including having the necessary infrastructure, personnel, and equipment to provide high-quality services.</w:t>
      </w:r>
    </w:p>
    <w:p w14:paraId="54D3A9A1"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002F7B9C" w14:textId="2F57C2A9"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With all the necessary paperwork and infrastructure in place, the entrepreneur can begin marketing and promoting their services to potential customers. This may involve leveraging social media platforms, attending relevant conferences and exhibitions, and partnering with other businesses or organizations in the industry. It is also important to maintain a high level of quality and professionalism in all aspects of the business, from the services provided to the interactions with clients and customers. By following these steps, a microbiology graduate in Nigeria can successfully pursue entrepreneurial opportunities by providing laboratory services and contribute to the growth and development of the industry in the country.</w:t>
      </w:r>
    </w:p>
    <w:p w14:paraId="678F5ED6" w14:textId="77777777" w:rsidR="00063755" w:rsidRPr="001E2407" w:rsidRDefault="00063755" w:rsidP="00DF5C5F">
      <w:pPr>
        <w:pStyle w:val="Normal1"/>
        <w:spacing w:line="360" w:lineRule="auto"/>
        <w:jc w:val="both"/>
        <w:rPr>
          <w:rFonts w:ascii="Times New Roman" w:eastAsia="Times New Roman" w:hAnsi="Times New Roman" w:cs="Times New Roman"/>
          <w:b/>
          <w:bCs/>
          <w:sz w:val="24"/>
          <w:szCs w:val="24"/>
        </w:rPr>
      </w:pPr>
    </w:p>
    <w:p w14:paraId="3E6FB0B5" w14:textId="2757B7E2" w:rsidR="006C1349" w:rsidRPr="001E2407" w:rsidRDefault="00063755"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Water quality services</w:t>
      </w:r>
    </w:p>
    <w:p w14:paraId="375A7F96"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The first step for a microbiology graduate in Nigeria who wants to provide water quality services is to research the market demand for these services. This will involve understanding the specific types of water quality testing and analysis that are in demand, the types of customers who require these services, and any regulatory requirements that need to be met. With a clear understanding of the market demand, the entrepreneur can then develop a detailed business plan that outlines the services offered, pricing strategies, marketing plans, and operational procedures.</w:t>
      </w:r>
    </w:p>
    <w:p w14:paraId="5A756BF0"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25DD7263" w14:textId="35C4859A"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The next step is to obtain the necessary licenses and certifications required to provide water quality services in Nigeria. This will involve understanding the requirements and guidelines set by relevant regulatory bodies, such as </w:t>
      </w:r>
      <w:r w:rsidR="00B1670F" w:rsidRPr="001E2407">
        <w:rPr>
          <w:rFonts w:ascii="Times New Roman" w:eastAsia="Times New Roman" w:hAnsi="Times New Roman" w:cs="Times New Roman"/>
          <w:sz w:val="24"/>
          <w:szCs w:val="24"/>
          <w:lang w:val="en-GB"/>
        </w:rPr>
        <w:t xml:space="preserve">the </w:t>
      </w:r>
      <w:r w:rsidR="00B1670F" w:rsidRPr="001E2407">
        <w:rPr>
          <w:rFonts w:ascii="Times New Roman" w:eastAsia="Times New Roman" w:hAnsi="Times New Roman" w:cs="Times New Roman"/>
          <w:sz w:val="24"/>
          <w:szCs w:val="24"/>
        </w:rPr>
        <w:t>National Water Supply and Sanitation Policy (</w:t>
      </w:r>
      <w:r w:rsidRPr="001E2407">
        <w:rPr>
          <w:rFonts w:ascii="Times New Roman" w:eastAsia="Times New Roman" w:hAnsi="Times New Roman" w:cs="Times New Roman"/>
          <w:sz w:val="24"/>
          <w:szCs w:val="24"/>
          <w:lang w:val="en-GB"/>
        </w:rPr>
        <w:t>NAWAS</w:t>
      </w:r>
      <w:r w:rsidR="00B1670F" w:rsidRPr="001E2407">
        <w:rPr>
          <w:rFonts w:ascii="Times New Roman" w:eastAsia="Times New Roman" w:hAnsi="Times New Roman" w:cs="Times New Roman"/>
          <w:sz w:val="24"/>
          <w:szCs w:val="24"/>
          <w:lang w:val="en-GB"/>
        </w:rPr>
        <w:t>)</w:t>
      </w:r>
      <w:r w:rsidRPr="001E2407">
        <w:rPr>
          <w:rFonts w:ascii="Times New Roman" w:eastAsia="Times New Roman" w:hAnsi="Times New Roman" w:cs="Times New Roman"/>
          <w:sz w:val="24"/>
          <w:szCs w:val="24"/>
          <w:lang w:val="en-GB"/>
        </w:rPr>
        <w:t xml:space="preserve"> and </w:t>
      </w:r>
      <w:r w:rsidR="00B1670F" w:rsidRPr="001E2407">
        <w:rPr>
          <w:rFonts w:ascii="Times New Roman" w:eastAsia="Times New Roman" w:hAnsi="Times New Roman" w:cs="Times New Roman"/>
          <w:sz w:val="24"/>
          <w:szCs w:val="24"/>
          <w:lang w:val="en-GB"/>
        </w:rPr>
        <w:t xml:space="preserve">the </w:t>
      </w:r>
      <w:r w:rsidR="00B1670F" w:rsidRPr="001E2407">
        <w:rPr>
          <w:rFonts w:ascii="Times New Roman" w:eastAsia="Times New Roman" w:hAnsi="Times New Roman" w:cs="Times New Roman"/>
          <w:sz w:val="24"/>
          <w:szCs w:val="24"/>
        </w:rPr>
        <w:t>Nigerian Environmental Standards and Regulations Enforcement Agency (</w:t>
      </w:r>
      <w:r w:rsidRPr="001E2407">
        <w:rPr>
          <w:rFonts w:ascii="Times New Roman" w:eastAsia="Times New Roman" w:hAnsi="Times New Roman" w:cs="Times New Roman"/>
          <w:sz w:val="24"/>
          <w:szCs w:val="24"/>
          <w:lang w:val="en-GB"/>
        </w:rPr>
        <w:t>NESREA</w:t>
      </w:r>
      <w:proofErr w:type="gramStart"/>
      <w:r w:rsidR="00B1670F" w:rsidRPr="001E2407">
        <w:rPr>
          <w:rFonts w:ascii="Times New Roman" w:eastAsia="Times New Roman" w:hAnsi="Times New Roman" w:cs="Times New Roman"/>
          <w:sz w:val="24"/>
          <w:szCs w:val="24"/>
          <w:lang w:val="en-GB"/>
        </w:rPr>
        <w:t>)</w:t>
      </w:r>
      <w:r w:rsidRPr="001E2407">
        <w:rPr>
          <w:rFonts w:ascii="Times New Roman" w:eastAsia="Times New Roman" w:hAnsi="Times New Roman" w:cs="Times New Roman"/>
          <w:sz w:val="24"/>
          <w:szCs w:val="24"/>
          <w:lang w:val="en-GB"/>
        </w:rPr>
        <w:t>, and</w:t>
      </w:r>
      <w:proofErr w:type="gramEnd"/>
      <w:r w:rsidRPr="001E2407">
        <w:rPr>
          <w:rFonts w:ascii="Times New Roman" w:eastAsia="Times New Roman" w:hAnsi="Times New Roman" w:cs="Times New Roman"/>
          <w:sz w:val="24"/>
          <w:szCs w:val="24"/>
          <w:lang w:val="en-GB"/>
        </w:rPr>
        <w:t xml:space="preserve"> meeting these requirements by investing in the necessary infrastructure, personnel, and equipment.</w:t>
      </w:r>
    </w:p>
    <w:p w14:paraId="4AB15828"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3B7A1216"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Once the necessary licenses and certifications are in place, the entrepreneur can begin marketing and promoting their services to potential customers. This may involve developing a website or social media presence to showcase services and attract customers, attending relevant conferences and exhibitions, and networking with potential customers and industry stakeholders.</w:t>
      </w:r>
    </w:p>
    <w:p w14:paraId="78B8187D"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5514B2D4"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lastRenderedPageBreak/>
        <w:t>Finally, the entrepreneur will need to invest in specialized equipment and training to provide high-quality water quality testing and analysis services. This may include purchasing portable water quality meters, spectrophotometers, and microbiological testing kits, as well as training personnel to use these tools effectively.</w:t>
      </w:r>
    </w:p>
    <w:p w14:paraId="47314E74"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p>
    <w:p w14:paraId="161D4AE1" w14:textId="68A050F6" w:rsidR="00063755" w:rsidRPr="001E2407" w:rsidRDefault="0006375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By following these steps, a microbiology graduate in Nigeria can successfully pursue </w:t>
      </w:r>
      <w:r w:rsidR="00B1670F" w:rsidRPr="001E2407">
        <w:rPr>
          <w:rFonts w:ascii="Times New Roman" w:eastAsia="Times New Roman" w:hAnsi="Times New Roman" w:cs="Times New Roman"/>
          <w:sz w:val="24"/>
          <w:szCs w:val="24"/>
          <w:lang w:val="en-GB"/>
        </w:rPr>
        <w:t>self-employment</w:t>
      </w:r>
      <w:r w:rsidRPr="001E2407">
        <w:rPr>
          <w:rFonts w:ascii="Times New Roman" w:eastAsia="Times New Roman" w:hAnsi="Times New Roman" w:cs="Times New Roman"/>
          <w:sz w:val="24"/>
          <w:szCs w:val="24"/>
          <w:lang w:val="en-GB"/>
        </w:rPr>
        <w:t xml:space="preserve"> by providing water quality services, helping to address the pressing issue of water quality in the country and contributing to the growth and development of the industry.</w:t>
      </w:r>
    </w:p>
    <w:p w14:paraId="18DA1E66" w14:textId="77777777" w:rsidR="00063755" w:rsidRPr="001E2407" w:rsidRDefault="00063755" w:rsidP="00DF5C5F">
      <w:pPr>
        <w:pStyle w:val="Normal1"/>
        <w:spacing w:line="360" w:lineRule="auto"/>
        <w:jc w:val="both"/>
        <w:rPr>
          <w:rFonts w:ascii="Times New Roman" w:eastAsia="Times New Roman" w:hAnsi="Times New Roman" w:cs="Times New Roman"/>
          <w:sz w:val="24"/>
          <w:szCs w:val="24"/>
        </w:rPr>
      </w:pPr>
    </w:p>
    <w:p w14:paraId="5DDAE03A" w14:textId="43084223" w:rsidR="00E73637" w:rsidRPr="001E2407" w:rsidRDefault="00C60A38"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Pharmaceutical industry</w:t>
      </w:r>
    </w:p>
    <w:p w14:paraId="1B0CE5A5" w14:textId="69951015" w:rsidR="00C60A38" w:rsidRPr="001E2407" w:rsidRDefault="00C60A38"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To pursue self-employment in the pharmaceutical industry, a microbiology graduate in Nigeria can begin by identifying specific products or services they can offer, such as developing and manufacturing antimicrobial drugs, </w:t>
      </w:r>
      <w:r w:rsidR="000A6C07" w:rsidRPr="001E2407">
        <w:rPr>
          <w:rFonts w:ascii="Times New Roman" w:eastAsia="Times New Roman" w:hAnsi="Times New Roman" w:cs="Times New Roman"/>
          <w:sz w:val="24"/>
          <w:szCs w:val="24"/>
        </w:rPr>
        <w:t xml:space="preserve">herbal medicines, </w:t>
      </w:r>
      <w:r w:rsidRPr="001E2407">
        <w:rPr>
          <w:rFonts w:ascii="Times New Roman" w:eastAsia="Times New Roman" w:hAnsi="Times New Roman" w:cs="Times New Roman"/>
          <w:sz w:val="24"/>
          <w:szCs w:val="24"/>
        </w:rPr>
        <w:t>vaccines, or other specialized medications. The graduate can conduct market research to determine the specific needs of the target customers and develop a business plan that outlines the scope of services, pricing strategies, marketing plans, and operational procedures. Obtaining the necessary licenses and certifications from relevant regulatory bodies such as the National Agency for Food and Drug Administration and Control (NAFDAC) and the Pharmaceutical Council of Nigeria (PCN) is crucial to comply with regulations and ensure quality control. The entrepreneur can then begin marketing and promoting their products or services to potential customers, including individuals, hospitals, clinics, and pharmacies. Investing in specialized equipment and training to produce and distribute high-quality pharmaceutical products, such as a manufacturing facility, laboratory equipment, and skilled personnel for research and development, production, and quality control, may also be necessary, and this will serve as the biggest obstacle in achieving this self-employment dream due to the very large capital requirements. However, by following these steps, a microbiology graduate can successfully contribute to the growth and development of the pharmaceutical industry in Nigeria and improve the health and well-being of the population.</w:t>
      </w:r>
    </w:p>
    <w:p w14:paraId="658FC5E3" w14:textId="77777777" w:rsidR="000256E6" w:rsidRPr="001E2407" w:rsidRDefault="000256E6" w:rsidP="00DF5C5F">
      <w:pPr>
        <w:pStyle w:val="Normal1"/>
        <w:spacing w:line="360" w:lineRule="auto"/>
        <w:jc w:val="both"/>
        <w:rPr>
          <w:rFonts w:ascii="Times New Roman" w:eastAsia="Times New Roman" w:hAnsi="Times New Roman" w:cs="Times New Roman"/>
          <w:sz w:val="24"/>
          <w:szCs w:val="24"/>
        </w:rPr>
      </w:pPr>
    </w:p>
    <w:p w14:paraId="5295D942" w14:textId="4D55E959" w:rsidR="000256E6" w:rsidRPr="001E2407" w:rsidRDefault="000256E6" w:rsidP="00DF5C5F">
      <w:pPr>
        <w:pStyle w:val="Normal1"/>
        <w:spacing w:line="360" w:lineRule="auto"/>
        <w:jc w:val="both"/>
        <w:rPr>
          <w:rFonts w:ascii="Times New Roman" w:eastAsia="Times New Roman" w:hAnsi="Times New Roman" w:cs="Times New Roman"/>
          <w:b/>
          <w:bCs/>
          <w:sz w:val="24"/>
          <w:szCs w:val="24"/>
        </w:rPr>
      </w:pPr>
      <w:r w:rsidRPr="001E2407">
        <w:rPr>
          <w:rFonts w:ascii="Times New Roman" w:eastAsia="Times New Roman" w:hAnsi="Times New Roman" w:cs="Times New Roman"/>
          <w:b/>
          <w:bCs/>
          <w:sz w:val="24"/>
          <w:szCs w:val="24"/>
        </w:rPr>
        <w:t>Public health</w:t>
      </w:r>
    </w:p>
    <w:p w14:paraId="556BD0EB" w14:textId="5E91820B" w:rsidR="000256E6" w:rsidRPr="001E2407" w:rsidRDefault="000A6C07" w:rsidP="00DF5C5F">
      <w:pPr>
        <w:pStyle w:val="Normal1"/>
        <w:spacing w:line="360" w:lineRule="auto"/>
        <w:jc w:val="both"/>
        <w:rPr>
          <w:rFonts w:ascii="Times New Roman" w:eastAsia="Times New Roman" w:hAnsi="Times New Roman" w:cs="Times New Roman"/>
          <w:sz w:val="24"/>
          <w:szCs w:val="24"/>
        </w:rPr>
      </w:pPr>
      <w:r w:rsidRPr="001E2407">
        <w:rPr>
          <w:rFonts w:ascii="Times New Roman" w:eastAsia="Times New Roman" w:hAnsi="Times New Roman" w:cs="Times New Roman"/>
          <w:sz w:val="24"/>
          <w:szCs w:val="24"/>
        </w:rPr>
        <w:t xml:space="preserve">To pursue self-employment in public health, a Nigerian microbiology graduate can start by identifying the specific areas of public health in which they would like to work. For instance, they </w:t>
      </w:r>
      <w:r w:rsidRPr="001E2407">
        <w:rPr>
          <w:rFonts w:ascii="Times New Roman" w:eastAsia="Times New Roman" w:hAnsi="Times New Roman" w:cs="Times New Roman"/>
          <w:sz w:val="24"/>
          <w:szCs w:val="24"/>
        </w:rPr>
        <w:lastRenderedPageBreak/>
        <w:t>could specialize in disease surveillance, where they would provide diagnostic services, monitoring of infectious diseases outbreaks, and report on disease patterns. Alternatively, they could focus on environmental health, where they would provide services such as environmental impact assessments, water and air quality assessments, and management of hazardous waste. The graduate could also choose to specialize in health promotion, where they would provide health education, outreach programs, and campaigns for disease prevention, or in health policy, where they would be involved in policy research, development, and evaluation. Once the specific area of public health is identified, the graduate should conduct market research to determine the demand for services in that area. Based on the findings from market research, the microbiology graduate can develop a comprehensive business plan that outlines the scope of services, operational procedures, marketing strategies, pricing strategies, and quality control measures. This business plan should also identify the necessary certifications and licenses required to comply with regulatory standards and ensure quality control. In addition to obtaining the necessary certifications and licenses, the entrepreneur can also invest in specialized equipment and personnel to provide high-quality public health services. By following these steps, Nigerian microbiology graduates can successfully contribute to the public health sector, provide valuable services to the community, and achieve their self-employment goals.</w:t>
      </w:r>
    </w:p>
    <w:p w14:paraId="0B46DBAF" w14:textId="77777777" w:rsidR="00C60A38" w:rsidRPr="001E2407" w:rsidRDefault="00C60A38" w:rsidP="00DF5C5F">
      <w:pPr>
        <w:pStyle w:val="Normal1"/>
        <w:spacing w:line="360" w:lineRule="auto"/>
        <w:jc w:val="both"/>
        <w:rPr>
          <w:rFonts w:ascii="Times New Roman" w:eastAsia="Times New Roman" w:hAnsi="Times New Roman" w:cs="Times New Roman"/>
          <w:sz w:val="24"/>
          <w:szCs w:val="24"/>
        </w:rPr>
      </w:pPr>
    </w:p>
    <w:p w14:paraId="3065F702" w14:textId="29DA88C8"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CHALLENGES HINDERING NEW VENTURE CREATION FOR MICROBIOLOGY GRADUATES IN NIGERIA</w:t>
      </w:r>
    </w:p>
    <w:p w14:paraId="3C8B482B" w14:textId="319995FF"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t>Starting a self-employment venture as a microbiology graduate in Nigeria by taking advantage of one of the many opportunities outlined in the previous section of this paper is not without its challenges. One of the most significant challenges is the limited access to funding. Funding is essential for purchasing equipment and technology, paying for office space and staff, and marketing the services. Without funding, it can be challenging to get a new business off the ground. A practical step that graduates can take to overcome this challenge is to seek out investment from various sources such as angel investors, venture capitalists, or government funding agencies. Grants from non-profit organizations and foundations can also be an option. Additionally, they could look for a loan from a financial institution that offers small business loans or a microfinance bank that caters to entrepreneurs.</w:t>
      </w:r>
    </w:p>
    <w:p w14:paraId="465C6333"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p>
    <w:p w14:paraId="6156839A" w14:textId="2876D900"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lastRenderedPageBreak/>
        <w:t>Another challenge is the lack of business management skills. Microbiology graduates may have excellent research skills but may not have the necessary business acumen to run a successful venture, despite the EE received at their institutions of higher learning. In this case, they could consider taking courses in business management, partnering with someone who has business management skills, or hiring a business consultant or mentor to guide them. They could also join an entrepreneurship network that provides support and training in business management.</w:t>
      </w:r>
    </w:p>
    <w:p w14:paraId="4F03903F"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p>
    <w:p w14:paraId="56C1B0E7"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t>Limited access to technology is another challenge that microbiology graduates may face. Specialized equipment and technology are necessary for microbiology research, and these can be expensive and difficult to access. Graduates can explore various options, such as leasing equipment, partnering with academic institutions or research centers that have the necessary equipment and technology, or purchasing used equipment. They can also consider crowdfunding options for purchasing equipment.</w:t>
      </w:r>
    </w:p>
    <w:p w14:paraId="5FAC7CF6"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p>
    <w:p w14:paraId="7742CA8C"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t>Limited access to markets is another significant challenge that graduates may face when starting a self-employment venture. To overcome this challenge, graduates can develop a marketing plan that targets potential customers in their area of expertise. They could attend conferences, workshops, and exhibitions to network and showcase their services. Graduates could also consider partnering with industry associations or other organizations that can help them access new markets.</w:t>
      </w:r>
    </w:p>
    <w:p w14:paraId="58614D40"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p>
    <w:p w14:paraId="27DD7BC6"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t>Finally, navigating regulatory hurdles can be a significant challenge when starting a research center or providing research services. Microbiology graduates must comply with various regulations and guidelines to operate legally. Graduates can overcome this challenge by consulting with regulatory bodies and seeking advice on the necessary requirements for compliance. They could also consider partnering with experienced professionals who have dealt with regulatory requirements in the past.</w:t>
      </w:r>
    </w:p>
    <w:p w14:paraId="76E22781"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p>
    <w:p w14:paraId="7DAF04A3" w14:textId="5D127221"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Cs/>
          <w:sz w:val="24"/>
          <w:szCs w:val="24"/>
        </w:rPr>
      </w:pPr>
      <w:r w:rsidRPr="001E2407">
        <w:rPr>
          <w:rFonts w:ascii="Times New Roman" w:eastAsia="Times New Roman" w:hAnsi="Times New Roman" w:cs="Times New Roman"/>
          <w:bCs/>
          <w:sz w:val="24"/>
          <w:szCs w:val="24"/>
        </w:rPr>
        <w:t xml:space="preserve">In conclusion, while there are significant challenges that can prevent a microbiology graduate from achieving self-employment in Nigeria, there are practical steps that they can take to overcome them. By seeking funding, developing business management skills, accessing necessary </w:t>
      </w:r>
      <w:r w:rsidRPr="001E2407">
        <w:rPr>
          <w:rFonts w:ascii="Times New Roman" w:eastAsia="Times New Roman" w:hAnsi="Times New Roman" w:cs="Times New Roman"/>
          <w:bCs/>
          <w:sz w:val="24"/>
          <w:szCs w:val="24"/>
        </w:rPr>
        <w:lastRenderedPageBreak/>
        <w:t>technology, finding markets, and navigating regulatory hurdles, a microbiology graduate can establish a successful self-employment venture.</w:t>
      </w:r>
    </w:p>
    <w:p w14:paraId="5470976E" w14:textId="77777777" w:rsidR="002C36B0" w:rsidRPr="001E2407" w:rsidRDefault="002C36B0" w:rsidP="00DF5C5F">
      <w:pPr>
        <w:pStyle w:val="Normal1"/>
        <w:shd w:val="clear" w:color="auto" w:fill="FFFFFF"/>
        <w:spacing w:after="460" w:line="360" w:lineRule="auto"/>
        <w:contextualSpacing/>
        <w:jc w:val="both"/>
        <w:rPr>
          <w:rFonts w:ascii="Times New Roman" w:eastAsia="Times New Roman" w:hAnsi="Times New Roman" w:cs="Times New Roman"/>
          <w:b/>
          <w:sz w:val="24"/>
          <w:szCs w:val="24"/>
        </w:rPr>
      </w:pPr>
    </w:p>
    <w:p w14:paraId="2C29FB92" w14:textId="27B135FB" w:rsidR="00C60A38" w:rsidRPr="001E2407" w:rsidRDefault="00C60A38" w:rsidP="00DF5C5F">
      <w:pPr>
        <w:pStyle w:val="Normal1"/>
        <w:shd w:val="clear" w:color="auto" w:fill="FFFFFF"/>
        <w:spacing w:after="460" w:line="360" w:lineRule="auto"/>
        <w:contextualSpacing/>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CONCLUSION</w:t>
      </w:r>
    </w:p>
    <w:p w14:paraId="50CFE9A5" w14:textId="38ABF858" w:rsidR="00A835E5" w:rsidRPr="001E2407" w:rsidRDefault="00A835E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This paper has shown that Nigerian microbiology graduates have numerous self-employment opportunities in different sectors of the economy. These opportunities range from academia, food, agriculture, laboratory services, water quality services, pharmaceutical industry, and public health. These opportunities are essential in helping to reduce the unemployment rate in Nigeria and contribute to the country's economic development.</w:t>
      </w:r>
    </w:p>
    <w:p w14:paraId="534347D7" w14:textId="6C0B4469" w:rsidR="00A835E5" w:rsidRPr="001E2407" w:rsidRDefault="00A835E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However, Nigerian microbiology graduates face several challenges in achieving self-employment. These challenges include limited access to funding, lack of business management skills, limited access to technology, limited access to markets, and navigating regulatory hurdles. Nevertheless, </w:t>
      </w:r>
      <w:r w:rsidR="00D6322B" w:rsidRPr="001E2407">
        <w:rPr>
          <w:rFonts w:ascii="Times New Roman" w:eastAsia="Times New Roman" w:hAnsi="Times New Roman" w:cs="Times New Roman"/>
          <w:sz w:val="24"/>
          <w:szCs w:val="24"/>
          <w:lang w:val="en-GB"/>
        </w:rPr>
        <w:t xml:space="preserve">this paper has provided </w:t>
      </w:r>
      <w:r w:rsidRPr="001E2407">
        <w:rPr>
          <w:rFonts w:ascii="Times New Roman" w:eastAsia="Times New Roman" w:hAnsi="Times New Roman" w:cs="Times New Roman"/>
          <w:sz w:val="24"/>
          <w:szCs w:val="24"/>
          <w:lang w:val="en-GB"/>
        </w:rPr>
        <w:t>practical steps that graduates can take to overcome these challenges. For example, seeking investment from various sources, developing business management skills, leasing or partnering to access technology, developing a marketing plan, and complying with regulatory requirements.</w:t>
      </w:r>
    </w:p>
    <w:p w14:paraId="1A455AAB" w14:textId="77777777" w:rsidR="00D6322B" w:rsidRPr="001E2407" w:rsidRDefault="00D6322B" w:rsidP="00DF5C5F">
      <w:pPr>
        <w:pStyle w:val="Normal1"/>
        <w:spacing w:line="360" w:lineRule="auto"/>
        <w:jc w:val="both"/>
        <w:rPr>
          <w:rFonts w:ascii="Times New Roman" w:eastAsia="Times New Roman" w:hAnsi="Times New Roman" w:cs="Times New Roman"/>
          <w:sz w:val="24"/>
          <w:szCs w:val="24"/>
          <w:lang w:val="en-GB"/>
        </w:rPr>
      </w:pPr>
    </w:p>
    <w:p w14:paraId="5727E855" w14:textId="654B5341" w:rsidR="00A835E5" w:rsidRPr="001E2407" w:rsidRDefault="00A835E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To achieve their self-employment dreams and become employers of </w:t>
      </w:r>
      <w:r w:rsidR="00D6322B" w:rsidRPr="001E2407">
        <w:rPr>
          <w:rFonts w:ascii="Times New Roman" w:eastAsia="Times New Roman" w:hAnsi="Times New Roman" w:cs="Times New Roman"/>
          <w:sz w:val="24"/>
          <w:szCs w:val="24"/>
          <w:lang w:val="en-GB"/>
        </w:rPr>
        <w:t>labour</w:t>
      </w:r>
      <w:r w:rsidRPr="001E2407">
        <w:rPr>
          <w:rFonts w:ascii="Times New Roman" w:eastAsia="Times New Roman" w:hAnsi="Times New Roman" w:cs="Times New Roman"/>
          <w:sz w:val="24"/>
          <w:szCs w:val="24"/>
          <w:lang w:val="en-GB"/>
        </w:rPr>
        <w:t>, Nigerian microbiology graduates need support from policymakers. This support can come in the form of targeted policies and programs that promote entrepreneurship and support self-employment ventures. The Nigerian government can also establish an innovation and entrepreneurship fund that provides funding and mentorship opportunities for graduates who want to start their own businesses. This will create a more enabling environment for graduates to establish and grow their businesses, thereby creating employment opportunities for others.</w:t>
      </w:r>
    </w:p>
    <w:p w14:paraId="60DCFAA5" w14:textId="77777777" w:rsidR="00D6322B" w:rsidRPr="001E2407" w:rsidRDefault="00D6322B" w:rsidP="00DF5C5F">
      <w:pPr>
        <w:pStyle w:val="Normal1"/>
        <w:spacing w:line="360" w:lineRule="auto"/>
        <w:jc w:val="both"/>
        <w:rPr>
          <w:rFonts w:ascii="Times New Roman" w:eastAsia="Times New Roman" w:hAnsi="Times New Roman" w:cs="Times New Roman"/>
          <w:sz w:val="24"/>
          <w:szCs w:val="24"/>
          <w:lang w:val="en-GB"/>
        </w:rPr>
      </w:pPr>
    </w:p>
    <w:p w14:paraId="3108EDEE" w14:textId="5F0C46A0" w:rsidR="00A835E5" w:rsidRPr="001E2407" w:rsidRDefault="00A835E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t xml:space="preserve">Additionally, universities and academic institutions can support self-employment by </w:t>
      </w:r>
      <w:r w:rsidR="00D6322B" w:rsidRPr="001E2407">
        <w:rPr>
          <w:rFonts w:ascii="Times New Roman" w:eastAsia="Times New Roman" w:hAnsi="Times New Roman" w:cs="Times New Roman"/>
          <w:sz w:val="24"/>
          <w:szCs w:val="24"/>
          <w:lang w:val="en-GB"/>
        </w:rPr>
        <w:t>improving the quality and content of their entrepreneurship education courses</w:t>
      </w:r>
      <w:r w:rsidRPr="001E2407">
        <w:rPr>
          <w:rFonts w:ascii="Times New Roman" w:eastAsia="Times New Roman" w:hAnsi="Times New Roman" w:cs="Times New Roman"/>
          <w:sz w:val="24"/>
          <w:szCs w:val="24"/>
          <w:lang w:val="en-GB"/>
        </w:rPr>
        <w:t xml:space="preserve">. This will equip graduates with the necessary business management skills to manage their businesses. They can also establish business incubators and innovation </w:t>
      </w:r>
      <w:r w:rsidR="00D6322B" w:rsidRPr="001E2407">
        <w:rPr>
          <w:rFonts w:ascii="Times New Roman" w:eastAsia="Times New Roman" w:hAnsi="Times New Roman" w:cs="Times New Roman"/>
          <w:sz w:val="24"/>
          <w:szCs w:val="24"/>
          <w:lang w:val="en-GB"/>
        </w:rPr>
        <w:t>centres</w:t>
      </w:r>
      <w:r w:rsidRPr="001E2407">
        <w:rPr>
          <w:rFonts w:ascii="Times New Roman" w:eastAsia="Times New Roman" w:hAnsi="Times New Roman" w:cs="Times New Roman"/>
          <w:sz w:val="24"/>
          <w:szCs w:val="24"/>
          <w:lang w:val="en-GB"/>
        </w:rPr>
        <w:t xml:space="preserve"> that provide graduates with access to equipment, technology, and mentorship.</w:t>
      </w:r>
    </w:p>
    <w:p w14:paraId="5985EEC8" w14:textId="77777777" w:rsidR="00D6322B" w:rsidRPr="001E2407" w:rsidRDefault="00D6322B" w:rsidP="00DF5C5F">
      <w:pPr>
        <w:pStyle w:val="Normal1"/>
        <w:spacing w:line="360" w:lineRule="auto"/>
        <w:jc w:val="both"/>
        <w:rPr>
          <w:rFonts w:ascii="Times New Roman" w:eastAsia="Times New Roman" w:hAnsi="Times New Roman" w:cs="Times New Roman"/>
          <w:sz w:val="24"/>
          <w:szCs w:val="24"/>
          <w:lang w:val="en-GB"/>
        </w:rPr>
      </w:pPr>
    </w:p>
    <w:p w14:paraId="3E9C9043" w14:textId="789B3BC2" w:rsidR="00A835E5" w:rsidRPr="001E2407" w:rsidRDefault="00A835E5" w:rsidP="00DF5C5F">
      <w:pPr>
        <w:pStyle w:val="Normal1"/>
        <w:spacing w:line="360" w:lineRule="auto"/>
        <w:jc w:val="both"/>
        <w:rPr>
          <w:rFonts w:ascii="Times New Roman" w:eastAsia="Times New Roman" w:hAnsi="Times New Roman" w:cs="Times New Roman"/>
          <w:sz w:val="24"/>
          <w:szCs w:val="24"/>
          <w:lang w:val="en-GB"/>
        </w:rPr>
      </w:pPr>
      <w:r w:rsidRPr="001E2407">
        <w:rPr>
          <w:rFonts w:ascii="Times New Roman" w:eastAsia="Times New Roman" w:hAnsi="Times New Roman" w:cs="Times New Roman"/>
          <w:sz w:val="24"/>
          <w:szCs w:val="24"/>
          <w:lang w:val="en-GB"/>
        </w:rPr>
        <w:lastRenderedPageBreak/>
        <w:t xml:space="preserve">In conclusion, self-employment is a viable option for Nigerian microbiology graduates, and policymakers should support their efforts to become employers of </w:t>
      </w:r>
      <w:r w:rsidR="00D6322B" w:rsidRPr="001E2407">
        <w:rPr>
          <w:rFonts w:ascii="Times New Roman" w:eastAsia="Times New Roman" w:hAnsi="Times New Roman" w:cs="Times New Roman"/>
          <w:sz w:val="24"/>
          <w:szCs w:val="24"/>
          <w:lang w:val="en-GB"/>
        </w:rPr>
        <w:t>labour</w:t>
      </w:r>
      <w:r w:rsidRPr="001E2407">
        <w:rPr>
          <w:rFonts w:ascii="Times New Roman" w:eastAsia="Times New Roman" w:hAnsi="Times New Roman" w:cs="Times New Roman"/>
          <w:sz w:val="24"/>
          <w:szCs w:val="24"/>
          <w:lang w:val="en-GB"/>
        </w:rPr>
        <w:t xml:space="preserve">. By overcoming the </w:t>
      </w:r>
      <w:r w:rsidR="00D6322B" w:rsidRPr="001E2407">
        <w:rPr>
          <w:rFonts w:ascii="Times New Roman" w:eastAsia="Times New Roman" w:hAnsi="Times New Roman" w:cs="Times New Roman"/>
          <w:sz w:val="24"/>
          <w:szCs w:val="24"/>
          <w:lang w:val="en-GB"/>
        </w:rPr>
        <w:t>challenges,</w:t>
      </w:r>
      <w:r w:rsidRPr="001E2407">
        <w:rPr>
          <w:rFonts w:ascii="Times New Roman" w:eastAsia="Times New Roman" w:hAnsi="Times New Roman" w:cs="Times New Roman"/>
          <w:sz w:val="24"/>
          <w:szCs w:val="24"/>
          <w:lang w:val="en-GB"/>
        </w:rPr>
        <w:t xml:space="preserve"> they face and taking advantage of the opportunities available in different sectors, graduates can contribute to Nigeria's economic growth and reduce unemployment levels in the country.</w:t>
      </w:r>
    </w:p>
    <w:p w14:paraId="3DF76239" w14:textId="77777777" w:rsidR="00D466A6" w:rsidRPr="001E2407" w:rsidRDefault="00D466A6" w:rsidP="00DF5C5F">
      <w:pPr>
        <w:pStyle w:val="Normal1"/>
        <w:spacing w:line="360" w:lineRule="auto"/>
        <w:jc w:val="both"/>
        <w:rPr>
          <w:rFonts w:ascii="Times New Roman" w:eastAsia="Times New Roman" w:hAnsi="Times New Roman" w:cs="Times New Roman"/>
          <w:b/>
          <w:sz w:val="24"/>
          <w:szCs w:val="24"/>
        </w:rPr>
      </w:pPr>
    </w:p>
    <w:p w14:paraId="08582FB9" w14:textId="77777777" w:rsidR="00D6322B" w:rsidRPr="001E2407" w:rsidRDefault="00D6322B" w:rsidP="00DF5C5F">
      <w:pPr>
        <w:pStyle w:val="Normal1"/>
        <w:spacing w:line="360" w:lineRule="auto"/>
        <w:jc w:val="both"/>
        <w:rPr>
          <w:rFonts w:ascii="Times New Roman" w:eastAsia="Times New Roman" w:hAnsi="Times New Roman" w:cs="Times New Roman"/>
          <w:b/>
          <w:sz w:val="24"/>
          <w:szCs w:val="24"/>
        </w:rPr>
      </w:pPr>
    </w:p>
    <w:p w14:paraId="34970E2D" w14:textId="77777777" w:rsidR="00D6322B" w:rsidRPr="001E2407" w:rsidRDefault="00D6322B" w:rsidP="00DF5C5F">
      <w:pPr>
        <w:pStyle w:val="Normal1"/>
        <w:spacing w:line="360" w:lineRule="auto"/>
        <w:jc w:val="both"/>
        <w:rPr>
          <w:rFonts w:ascii="Times New Roman" w:eastAsia="Times New Roman" w:hAnsi="Times New Roman" w:cs="Times New Roman"/>
          <w:b/>
          <w:sz w:val="24"/>
          <w:szCs w:val="24"/>
        </w:rPr>
      </w:pPr>
    </w:p>
    <w:p w14:paraId="17F2244F" w14:textId="77777777" w:rsidR="00D6322B" w:rsidRPr="001E2407" w:rsidRDefault="00D6322B" w:rsidP="00DF5C5F">
      <w:pPr>
        <w:pStyle w:val="Normal1"/>
        <w:spacing w:line="360" w:lineRule="auto"/>
        <w:jc w:val="both"/>
        <w:rPr>
          <w:rFonts w:ascii="Times New Roman" w:eastAsia="Times New Roman" w:hAnsi="Times New Roman" w:cs="Times New Roman"/>
          <w:b/>
          <w:sz w:val="24"/>
          <w:szCs w:val="24"/>
        </w:rPr>
      </w:pPr>
    </w:p>
    <w:p w14:paraId="568002AB" w14:textId="00A40FD3" w:rsidR="00D466A6" w:rsidRPr="001E2407" w:rsidRDefault="00370A23" w:rsidP="00DF5C5F">
      <w:pPr>
        <w:pStyle w:val="Normal1"/>
        <w:spacing w:line="360" w:lineRule="auto"/>
        <w:jc w:val="both"/>
        <w:rPr>
          <w:rFonts w:ascii="Times New Roman" w:eastAsia="Times New Roman" w:hAnsi="Times New Roman" w:cs="Times New Roman"/>
          <w:b/>
          <w:sz w:val="24"/>
          <w:szCs w:val="24"/>
        </w:rPr>
      </w:pPr>
      <w:r w:rsidRPr="001E2407">
        <w:rPr>
          <w:rFonts w:ascii="Times New Roman" w:eastAsia="Times New Roman" w:hAnsi="Times New Roman" w:cs="Times New Roman"/>
          <w:b/>
          <w:sz w:val="24"/>
          <w:szCs w:val="24"/>
        </w:rPr>
        <w:t>REFERENCES</w:t>
      </w:r>
      <w:bookmarkStart w:id="3" w:name="_auadgdupvq05" w:colFirst="0" w:colLast="0"/>
      <w:bookmarkEnd w:id="3"/>
    </w:p>
    <w:p w14:paraId="07F32B6C" w14:textId="77777777" w:rsidR="00D466A6" w:rsidRPr="001E2407" w:rsidRDefault="00D466A6" w:rsidP="00DF5C5F">
      <w:pPr>
        <w:spacing w:line="360" w:lineRule="auto"/>
        <w:ind w:left="851" w:hanging="851"/>
        <w:jc w:val="both"/>
        <w:rPr>
          <w:rFonts w:ascii="Times New Roman" w:hAnsi="Times New Roman" w:cs="Times New Roman"/>
          <w:color w:val="222222"/>
          <w:sz w:val="24"/>
          <w:szCs w:val="24"/>
          <w:shd w:val="clear" w:color="auto" w:fill="FFFFFF"/>
        </w:rPr>
      </w:pPr>
    </w:p>
    <w:p w14:paraId="1E8E46C2" w14:textId="77777777" w:rsidR="003962C2" w:rsidRPr="001E2407" w:rsidRDefault="003962C2" w:rsidP="00DF5C5F">
      <w:pPr>
        <w:spacing w:after="160" w:line="360" w:lineRule="auto"/>
        <w:jc w:val="both"/>
        <w:rPr>
          <w:rFonts w:ascii="Times New Roman" w:eastAsia="Calibri" w:hAnsi="Times New Roman" w:cs="Times New Roman"/>
          <w:kern w:val="2"/>
          <w:sz w:val="24"/>
          <w:szCs w:val="24"/>
          <w:lang w:val="en-GB"/>
          <w14:ligatures w14:val="standardContextual"/>
        </w:rPr>
      </w:pPr>
    </w:p>
    <w:p w14:paraId="533D4675" w14:textId="77777777" w:rsidR="003962C2" w:rsidRPr="001E2407" w:rsidRDefault="003962C2" w:rsidP="00DF5C5F">
      <w:pPr>
        <w:spacing w:after="160" w:line="360" w:lineRule="auto"/>
        <w:ind w:left="851" w:hanging="851"/>
        <w:contextualSpacing/>
        <w:jc w:val="both"/>
        <w:rPr>
          <w:rFonts w:ascii="Times New Roman" w:eastAsia="Calibri" w:hAnsi="Times New Roman" w:cs="Times New Roman"/>
          <w:color w:val="222222"/>
          <w:kern w:val="2"/>
          <w:sz w:val="24"/>
          <w:szCs w:val="24"/>
          <w:shd w:val="clear" w:color="auto" w:fill="FFFFFF"/>
          <w:lang w:val="en-GB"/>
          <w14:ligatures w14:val="standardContextual"/>
        </w:rPr>
      </w:pP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Adebakin</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xml:space="preserve">, A. B., &amp; </w:t>
      </w: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Ajadi</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O. T. (2022). Entrepreneurship Education in Nigerian Universities: Implications for Pedagogical Modification.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Journal of Teaching and Teacher Education</w:t>
      </w:r>
      <w:r w:rsidRPr="001E2407">
        <w:rPr>
          <w:rFonts w:ascii="Times New Roman" w:eastAsia="Calibri" w:hAnsi="Times New Roman" w:cs="Times New Roman"/>
          <w:color w:val="222222"/>
          <w:kern w:val="2"/>
          <w:sz w:val="24"/>
          <w:szCs w:val="24"/>
          <w:shd w:val="clear" w:color="auto" w:fill="FFFFFF"/>
          <w:lang w:val="en-GB"/>
          <w14:ligatures w14:val="standardContextual"/>
        </w:rPr>
        <w:t>,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10</w:t>
      </w:r>
      <w:r w:rsidRPr="001E2407">
        <w:rPr>
          <w:rFonts w:ascii="Times New Roman" w:eastAsia="Calibri" w:hAnsi="Times New Roman" w:cs="Times New Roman"/>
          <w:color w:val="222222"/>
          <w:kern w:val="2"/>
          <w:sz w:val="24"/>
          <w:szCs w:val="24"/>
          <w:shd w:val="clear" w:color="auto" w:fill="FFFFFF"/>
          <w:lang w:val="en-GB"/>
          <w14:ligatures w14:val="standardContextual"/>
        </w:rPr>
        <w:t>(01), 1-10.</w:t>
      </w:r>
    </w:p>
    <w:p w14:paraId="70C4E95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Adhiatma</w:t>
      </w:r>
      <w:proofErr w:type="spellEnd"/>
      <w:r w:rsidRPr="001E2407">
        <w:rPr>
          <w:rFonts w:ascii="Times New Roman" w:eastAsia="Calibri" w:hAnsi="Times New Roman" w:cs="Times New Roman"/>
          <w:kern w:val="2"/>
          <w:sz w:val="24"/>
          <w:szCs w:val="24"/>
          <w:lang w:val="en-GB"/>
          <w14:ligatures w14:val="standardContextual"/>
        </w:rPr>
        <w:t xml:space="preserve">, A., Hakim, A., </w:t>
      </w:r>
      <w:proofErr w:type="spellStart"/>
      <w:r w:rsidRPr="001E2407">
        <w:rPr>
          <w:rFonts w:ascii="Times New Roman" w:eastAsia="Calibri" w:hAnsi="Times New Roman" w:cs="Times New Roman"/>
          <w:kern w:val="2"/>
          <w:sz w:val="24"/>
          <w:szCs w:val="24"/>
          <w:lang w:val="en-GB"/>
          <w14:ligatures w14:val="standardContextual"/>
        </w:rPr>
        <w:t>Fachrunnisa</w:t>
      </w:r>
      <w:proofErr w:type="spellEnd"/>
      <w:r w:rsidRPr="001E2407">
        <w:rPr>
          <w:rFonts w:ascii="Times New Roman" w:eastAsia="Calibri" w:hAnsi="Times New Roman" w:cs="Times New Roman"/>
          <w:kern w:val="2"/>
          <w:sz w:val="24"/>
          <w:szCs w:val="24"/>
          <w:lang w:val="en-GB"/>
          <w14:ligatures w14:val="standardContextual"/>
        </w:rPr>
        <w:t>, O., &amp; Hussain, F. K. (2023). The role of social media business and organizational resources for successful digital transformation. </w:t>
      </w:r>
      <w:r w:rsidRPr="001E2407">
        <w:rPr>
          <w:rFonts w:ascii="Times New Roman" w:eastAsia="Calibri" w:hAnsi="Times New Roman" w:cs="Times New Roman"/>
          <w:i/>
          <w:iCs/>
          <w:kern w:val="2"/>
          <w:sz w:val="24"/>
          <w:szCs w:val="24"/>
          <w:lang w:val="en-GB"/>
          <w14:ligatures w14:val="standardContextual"/>
        </w:rPr>
        <w:t>Journal of Media Business Studies</w:t>
      </w:r>
      <w:r w:rsidRPr="001E2407">
        <w:rPr>
          <w:rFonts w:ascii="Times New Roman" w:eastAsia="Calibri" w:hAnsi="Times New Roman" w:cs="Times New Roman"/>
          <w:kern w:val="2"/>
          <w:sz w:val="24"/>
          <w:szCs w:val="24"/>
          <w:lang w:val="en-GB"/>
          <w14:ligatures w14:val="standardContextual"/>
        </w:rPr>
        <w:t xml:space="preserve">, 1-28. </w:t>
      </w:r>
      <w:hyperlink r:id="rId7" w:history="1">
        <w:r w:rsidRPr="001E2407">
          <w:rPr>
            <w:rFonts w:ascii="Times New Roman" w:eastAsia="Calibri" w:hAnsi="Times New Roman" w:cs="Times New Roman"/>
            <w:color w:val="0563C1"/>
            <w:kern w:val="2"/>
            <w:sz w:val="24"/>
            <w:szCs w:val="24"/>
            <w:u w:val="single"/>
            <w:lang w:val="en-GB"/>
            <w14:ligatures w14:val="standardContextual"/>
          </w:rPr>
          <w:t>https://doi.org/10.1080/16522354.2023.2203641</w:t>
        </w:r>
      </w:hyperlink>
    </w:p>
    <w:p w14:paraId="4D39A672"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Afolabi, M. O., Kareem, F. A., </w:t>
      </w:r>
      <w:proofErr w:type="spellStart"/>
      <w:r w:rsidRPr="001E2407">
        <w:rPr>
          <w:rFonts w:ascii="Times New Roman" w:eastAsia="Calibri" w:hAnsi="Times New Roman" w:cs="Times New Roman"/>
          <w:kern w:val="2"/>
          <w:sz w:val="24"/>
          <w:szCs w:val="24"/>
          <w:lang w:val="en-GB"/>
          <w14:ligatures w14:val="standardContextual"/>
        </w:rPr>
        <w:t>Okubanjo</w:t>
      </w:r>
      <w:proofErr w:type="spellEnd"/>
      <w:r w:rsidRPr="001E2407">
        <w:rPr>
          <w:rFonts w:ascii="Times New Roman" w:eastAsia="Calibri" w:hAnsi="Times New Roman" w:cs="Times New Roman"/>
          <w:kern w:val="2"/>
          <w:sz w:val="24"/>
          <w:szCs w:val="24"/>
          <w:lang w:val="en-GB"/>
          <w14:ligatures w14:val="standardContextual"/>
        </w:rPr>
        <w:t xml:space="preserve">, I. O., </w:t>
      </w:r>
      <w:proofErr w:type="spellStart"/>
      <w:r w:rsidRPr="001E2407">
        <w:rPr>
          <w:rFonts w:ascii="Times New Roman" w:eastAsia="Calibri" w:hAnsi="Times New Roman" w:cs="Times New Roman"/>
          <w:kern w:val="2"/>
          <w:sz w:val="24"/>
          <w:szCs w:val="24"/>
          <w:lang w:val="en-GB"/>
          <w14:ligatures w14:val="standardContextual"/>
        </w:rPr>
        <w:t>Ogunbanjo</w:t>
      </w:r>
      <w:proofErr w:type="spellEnd"/>
      <w:r w:rsidRPr="001E2407">
        <w:rPr>
          <w:rFonts w:ascii="Times New Roman" w:eastAsia="Calibri" w:hAnsi="Times New Roman" w:cs="Times New Roman"/>
          <w:kern w:val="2"/>
          <w:sz w:val="24"/>
          <w:szCs w:val="24"/>
          <w:lang w:val="en-GB"/>
          <w14:ligatures w14:val="standardContextual"/>
        </w:rPr>
        <w:t xml:space="preserve">, O. A., &amp; </w:t>
      </w:r>
      <w:proofErr w:type="spellStart"/>
      <w:r w:rsidRPr="001E2407">
        <w:rPr>
          <w:rFonts w:ascii="Times New Roman" w:eastAsia="Calibri" w:hAnsi="Times New Roman" w:cs="Times New Roman"/>
          <w:kern w:val="2"/>
          <w:sz w:val="24"/>
          <w:szCs w:val="24"/>
          <w:lang w:val="en-GB"/>
          <w14:ligatures w14:val="standardContextual"/>
        </w:rPr>
        <w:t>Aninkan</w:t>
      </w:r>
      <w:proofErr w:type="spellEnd"/>
      <w:r w:rsidRPr="001E2407">
        <w:rPr>
          <w:rFonts w:ascii="Times New Roman" w:eastAsia="Calibri" w:hAnsi="Times New Roman" w:cs="Times New Roman"/>
          <w:kern w:val="2"/>
          <w:sz w:val="24"/>
          <w:szCs w:val="24"/>
          <w:lang w:val="en-GB"/>
          <w14:ligatures w14:val="standardContextual"/>
        </w:rPr>
        <w:t xml:space="preserve">, O. O. (2017). Effect of entrepreneurship education on self-employment initiatives among </w:t>
      </w:r>
      <w:proofErr w:type="spellStart"/>
      <w:r w:rsidRPr="001E2407">
        <w:rPr>
          <w:rFonts w:ascii="Times New Roman" w:eastAsia="Calibri" w:hAnsi="Times New Roman" w:cs="Times New Roman"/>
          <w:kern w:val="2"/>
          <w:sz w:val="24"/>
          <w:szCs w:val="24"/>
          <w:lang w:val="en-GB"/>
          <w14:ligatures w14:val="standardContextual"/>
        </w:rPr>
        <w:t>nigerian</w:t>
      </w:r>
      <w:proofErr w:type="spellEnd"/>
      <w:r w:rsidRPr="001E2407">
        <w:rPr>
          <w:rFonts w:ascii="Times New Roman" w:eastAsia="Calibri" w:hAnsi="Times New Roman" w:cs="Times New Roman"/>
          <w:kern w:val="2"/>
          <w:sz w:val="24"/>
          <w:szCs w:val="24"/>
          <w:lang w:val="en-GB"/>
          <w14:ligatures w14:val="standardContextual"/>
        </w:rPr>
        <w:t xml:space="preserve"> science &amp; technology students. </w:t>
      </w:r>
      <w:r w:rsidRPr="001E2407">
        <w:rPr>
          <w:rFonts w:ascii="Times New Roman" w:eastAsia="Calibri" w:hAnsi="Times New Roman" w:cs="Times New Roman"/>
          <w:i/>
          <w:iCs/>
          <w:kern w:val="2"/>
          <w:sz w:val="24"/>
          <w:szCs w:val="24"/>
          <w:lang w:val="en-GB"/>
          <w14:ligatures w14:val="standardContextual"/>
        </w:rPr>
        <w:t>Journal of Education and Practice</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8</w:t>
      </w:r>
      <w:r w:rsidRPr="001E2407">
        <w:rPr>
          <w:rFonts w:ascii="Times New Roman" w:eastAsia="Calibri" w:hAnsi="Times New Roman" w:cs="Times New Roman"/>
          <w:kern w:val="2"/>
          <w:sz w:val="24"/>
          <w:szCs w:val="24"/>
          <w:lang w:val="en-GB"/>
          <w14:ligatures w14:val="standardContextual"/>
        </w:rPr>
        <w:t xml:space="preserve">(15), 44-51. </w:t>
      </w:r>
    </w:p>
    <w:p w14:paraId="37B34173"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Ahsan, T., Al-</w:t>
      </w:r>
      <w:proofErr w:type="spellStart"/>
      <w:r w:rsidRPr="001E2407">
        <w:rPr>
          <w:rFonts w:ascii="Times New Roman" w:eastAsia="Calibri" w:hAnsi="Times New Roman" w:cs="Times New Roman"/>
          <w:kern w:val="2"/>
          <w:sz w:val="24"/>
          <w:szCs w:val="24"/>
          <w:lang w:val="en-GB"/>
          <w14:ligatures w14:val="standardContextual"/>
        </w:rPr>
        <w:t>Gamrh</w:t>
      </w:r>
      <w:proofErr w:type="spellEnd"/>
      <w:r w:rsidRPr="001E2407">
        <w:rPr>
          <w:rFonts w:ascii="Times New Roman" w:eastAsia="Calibri" w:hAnsi="Times New Roman" w:cs="Times New Roman"/>
          <w:kern w:val="2"/>
          <w:sz w:val="24"/>
          <w:szCs w:val="24"/>
          <w:lang w:val="en-GB"/>
          <w14:ligatures w14:val="standardContextual"/>
        </w:rPr>
        <w:t>, B., Qureshi, M. A., &amp; Gull, A. A. (2023). Does eco-innovation foster or hinder environmental performance? Recent evidence from Europe. </w:t>
      </w:r>
      <w:r w:rsidRPr="001E2407">
        <w:rPr>
          <w:rFonts w:ascii="Times New Roman" w:eastAsia="Calibri" w:hAnsi="Times New Roman" w:cs="Times New Roman"/>
          <w:i/>
          <w:iCs/>
          <w:kern w:val="2"/>
          <w:sz w:val="24"/>
          <w:szCs w:val="24"/>
          <w:lang w:val="en-GB"/>
          <w14:ligatures w14:val="standardContextual"/>
        </w:rPr>
        <w:t>International Journal of Green Energy</w:t>
      </w:r>
      <w:r w:rsidRPr="001E2407">
        <w:rPr>
          <w:rFonts w:ascii="Times New Roman" w:eastAsia="Calibri" w:hAnsi="Times New Roman" w:cs="Times New Roman"/>
          <w:kern w:val="2"/>
          <w:sz w:val="24"/>
          <w:szCs w:val="24"/>
          <w:lang w:val="en-GB"/>
          <w14:ligatures w14:val="standardContextual"/>
        </w:rPr>
        <w:t xml:space="preserve">, 1-11. </w:t>
      </w:r>
      <w:hyperlink r:id="rId8" w:history="1">
        <w:r w:rsidRPr="001E2407">
          <w:rPr>
            <w:rFonts w:ascii="Times New Roman" w:eastAsia="Calibri" w:hAnsi="Times New Roman" w:cs="Times New Roman"/>
            <w:color w:val="0563C1"/>
            <w:kern w:val="2"/>
            <w:sz w:val="24"/>
            <w:szCs w:val="24"/>
            <w:u w:val="single"/>
            <w:lang w:val="en-GB"/>
            <w14:ligatures w14:val="standardContextual"/>
          </w:rPr>
          <w:t>https://doi.org/10.1080/15435075.2023.2194982</w:t>
        </w:r>
      </w:hyperlink>
    </w:p>
    <w:p w14:paraId="72E2B10A" w14:textId="77777777" w:rsidR="003962C2" w:rsidRPr="001E2407" w:rsidRDefault="003962C2" w:rsidP="00DF5C5F">
      <w:pPr>
        <w:spacing w:line="360" w:lineRule="auto"/>
        <w:ind w:left="851" w:hanging="851"/>
        <w:contextualSpacing/>
        <w:jc w:val="both"/>
        <w:rPr>
          <w:rFonts w:ascii="Times New Roman" w:eastAsia="Times New Roman" w:hAnsi="Times New Roman" w:cs="Times New Roman"/>
          <w:color w:val="222222"/>
          <w:sz w:val="24"/>
          <w:szCs w:val="24"/>
        </w:rPr>
      </w:pPr>
      <w:proofErr w:type="spellStart"/>
      <w:r w:rsidRPr="001E2407">
        <w:rPr>
          <w:rFonts w:ascii="Times New Roman" w:eastAsia="Times New Roman" w:hAnsi="Times New Roman" w:cs="Times New Roman"/>
          <w:color w:val="222222"/>
          <w:sz w:val="24"/>
          <w:szCs w:val="24"/>
        </w:rPr>
        <w:t>Aishat</w:t>
      </w:r>
      <w:proofErr w:type="spellEnd"/>
      <w:r w:rsidRPr="001E2407">
        <w:rPr>
          <w:rFonts w:ascii="Times New Roman" w:eastAsia="Times New Roman" w:hAnsi="Times New Roman" w:cs="Times New Roman"/>
          <w:color w:val="222222"/>
          <w:sz w:val="24"/>
          <w:szCs w:val="24"/>
        </w:rPr>
        <w:t xml:space="preserve">, A. (2019). Microbiology education in </w:t>
      </w:r>
      <w:proofErr w:type="spellStart"/>
      <w:r w:rsidRPr="001E2407">
        <w:rPr>
          <w:rFonts w:ascii="Times New Roman" w:eastAsia="Times New Roman" w:hAnsi="Times New Roman" w:cs="Times New Roman"/>
          <w:color w:val="222222"/>
          <w:sz w:val="24"/>
          <w:szCs w:val="24"/>
        </w:rPr>
        <w:t>nigeria</w:t>
      </w:r>
      <w:proofErr w:type="spellEnd"/>
      <w:r w:rsidRPr="001E2407">
        <w:rPr>
          <w:rFonts w:ascii="Times New Roman" w:eastAsia="Times New Roman" w:hAnsi="Times New Roman" w:cs="Times New Roman"/>
          <w:color w:val="222222"/>
          <w:sz w:val="24"/>
          <w:szCs w:val="24"/>
        </w:rPr>
        <w:t xml:space="preserve">: common training deficits could be addressed with modern educational tools. </w:t>
      </w:r>
      <w:r w:rsidRPr="001E2407">
        <w:rPr>
          <w:rFonts w:ascii="Times New Roman" w:eastAsia="Times New Roman" w:hAnsi="Times New Roman" w:cs="Times New Roman"/>
          <w:i/>
          <w:color w:val="222222"/>
          <w:sz w:val="24"/>
          <w:szCs w:val="24"/>
        </w:rPr>
        <w:t>Journal of Microbiology &amp; Biology Education</w:t>
      </w:r>
      <w:r w:rsidRPr="001E2407">
        <w:rPr>
          <w:rFonts w:ascii="Times New Roman" w:eastAsia="Times New Roman" w:hAnsi="Times New Roman" w:cs="Times New Roman"/>
          <w:color w:val="222222"/>
          <w:sz w:val="24"/>
          <w:szCs w:val="24"/>
        </w:rPr>
        <w:t xml:space="preserve">, </w:t>
      </w:r>
      <w:r w:rsidRPr="001E2407">
        <w:rPr>
          <w:rFonts w:ascii="Times New Roman" w:eastAsia="Times New Roman" w:hAnsi="Times New Roman" w:cs="Times New Roman"/>
          <w:i/>
          <w:color w:val="222222"/>
          <w:sz w:val="24"/>
          <w:szCs w:val="24"/>
        </w:rPr>
        <w:t>20</w:t>
      </w:r>
      <w:r w:rsidRPr="001E2407">
        <w:rPr>
          <w:rFonts w:ascii="Times New Roman" w:eastAsia="Times New Roman" w:hAnsi="Times New Roman" w:cs="Times New Roman"/>
          <w:color w:val="222222"/>
          <w:sz w:val="24"/>
          <w:szCs w:val="24"/>
        </w:rPr>
        <w:t>(1), 30.</w:t>
      </w:r>
    </w:p>
    <w:p w14:paraId="7DAECBC8" w14:textId="77777777" w:rsidR="003962C2" w:rsidRPr="001E2407" w:rsidRDefault="003962C2" w:rsidP="00DF5C5F">
      <w:pPr>
        <w:spacing w:after="160" w:line="360" w:lineRule="auto"/>
        <w:ind w:left="851" w:hanging="851"/>
        <w:contextualSpacing/>
        <w:jc w:val="both"/>
        <w:rPr>
          <w:rFonts w:ascii="Times New Roman" w:eastAsia="Calibri" w:hAnsi="Times New Roman" w:cs="Times New Roman"/>
          <w:color w:val="222222"/>
          <w:kern w:val="2"/>
          <w:sz w:val="24"/>
          <w:szCs w:val="24"/>
          <w:shd w:val="clear" w:color="auto" w:fill="FFFFFF"/>
          <w:lang w:val="en-GB"/>
          <w14:ligatures w14:val="standardContextual"/>
        </w:rPr>
      </w:pP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Ajah</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S. N. (2022). Investigating the Motivating Factors of Youths-Students Interest to Become Entrepreneurs: A Case of Anambra State, Nigeria.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Asian Business Research Journal</w:t>
      </w:r>
      <w:r w:rsidRPr="001E2407">
        <w:rPr>
          <w:rFonts w:ascii="Times New Roman" w:eastAsia="Calibri" w:hAnsi="Times New Roman" w:cs="Times New Roman"/>
          <w:color w:val="222222"/>
          <w:kern w:val="2"/>
          <w:sz w:val="24"/>
          <w:szCs w:val="24"/>
          <w:shd w:val="clear" w:color="auto" w:fill="FFFFFF"/>
          <w:lang w:val="en-GB"/>
          <w14:ligatures w14:val="standardContextual"/>
        </w:rPr>
        <w:t>,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7</w:t>
      </w:r>
      <w:r w:rsidRPr="001E2407">
        <w:rPr>
          <w:rFonts w:ascii="Times New Roman" w:eastAsia="Calibri" w:hAnsi="Times New Roman" w:cs="Times New Roman"/>
          <w:color w:val="222222"/>
          <w:kern w:val="2"/>
          <w:sz w:val="24"/>
          <w:szCs w:val="24"/>
          <w:shd w:val="clear" w:color="auto" w:fill="FFFFFF"/>
          <w:lang w:val="en-GB"/>
          <w14:ligatures w14:val="standardContextual"/>
        </w:rPr>
        <w:t>(1), 1-13.</w:t>
      </w:r>
    </w:p>
    <w:p w14:paraId="35CCC14D"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lastRenderedPageBreak/>
        <w:t>Alalwan</w:t>
      </w:r>
      <w:proofErr w:type="spellEnd"/>
      <w:r w:rsidRPr="001E2407">
        <w:rPr>
          <w:rFonts w:ascii="Times New Roman" w:eastAsia="Calibri" w:hAnsi="Times New Roman" w:cs="Times New Roman"/>
          <w:kern w:val="2"/>
          <w:sz w:val="24"/>
          <w:szCs w:val="24"/>
          <w:lang w:val="en-GB"/>
          <w14:ligatures w14:val="standardContextual"/>
        </w:rPr>
        <w:t xml:space="preserve">, A. A., </w:t>
      </w:r>
      <w:proofErr w:type="spellStart"/>
      <w:r w:rsidRPr="001E2407">
        <w:rPr>
          <w:rFonts w:ascii="Times New Roman" w:eastAsia="Calibri" w:hAnsi="Times New Roman" w:cs="Times New Roman"/>
          <w:kern w:val="2"/>
          <w:sz w:val="24"/>
          <w:szCs w:val="24"/>
          <w:lang w:val="en-GB"/>
          <w14:ligatures w14:val="standardContextual"/>
        </w:rPr>
        <w:t>Baabdullah</w:t>
      </w:r>
      <w:proofErr w:type="spellEnd"/>
      <w:r w:rsidRPr="001E2407">
        <w:rPr>
          <w:rFonts w:ascii="Times New Roman" w:eastAsia="Calibri" w:hAnsi="Times New Roman" w:cs="Times New Roman"/>
          <w:kern w:val="2"/>
          <w:sz w:val="24"/>
          <w:szCs w:val="24"/>
          <w:lang w:val="en-GB"/>
          <w14:ligatures w14:val="standardContextual"/>
        </w:rPr>
        <w:t xml:space="preserve">, A. M., </w:t>
      </w:r>
      <w:proofErr w:type="spellStart"/>
      <w:r w:rsidRPr="001E2407">
        <w:rPr>
          <w:rFonts w:ascii="Times New Roman" w:eastAsia="Calibri" w:hAnsi="Times New Roman" w:cs="Times New Roman"/>
          <w:kern w:val="2"/>
          <w:sz w:val="24"/>
          <w:szCs w:val="24"/>
          <w:lang w:val="en-GB"/>
          <w14:ligatures w14:val="standardContextual"/>
        </w:rPr>
        <w:t>Fetais</w:t>
      </w:r>
      <w:proofErr w:type="spellEnd"/>
      <w:r w:rsidRPr="001E2407">
        <w:rPr>
          <w:rFonts w:ascii="Times New Roman" w:eastAsia="Calibri" w:hAnsi="Times New Roman" w:cs="Times New Roman"/>
          <w:kern w:val="2"/>
          <w:sz w:val="24"/>
          <w:szCs w:val="24"/>
          <w:lang w:val="en-GB"/>
          <w14:ligatures w14:val="standardContextual"/>
        </w:rPr>
        <w:t xml:space="preserve">, A. H. M., </w:t>
      </w:r>
      <w:proofErr w:type="spellStart"/>
      <w:r w:rsidRPr="001E2407">
        <w:rPr>
          <w:rFonts w:ascii="Times New Roman" w:eastAsia="Calibri" w:hAnsi="Times New Roman" w:cs="Times New Roman"/>
          <w:kern w:val="2"/>
          <w:sz w:val="24"/>
          <w:szCs w:val="24"/>
          <w:lang w:val="en-GB"/>
          <w14:ligatures w14:val="standardContextual"/>
        </w:rPr>
        <w:t>Algharabat</w:t>
      </w:r>
      <w:proofErr w:type="spellEnd"/>
      <w:r w:rsidRPr="001E2407">
        <w:rPr>
          <w:rFonts w:ascii="Times New Roman" w:eastAsia="Calibri" w:hAnsi="Times New Roman" w:cs="Times New Roman"/>
          <w:kern w:val="2"/>
          <w:sz w:val="24"/>
          <w:szCs w:val="24"/>
          <w:lang w:val="en-GB"/>
          <w14:ligatures w14:val="standardContextual"/>
        </w:rPr>
        <w:t>, R. S., Raman, R., &amp; Dwivedi, Y. K. (2023). SMEs entrepreneurial finance-based digital transformation: towards innovative entrepreneurial finance and entrepreneurial performance. </w:t>
      </w:r>
      <w:r w:rsidRPr="001E2407">
        <w:rPr>
          <w:rFonts w:ascii="Times New Roman" w:eastAsia="Calibri" w:hAnsi="Times New Roman" w:cs="Times New Roman"/>
          <w:i/>
          <w:iCs/>
          <w:kern w:val="2"/>
          <w:sz w:val="24"/>
          <w:szCs w:val="24"/>
          <w:lang w:val="en-GB"/>
          <w14:ligatures w14:val="standardContextual"/>
        </w:rPr>
        <w:t>Venture Capital</w:t>
      </w:r>
      <w:r w:rsidRPr="001E2407">
        <w:rPr>
          <w:rFonts w:ascii="Times New Roman" w:eastAsia="Calibri" w:hAnsi="Times New Roman" w:cs="Times New Roman"/>
          <w:kern w:val="2"/>
          <w:sz w:val="24"/>
          <w:szCs w:val="24"/>
          <w:lang w:val="en-GB"/>
          <w14:ligatures w14:val="standardContextual"/>
        </w:rPr>
        <w:t xml:space="preserve">, 1-29. </w:t>
      </w:r>
      <w:hyperlink r:id="rId9" w:history="1">
        <w:r w:rsidRPr="001E2407">
          <w:rPr>
            <w:rFonts w:ascii="Times New Roman" w:eastAsia="Calibri" w:hAnsi="Times New Roman" w:cs="Times New Roman"/>
            <w:color w:val="0563C1"/>
            <w:kern w:val="2"/>
            <w:sz w:val="24"/>
            <w:szCs w:val="24"/>
            <w:u w:val="single"/>
            <w:lang w:val="en-GB"/>
            <w14:ligatures w14:val="standardContextual"/>
          </w:rPr>
          <w:t>https://doi.org/10.1080/13691066.2023.2195127</w:t>
        </w:r>
      </w:hyperlink>
    </w:p>
    <w:p w14:paraId="0B207461"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Alaref</w:t>
      </w:r>
      <w:proofErr w:type="spellEnd"/>
      <w:r w:rsidRPr="001E2407">
        <w:rPr>
          <w:rFonts w:ascii="Times New Roman" w:eastAsia="Calibri" w:hAnsi="Times New Roman" w:cs="Times New Roman"/>
          <w:kern w:val="2"/>
          <w:sz w:val="24"/>
          <w:szCs w:val="24"/>
          <w:lang w:val="en-GB"/>
          <w14:ligatures w14:val="standardContextual"/>
        </w:rPr>
        <w:t xml:space="preserve">, J., Brodmann, S., &amp; </w:t>
      </w:r>
      <w:proofErr w:type="spellStart"/>
      <w:r w:rsidRPr="001E2407">
        <w:rPr>
          <w:rFonts w:ascii="Times New Roman" w:eastAsia="Calibri" w:hAnsi="Times New Roman" w:cs="Times New Roman"/>
          <w:kern w:val="2"/>
          <w:sz w:val="24"/>
          <w:szCs w:val="24"/>
          <w:lang w:val="en-GB"/>
          <w14:ligatures w14:val="standardContextual"/>
        </w:rPr>
        <w:t>Premand</w:t>
      </w:r>
      <w:proofErr w:type="spellEnd"/>
      <w:r w:rsidRPr="001E2407">
        <w:rPr>
          <w:rFonts w:ascii="Times New Roman" w:eastAsia="Calibri" w:hAnsi="Times New Roman" w:cs="Times New Roman"/>
          <w:kern w:val="2"/>
          <w:sz w:val="24"/>
          <w:szCs w:val="24"/>
          <w:lang w:val="en-GB"/>
          <w14:ligatures w14:val="standardContextual"/>
        </w:rPr>
        <w:t xml:space="preserve">, P. (2020). The medium-term impact of entrepreneurship education on </w:t>
      </w:r>
      <w:proofErr w:type="spellStart"/>
      <w:r w:rsidRPr="001E2407">
        <w:rPr>
          <w:rFonts w:ascii="Times New Roman" w:eastAsia="Calibri" w:hAnsi="Times New Roman" w:cs="Times New Roman"/>
          <w:kern w:val="2"/>
          <w:sz w:val="24"/>
          <w:szCs w:val="24"/>
          <w:lang w:val="en-GB"/>
          <w14:ligatures w14:val="standardContextual"/>
        </w:rPr>
        <w:t>labor</w:t>
      </w:r>
      <w:proofErr w:type="spellEnd"/>
      <w:r w:rsidRPr="001E2407">
        <w:rPr>
          <w:rFonts w:ascii="Times New Roman" w:eastAsia="Calibri" w:hAnsi="Times New Roman" w:cs="Times New Roman"/>
          <w:kern w:val="2"/>
          <w:sz w:val="24"/>
          <w:szCs w:val="24"/>
          <w:lang w:val="en-GB"/>
          <w14:ligatures w14:val="standardContextual"/>
        </w:rPr>
        <w:t xml:space="preserve"> market outcomes: Experimental evidence from university graduates in Tunisia. </w:t>
      </w:r>
      <w:r w:rsidRPr="001E2407">
        <w:rPr>
          <w:rFonts w:ascii="Times New Roman" w:eastAsia="Calibri" w:hAnsi="Times New Roman" w:cs="Times New Roman"/>
          <w:i/>
          <w:iCs/>
          <w:kern w:val="2"/>
          <w:sz w:val="24"/>
          <w:szCs w:val="24"/>
          <w:lang w:val="en-GB"/>
          <w14:ligatures w14:val="standardContextual"/>
        </w:rPr>
        <w:t>Labour Economics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62</w:t>
      </w:r>
      <w:r w:rsidRPr="001E2407">
        <w:rPr>
          <w:rFonts w:ascii="Times New Roman" w:eastAsia="Calibri" w:hAnsi="Times New Roman" w:cs="Times New Roman"/>
          <w:kern w:val="2"/>
          <w:sz w:val="24"/>
          <w:szCs w:val="24"/>
          <w:lang w:val="en-GB"/>
          <w14:ligatures w14:val="standardContextual"/>
        </w:rPr>
        <w:t xml:space="preserve">, Article 101787. </w:t>
      </w:r>
      <w:hyperlink r:id="rId10" w:history="1">
        <w:r w:rsidRPr="001E2407">
          <w:rPr>
            <w:rFonts w:ascii="Times New Roman" w:eastAsia="Calibri" w:hAnsi="Times New Roman" w:cs="Times New Roman"/>
            <w:color w:val="0563C1"/>
            <w:kern w:val="2"/>
            <w:sz w:val="24"/>
            <w:szCs w:val="24"/>
            <w:u w:val="single"/>
            <w:lang w:val="en-GB"/>
            <w14:ligatures w14:val="standardContextual"/>
          </w:rPr>
          <w:t>https://doi.org/10.1016/j.labeco.2019.101787</w:t>
        </w:r>
      </w:hyperlink>
    </w:p>
    <w:p w14:paraId="771D52B3"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Ali, M. M., Hamid, M. O., &amp; Hardy, I. (2023). Construction of English language skills as human capital and ELT as development aid in Bangladesh. </w:t>
      </w:r>
      <w:r w:rsidRPr="001E2407">
        <w:rPr>
          <w:rFonts w:ascii="Times New Roman" w:eastAsia="Calibri" w:hAnsi="Times New Roman" w:cs="Times New Roman"/>
          <w:i/>
          <w:iCs/>
          <w:kern w:val="2"/>
          <w:sz w:val="24"/>
          <w:szCs w:val="24"/>
          <w:lang w:val="en-GB"/>
          <w14:ligatures w14:val="standardContextual"/>
        </w:rPr>
        <w:t>Globalizations</w:t>
      </w:r>
      <w:r w:rsidRPr="001E2407">
        <w:rPr>
          <w:rFonts w:ascii="Times New Roman" w:eastAsia="Calibri" w:hAnsi="Times New Roman" w:cs="Times New Roman"/>
          <w:kern w:val="2"/>
          <w:sz w:val="24"/>
          <w:szCs w:val="24"/>
          <w:lang w:val="en-GB"/>
          <w14:ligatures w14:val="standardContextual"/>
        </w:rPr>
        <w:t xml:space="preserve">, 1-17. </w:t>
      </w:r>
      <w:hyperlink r:id="rId11" w:history="1">
        <w:r w:rsidRPr="001E2407">
          <w:rPr>
            <w:rFonts w:ascii="Times New Roman" w:eastAsia="Calibri" w:hAnsi="Times New Roman" w:cs="Times New Roman"/>
            <w:color w:val="0563C1"/>
            <w:kern w:val="2"/>
            <w:sz w:val="24"/>
            <w:szCs w:val="24"/>
            <w:u w:val="single"/>
            <w:lang w:val="en-GB"/>
            <w14:ligatures w14:val="standardContextual"/>
          </w:rPr>
          <w:t>https://doi.org/10.1080/14747731.2023.2171619</w:t>
        </w:r>
      </w:hyperlink>
    </w:p>
    <w:p w14:paraId="3A663E14"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Anosike</w:t>
      </w:r>
      <w:proofErr w:type="spellEnd"/>
      <w:r w:rsidRPr="001E2407">
        <w:rPr>
          <w:rFonts w:ascii="Times New Roman" w:eastAsia="Calibri" w:hAnsi="Times New Roman" w:cs="Times New Roman"/>
          <w:kern w:val="2"/>
          <w:sz w:val="24"/>
          <w:szCs w:val="24"/>
          <w:lang w:val="en-GB"/>
          <w14:ligatures w14:val="standardContextual"/>
        </w:rPr>
        <w:t>, P. (2019). Entrepreneurship education as human capital: Implications for youth self-employment and conflict mitigation in Sub-Saharan Africa. </w:t>
      </w:r>
      <w:r w:rsidRPr="001E2407">
        <w:rPr>
          <w:rFonts w:ascii="Times New Roman" w:eastAsia="Calibri" w:hAnsi="Times New Roman" w:cs="Times New Roman"/>
          <w:i/>
          <w:iCs/>
          <w:kern w:val="2"/>
          <w:sz w:val="24"/>
          <w:szCs w:val="24"/>
          <w:lang w:val="en-GB"/>
          <w14:ligatures w14:val="standardContextual"/>
        </w:rPr>
        <w:t>Industry and Higher Education</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33</w:t>
      </w:r>
      <w:r w:rsidRPr="001E2407">
        <w:rPr>
          <w:rFonts w:ascii="Times New Roman" w:eastAsia="Calibri" w:hAnsi="Times New Roman" w:cs="Times New Roman"/>
          <w:kern w:val="2"/>
          <w:sz w:val="24"/>
          <w:szCs w:val="24"/>
          <w:lang w:val="en-GB"/>
          <w14:ligatures w14:val="standardContextual"/>
        </w:rPr>
        <w:t xml:space="preserve">(1), 42-54. </w:t>
      </w:r>
      <w:hyperlink r:id="rId12" w:history="1">
        <w:r w:rsidRPr="001E2407">
          <w:rPr>
            <w:rFonts w:ascii="Times New Roman" w:eastAsia="Calibri" w:hAnsi="Times New Roman" w:cs="Times New Roman"/>
            <w:color w:val="0563C1"/>
            <w:kern w:val="2"/>
            <w:sz w:val="24"/>
            <w:szCs w:val="24"/>
            <w:u w:val="single"/>
            <w:lang w:val="en-GB"/>
            <w14:ligatures w14:val="standardContextual"/>
          </w:rPr>
          <w:t>https://doi.org/10.1177/0950422218812631</w:t>
        </w:r>
      </w:hyperlink>
    </w:p>
    <w:p w14:paraId="6262FCFD"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Baber, P., Baber, R., &amp; Di Virgilio, F. (2023). Exploring the relationship between workplace spirituality, spiritual survival and innovative work </w:t>
      </w:r>
      <w:proofErr w:type="spellStart"/>
      <w:r w:rsidRPr="001E2407">
        <w:rPr>
          <w:rFonts w:ascii="Times New Roman" w:eastAsia="Calibri" w:hAnsi="Times New Roman" w:cs="Times New Roman"/>
          <w:kern w:val="2"/>
          <w:sz w:val="24"/>
          <w:szCs w:val="24"/>
          <w:lang w:val="en-GB"/>
          <w14:ligatures w14:val="standardContextual"/>
        </w:rPr>
        <w:t>behavior</w:t>
      </w:r>
      <w:proofErr w:type="spellEnd"/>
      <w:r w:rsidRPr="001E2407">
        <w:rPr>
          <w:rFonts w:ascii="Times New Roman" w:eastAsia="Calibri" w:hAnsi="Times New Roman" w:cs="Times New Roman"/>
          <w:kern w:val="2"/>
          <w:sz w:val="24"/>
          <w:szCs w:val="24"/>
          <w:lang w:val="en-GB"/>
          <w14:ligatures w14:val="standardContextual"/>
        </w:rPr>
        <w:t xml:space="preserve"> among healthcare professionals. </w:t>
      </w:r>
      <w:r w:rsidRPr="001E2407">
        <w:rPr>
          <w:rFonts w:ascii="Times New Roman" w:eastAsia="Calibri" w:hAnsi="Times New Roman" w:cs="Times New Roman"/>
          <w:i/>
          <w:iCs/>
          <w:kern w:val="2"/>
          <w:sz w:val="24"/>
          <w:szCs w:val="24"/>
          <w:lang w:val="en-GB"/>
          <w14:ligatures w14:val="standardContextual"/>
        </w:rPr>
        <w:t>International Journal of Healthcare Management</w:t>
      </w:r>
      <w:r w:rsidRPr="001E2407">
        <w:rPr>
          <w:rFonts w:ascii="Times New Roman" w:eastAsia="Calibri" w:hAnsi="Times New Roman" w:cs="Times New Roman"/>
          <w:kern w:val="2"/>
          <w:sz w:val="24"/>
          <w:szCs w:val="24"/>
          <w:lang w:val="en-GB"/>
          <w14:ligatures w14:val="standardContextual"/>
        </w:rPr>
        <w:t xml:space="preserve">, 1-12. </w:t>
      </w:r>
      <w:hyperlink r:id="rId13" w:history="1">
        <w:r w:rsidRPr="001E2407">
          <w:rPr>
            <w:rFonts w:ascii="Times New Roman" w:eastAsia="Calibri" w:hAnsi="Times New Roman" w:cs="Times New Roman"/>
            <w:color w:val="0563C1"/>
            <w:kern w:val="2"/>
            <w:sz w:val="24"/>
            <w:szCs w:val="24"/>
            <w:u w:val="single"/>
            <w:lang w:val="en-GB"/>
            <w14:ligatures w14:val="standardContextual"/>
          </w:rPr>
          <w:t>https://doi.org/10.1080/20479700.2023.2199555</w:t>
        </w:r>
      </w:hyperlink>
    </w:p>
    <w:p w14:paraId="0A905333"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Bendickson</w:t>
      </w:r>
      <w:proofErr w:type="spellEnd"/>
      <w:r w:rsidRPr="001E2407">
        <w:rPr>
          <w:rFonts w:ascii="Times New Roman" w:eastAsia="Calibri" w:hAnsi="Times New Roman" w:cs="Times New Roman"/>
          <w:kern w:val="2"/>
          <w:sz w:val="24"/>
          <w:szCs w:val="24"/>
          <w:lang w:val="en-GB"/>
          <w14:ligatures w14:val="standardContextual"/>
        </w:rPr>
        <w:t>, J. S., Chandler, T. D., James, B. E., &amp; Taylor, E. C. (2023). Sourcing human capital for organizational effectiveness: sourcing strategy, determinants, and alignment. </w:t>
      </w:r>
      <w:r w:rsidRPr="001E2407">
        <w:rPr>
          <w:rFonts w:ascii="Times New Roman" w:eastAsia="Calibri" w:hAnsi="Times New Roman" w:cs="Times New Roman"/>
          <w:i/>
          <w:iCs/>
          <w:kern w:val="2"/>
          <w:sz w:val="24"/>
          <w:szCs w:val="24"/>
          <w:lang w:val="en-GB"/>
          <w14:ligatures w14:val="standardContextual"/>
        </w:rPr>
        <w:t>The International Journal of Human Resource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34</w:t>
      </w:r>
      <w:r w:rsidRPr="001E2407">
        <w:rPr>
          <w:rFonts w:ascii="Times New Roman" w:eastAsia="Calibri" w:hAnsi="Times New Roman" w:cs="Times New Roman"/>
          <w:kern w:val="2"/>
          <w:sz w:val="24"/>
          <w:szCs w:val="24"/>
          <w:lang w:val="en-GB"/>
          <w14:ligatures w14:val="standardContextual"/>
        </w:rPr>
        <w:t xml:space="preserve">(5), 987-1014. </w:t>
      </w:r>
      <w:hyperlink r:id="rId14" w:history="1">
        <w:r w:rsidRPr="001E2407">
          <w:rPr>
            <w:rFonts w:ascii="Times New Roman" w:eastAsia="Calibri" w:hAnsi="Times New Roman" w:cs="Times New Roman"/>
            <w:color w:val="0563C1"/>
            <w:kern w:val="2"/>
            <w:sz w:val="24"/>
            <w:szCs w:val="24"/>
            <w:u w:val="single"/>
            <w:lang w:val="en-GB"/>
            <w14:ligatures w14:val="standardContextual"/>
          </w:rPr>
          <w:t>https://doi.org/10.1080/09585192.2021.2016888</w:t>
        </w:r>
      </w:hyperlink>
    </w:p>
    <w:p w14:paraId="5DD48479"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Cavalcante, R. F. D. L., &amp; Sousa Filho, J. M. D. (2023). Life Stories of Social and Environmental Entrepreneurs. </w:t>
      </w:r>
      <w:proofErr w:type="spellStart"/>
      <w:r w:rsidRPr="001E2407">
        <w:rPr>
          <w:rFonts w:ascii="Times New Roman" w:eastAsia="Calibri" w:hAnsi="Times New Roman" w:cs="Times New Roman"/>
          <w:i/>
          <w:iCs/>
          <w:kern w:val="2"/>
          <w:sz w:val="24"/>
          <w:szCs w:val="24"/>
          <w:lang w:val="en-GB"/>
          <w14:ligatures w14:val="standardContextual"/>
        </w:rPr>
        <w:t>Organizações</w:t>
      </w:r>
      <w:proofErr w:type="spellEnd"/>
      <w:r w:rsidRPr="001E2407">
        <w:rPr>
          <w:rFonts w:ascii="Times New Roman" w:eastAsia="Calibri" w:hAnsi="Times New Roman" w:cs="Times New Roman"/>
          <w:i/>
          <w:iCs/>
          <w:kern w:val="2"/>
          <w:sz w:val="24"/>
          <w:szCs w:val="24"/>
          <w:lang w:val="en-GB"/>
          <w14:ligatures w14:val="standardContextual"/>
        </w:rPr>
        <w:t xml:space="preserve"> &amp; </w:t>
      </w:r>
      <w:proofErr w:type="spellStart"/>
      <w:r w:rsidRPr="001E2407">
        <w:rPr>
          <w:rFonts w:ascii="Times New Roman" w:eastAsia="Calibri" w:hAnsi="Times New Roman" w:cs="Times New Roman"/>
          <w:i/>
          <w:iCs/>
          <w:kern w:val="2"/>
          <w:sz w:val="24"/>
          <w:szCs w:val="24"/>
          <w:lang w:val="en-GB"/>
          <w14:ligatures w14:val="standardContextual"/>
        </w:rPr>
        <w:t>Sociedade</w:t>
      </w:r>
      <w:proofErr w:type="spell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30</w:t>
      </w:r>
      <w:r w:rsidRPr="001E2407">
        <w:rPr>
          <w:rFonts w:ascii="Times New Roman" w:eastAsia="Calibri" w:hAnsi="Times New Roman" w:cs="Times New Roman"/>
          <w:kern w:val="2"/>
          <w:sz w:val="24"/>
          <w:szCs w:val="24"/>
          <w:lang w:val="en-GB"/>
          <w14:ligatures w14:val="standardContextual"/>
        </w:rPr>
        <w:t xml:space="preserve">, 264-300. </w:t>
      </w:r>
      <w:hyperlink r:id="rId15" w:history="1">
        <w:r w:rsidRPr="001E2407">
          <w:rPr>
            <w:rFonts w:ascii="Times New Roman" w:eastAsia="Calibri" w:hAnsi="Times New Roman" w:cs="Times New Roman"/>
            <w:color w:val="0563C1"/>
            <w:kern w:val="2"/>
            <w:sz w:val="24"/>
            <w:szCs w:val="24"/>
            <w:u w:val="single"/>
            <w:lang w:val="en-GB"/>
            <w14:ligatures w14:val="standardContextual"/>
          </w:rPr>
          <w:t>https://doi.org/10.1590/1984-92302023v30n0009EN</w:t>
        </w:r>
      </w:hyperlink>
    </w:p>
    <w:p w14:paraId="3CEAF198"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Chión</w:t>
      </w:r>
      <w:proofErr w:type="spellEnd"/>
      <w:r w:rsidRPr="001E2407">
        <w:rPr>
          <w:rFonts w:ascii="Times New Roman" w:eastAsia="Calibri" w:hAnsi="Times New Roman" w:cs="Times New Roman"/>
          <w:kern w:val="2"/>
          <w:sz w:val="24"/>
          <w:szCs w:val="24"/>
          <w:lang w:val="en-GB"/>
          <w14:ligatures w14:val="standardContextual"/>
        </w:rPr>
        <w:t>, S. J., Charles, V., &amp; Vásquez Luna, L. E. (2023). Knowledge transfer and entrepreneurial orientation: the mediating effect of the transactive memory system. </w:t>
      </w:r>
      <w:r w:rsidRPr="001E2407">
        <w:rPr>
          <w:rFonts w:ascii="Times New Roman" w:eastAsia="Calibri" w:hAnsi="Times New Roman" w:cs="Times New Roman"/>
          <w:i/>
          <w:iCs/>
          <w:kern w:val="2"/>
          <w:sz w:val="24"/>
          <w:szCs w:val="24"/>
          <w:lang w:val="en-GB"/>
          <w14:ligatures w14:val="standardContextual"/>
        </w:rPr>
        <w:t xml:space="preserve">Total Quality </w:t>
      </w:r>
      <w:r w:rsidRPr="001E2407">
        <w:rPr>
          <w:rFonts w:ascii="Times New Roman" w:eastAsia="Calibri" w:hAnsi="Times New Roman" w:cs="Times New Roman"/>
          <w:i/>
          <w:iCs/>
          <w:kern w:val="2"/>
          <w:sz w:val="24"/>
          <w:szCs w:val="24"/>
          <w:lang w:val="en-GB"/>
          <w14:ligatures w14:val="standardContextual"/>
        </w:rPr>
        <w:lastRenderedPageBreak/>
        <w:t>Management &amp; Business Excellence</w:t>
      </w:r>
      <w:r w:rsidRPr="001E2407">
        <w:rPr>
          <w:rFonts w:ascii="Times New Roman" w:eastAsia="Calibri" w:hAnsi="Times New Roman" w:cs="Times New Roman"/>
          <w:kern w:val="2"/>
          <w:sz w:val="24"/>
          <w:szCs w:val="24"/>
          <w:lang w:val="en-GB"/>
          <w14:ligatures w14:val="standardContextual"/>
        </w:rPr>
        <w:t xml:space="preserve">, 1-33. </w:t>
      </w:r>
      <w:hyperlink r:id="rId16" w:history="1">
        <w:r w:rsidRPr="001E2407">
          <w:rPr>
            <w:rFonts w:ascii="Times New Roman" w:eastAsia="Calibri" w:hAnsi="Times New Roman" w:cs="Times New Roman"/>
            <w:color w:val="0563C1"/>
            <w:kern w:val="2"/>
            <w:sz w:val="24"/>
            <w:szCs w:val="24"/>
            <w:u w:val="single"/>
            <w:lang w:val="en-GB"/>
            <w14:ligatures w14:val="standardContextual"/>
          </w:rPr>
          <w:t>https://doi.org/10.1080/14783363.2023.2205016</w:t>
        </w:r>
      </w:hyperlink>
    </w:p>
    <w:p w14:paraId="1C4333A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Cortes, A. F., &amp; Kiss, A. N. (2023). Is managerial discretion high in small firms? A theoretical framework. </w:t>
      </w:r>
      <w:r w:rsidRPr="001E2407">
        <w:rPr>
          <w:rFonts w:ascii="Times New Roman" w:eastAsia="Calibri" w:hAnsi="Times New Roman" w:cs="Times New Roman"/>
          <w:i/>
          <w:iCs/>
          <w:kern w:val="2"/>
          <w:sz w:val="24"/>
          <w:szCs w:val="24"/>
          <w:lang w:val="en-GB"/>
          <w14:ligatures w14:val="standardContextual"/>
        </w:rPr>
        <w:t>Small Business Economics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60</w:t>
      </w:r>
      <w:r w:rsidRPr="001E2407">
        <w:rPr>
          <w:rFonts w:ascii="Times New Roman" w:eastAsia="Calibri" w:hAnsi="Times New Roman" w:cs="Times New Roman"/>
          <w:kern w:val="2"/>
          <w:sz w:val="24"/>
          <w:szCs w:val="24"/>
          <w:lang w:val="en-GB"/>
          <w14:ligatures w14:val="standardContextual"/>
        </w:rPr>
        <w:t xml:space="preserve">(1), 157-172. </w:t>
      </w:r>
      <w:hyperlink r:id="rId17" w:history="1">
        <w:r w:rsidRPr="001E2407">
          <w:rPr>
            <w:rFonts w:ascii="Times New Roman" w:eastAsia="Calibri" w:hAnsi="Times New Roman" w:cs="Times New Roman"/>
            <w:color w:val="0563C1"/>
            <w:kern w:val="2"/>
            <w:sz w:val="24"/>
            <w:szCs w:val="24"/>
            <w:u w:val="single"/>
            <w:lang w:val="en-GB"/>
            <w14:ligatures w14:val="standardContextual"/>
          </w:rPr>
          <w:t>https://doi.org/10.1007/s11187-022-00642-5</w:t>
        </w:r>
      </w:hyperlink>
    </w:p>
    <w:p w14:paraId="59225D6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Dholiya</w:t>
      </w:r>
      <w:proofErr w:type="spellEnd"/>
      <w:r w:rsidRPr="001E2407">
        <w:rPr>
          <w:rFonts w:ascii="Times New Roman" w:eastAsia="Calibri" w:hAnsi="Times New Roman" w:cs="Times New Roman"/>
          <w:kern w:val="2"/>
          <w:sz w:val="24"/>
          <w:szCs w:val="24"/>
          <w:lang w:val="en-GB"/>
          <w14:ligatures w14:val="standardContextual"/>
        </w:rPr>
        <w:t xml:space="preserve">, K., Parmar, A., &amp; Bashir, H. S. (2023). </w:t>
      </w:r>
      <w:r w:rsidRPr="001E2407">
        <w:rPr>
          <w:rFonts w:ascii="Times New Roman" w:eastAsia="Calibri" w:hAnsi="Times New Roman" w:cs="Times New Roman"/>
          <w:i/>
          <w:iCs/>
          <w:kern w:val="2"/>
          <w:sz w:val="24"/>
          <w:szCs w:val="24"/>
          <w:lang w:val="en-GB"/>
          <w14:ligatures w14:val="standardContextual"/>
        </w:rPr>
        <w:t>Scale-up: Lab to commercial scale.</w:t>
      </w:r>
      <w:r w:rsidRPr="001E2407">
        <w:rPr>
          <w:rFonts w:ascii="Times New Roman" w:eastAsia="Calibri" w:hAnsi="Times New Roman" w:cs="Times New Roman"/>
          <w:kern w:val="2"/>
          <w:sz w:val="24"/>
          <w:szCs w:val="24"/>
          <w:lang w:val="en-GB"/>
          <w14:ligatures w14:val="standardContextual"/>
        </w:rPr>
        <w:t xml:space="preserve"> </w:t>
      </w:r>
      <w:hyperlink r:id="rId18" w:history="1">
        <w:r w:rsidRPr="001E2407">
          <w:rPr>
            <w:rFonts w:ascii="Times New Roman" w:eastAsia="Calibri" w:hAnsi="Times New Roman" w:cs="Times New Roman"/>
            <w:color w:val="0563C1"/>
            <w:kern w:val="2"/>
            <w:sz w:val="24"/>
            <w:szCs w:val="24"/>
            <w:u w:val="single"/>
            <w:lang w:val="en-GB"/>
            <w14:ligatures w14:val="standardContextual"/>
          </w:rPr>
          <w:t>https://www.sciencedirect.com/science/article/pii/B9780128161098000234</w:t>
        </w:r>
      </w:hyperlink>
    </w:p>
    <w:p w14:paraId="1666CF74"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4" w:name="_Hlk134360640"/>
      <w:proofErr w:type="spellStart"/>
      <w:r w:rsidRPr="001E2407">
        <w:rPr>
          <w:rFonts w:ascii="Times New Roman" w:eastAsia="Calibri" w:hAnsi="Times New Roman" w:cs="Times New Roman"/>
          <w:kern w:val="2"/>
          <w:sz w:val="24"/>
          <w:szCs w:val="24"/>
          <w:lang w:val="en-GB"/>
          <w14:ligatures w14:val="standardContextual"/>
        </w:rPr>
        <w:t>Djelassi</w:t>
      </w:r>
      <w:bookmarkEnd w:id="4"/>
      <w:proofErr w:type="spellEnd"/>
      <w:r w:rsidRPr="001E2407">
        <w:rPr>
          <w:rFonts w:ascii="Times New Roman" w:eastAsia="Calibri" w:hAnsi="Times New Roman" w:cs="Times New Roman"/>
          <w:kern w:val="2"/>
          <w:sz w:val="24"/>
          <w:szCs w:val="24"/>
          <w:lang w:val="en-GB"/>
          <w14:ligatures w14:val="standardContextual"/>
        </w:rPr>
        <w:t>, M. (2023). Training services and repayment performance of micro-borrowers in Tunisia. </w:t>
      </w:r>
      <w:r w:rsidRPr="001E2407">
        <w:rPr>
          <w:rFonts w:ascii="Times New Roman" w:eastAsia="Calibri" w:hAnsi="Times New Roman" w:cs="Times New Roman"/>
          <w:i/>
          <w:iCs/>
          <w:kern w:val="2"/>
          <w:sz w:val="24"/>
          <w:szCs w:val="24"/>
          <w:lang w:val="en-GB"/>
          <w14:ligatures w14:val="standardContextual"/>
        </w:rPr>
        <w:t>Applied Economics</w:t>
      </w:r>
      <w:r w:rsidRPr="001E2407">
        <w:rPr>
          <w:rFonts w:ascii="Times New Roman" w:eastAsia="Calibri" w:hAnsi="Times New Roman" w:cs="Times New Roman"/>
          <w:kern w:val="2"/>
          <w:sz w:val="24"/>
          <w:szCs w:val="24"/>
          <w:lang w:val="en-GB"/>
          <w14:ligatures w14:val="standardContextual"/>
        </w:rPr>
        <w:t xml:space="preserve">, 1-17. https://doi.org/10.1080/00036846.2023.2178629 </w:t>
      </w:r>
    </w:p>
    <w:p w14:paraId="0131591B"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5" w:name="_Hlk134365858"/>
      <w:proofErr w:type="spellStart"/>
      <w:r w:rsidRPr="001E2407">
        <w:rPr>
          <w:rFonts w:ascii="Times New Roman" w:eastAsia="Calibri" w:hAnsi="Times New Roman" w:cs="Times New Roman"/>
          <w:kern w:val="2"/>
          <w:sz w:val="24"/>
          <w:szCs w:val="24"/>
          <w:lang w:val="en-GB"/>
          <w14:ligatures w14:val="standardContextual"/>
        </w:rPr>
        <w:t>Englis</w:t>
      </w:r>
      <w:proofErr w:type="spellEnd"/>
      <w:r w:rsidRPr="001E2407">
        <w:rPr>
          <w:rFonts w:ascii="Times New Roman" w:eastAsia="Calibri" w:hAnsi="Times New Roman" w:cs="Times New Roman"/>
          <w:kern w:val="2"/>
          <w:sz w:val="24"/>
          <w:szCs w:val="24"/>
          <w:lang w:val="en-GB"/>
          <w14:ligatures w14:val="standardContextual"/>
        </w:rPr>
        <w:t xml:space="preserve">, B. G., &amp; </w:t>
      </w:r>
      <w:proofErr w:type="spellStart"/>
      <w:r w:rsidRPr="001E2407">
        <w:rPr>
          <w:rFonts w:ascii="Times New Roman" w:eastAsia="Calibri" w:hAnsi="Times New Roman" w:cs="Times New Roman"/>
          <w:kern w:val="2"/>
          <w:sz w:val="24"/>
          <w:szCs w:val="24"/>
          <w:lang w:val="en-GB"/>
          <w14:ligatures w14:val="standardContextual"/>
        </w:rPr>
        <w:t>Frederiks</w:t>
      </w:r>
      <w:bookmarkEnd w:id="5"/>
      <w:proofErr w:type="spellEnd"/>
      <w:r w:rsidRPr="001E2407">
        <w:rPr>
          <w:rFonts w:ascii="Times New Roman" w:eastAsia="Calibri" w:hAnsi="Times New Roman" w:cs="Times New Roman"/>
          <w:kern w:val="2"/>
          <w:sz w:val="24"/>
          <w:szCs w:val="24"/>
          <w:lang w:val="en-GB"/>
          <w14:ligatures w14:val="standardContextual"/>
        </w:rPr>
        <w:t>, A. J. (2023). Using Experimental Designs to Study Entrepreneurship Education: A Historical Overview, Critical Evaluation of Current Practices in the Field, and Directions for Future Research. </w:t>
      </w:r>
      <w:r w:rsidRPr="001E2407">
        <w:rPr>
          <w:rFonts w:ascii="Times New Roman" w:eastAsia="Calibri" w:hAnsi="Times New Roman" w:cs="Times New Roman"/>
          <w:i/>
          <w:iCs/>
          <w:kern w:val="2"/>
          <w:sz w:val="24"/>
          <w:szCs w:val="24"/>
          <w:lang w:val="en-GB"/>
          <w14:ligatures w14:val="standardContextual"/>
        </w:rPr>
        <w:t>Entrepreneurship Education and Pedagogy</w:t>
      </w:r>
      <w:r w:rsidRPr="001E2407">
        <w:rPr>
          <w:rFonts w:ascii="Times New Roman" w:eastAsia="Calibri" w:hAnsi="Times New Roman" w:cs="Times New Roman"/>
          <w:kern w:val="2"/>
          <w:sz w:val="24"/>
          <w:szCs w:val="24"/>
          <w:lang w:val="en-GB"/>
          <w14:ligatures w14:val="standardContextual"/>
        </w:rPr>
        <w:t xml:space="preserve">, Article 25151274231161102. </w:t>
      </w:r>
      <w:hyperlink r:id="rId19" w:history="1">
        <w:r w:rsidRPr="001E2407">
          <w:rPr>
            <w:rFonts w:ascii="Times New Roman" w:eastAsia="Calibri" w:hAnsi="Times New Roman" w:cs="Times New Roman"/>
            <w:color w:val="0563C1"/>
            <w:kern w:val="2"/>
            <w:sz w:val="24"/>
            <w:szCs w:val="24"/>
            <w:u w:val="single"/>
            <w:lang w:val="en-GB"/>
            <w14:ligatures w14:val="standardContextual"/>
          </w:rPr>
          <w:t>https://doi.org/10.1177/25151274231161102</w:t>
        </w:r>
      </w:hyperlink>
    </w:p>
    <w:p w14:paraId="5D340A9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Entrepreneur. (2021). Entrepreneurship. </w:t>
      </w:r>
      <w:hyperlink r:id="rId20" w:tgtFrame="_new" w:history="1">
        <w:r w:rsidRPr="001E2407">
          <w:rPr>
            <w:rFonts w:ascii="Times New Roman" w:eastAsia="Calibri" w:hAnsi="Times New Roman" w:cs="Times New Roman"/>
            <w:color w:val="0563C1"/>
            <w:kern w:val="2"/>
            <w:sz w:val="24"/>
            <w:szCs w:val="24"/>
            <w:u w:val="single"/>
            <w:lang w:val="en-GB"/>
            <w14:ligatures w14:val="standardContextual"/>
          </w:rPr>
          <w:t>https://www.entrepreneur.com/definition/entrepreneurship</w:t>
        </w:r>
      </w:hyperlink>
    </w:p>
    <w:p w14:paraId="308836E0"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Faloye</w:t>
      </w:r>
      <w:proofErr w:type="spellEnd"/>
      <w:r w:rsidRPr="001E2407">
        <w:rPr>
          <w:rFonts w:ascii="Times New Roman" w:eastAsia="Calibri" w:hAnsi="Times New Roman" w:cs="Times New Roman"/>
          <w:kern w:val="2"/>
          <w:sz w:val="24"/>
          <w:szCs w:val="24"/>
          <w:lang w:val="en-GB"/>
          <w14:ligatures w14:val="standardContextual"/>
        </w:rPr>
        <w:t>, D. O., &amp; Olatunji, O. D. (2018). Entrepreneurship education and self-employment intentions among fresh graduates in Nigeria. </w:t>
      </w:r>
      <w:r w:rsidRPr="001E2407">
        <w:rPr>
          <w:rFonts w:ascii="Times New Roman" w:eastAsia="Calibri" w:hAnsi="Times New Roman" w:cs="Times New Roman"/>
          <w:i/>
          <w:iCs/>
          <w:kern w:val="2"/>
          <w:sz w:val="24"/>
          <w:szCs w:val="24"/>
          <w:lang w:val="en-GB"/>
          <w14:ligatures w14:val="standardContextual"/>
        </w:rPr>
        <w:t>Journal of Economics and Sustainable Development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9</w:t>
      </w:r>
      <w:r w:rsidRPr="001E2407">
        <w:rPr>
          <w:rFonts w:ascii="Times New Roman" w:eastAsia="Calibri" w:hAnsi="Times New Roman" w:cs="Times New Roman"/>
          <w:kern w:val="2"/>
          <w:sz w:val="24"/>
          <w:szCs w:val="24"/>
          <w:lang w:val="en-GB"/>
          <w14:ligatures w14:val="standardContextual"/>
        </w:rPr>
        <w:t xml:space="preserve">(12), 146-158. </w:t>
      </w:r>
    </w:p>
    <w:p w14:paraId="74AE0EC1"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Forbes. (2021). Entrepreneurship. </w:t>
      </w:r>
      <w:hyperlink r:id="rId21" w:tgtFrame="_new" w:history="1">
        <w:r w:rsidRPr="001E2407">
          <w:rPr>
            <w:rFonts w:ascii="Times New Roman" w:eastAsia="Calibri" w:hAnsi="Times New Roman" w:cs="Times New Roman"/>
            <w:color w:val="0563C1"/>
            <w:kern w:val="2"/>
            <w:sz w:val="24"/>
            <w:szCs w:val="24"/>
            <w:u w:val="single"/>
            <w:lang w:val="en-GB"/>
            <w14:ligatures w14:val="standardContextual"/>
          </w:rPr>
          <w:t>https://www.forbes.com/entrepreneurs/</w:t>
        </w:r>
      </w:hyperlink>
    </w:p>
    <w:p w14:paraId="54790B15"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6" w:name="_Hlk134360300"/>
      <w:r w:rsidRPr="001E2407">
        <w:rPr>
          <w:rFonts w:ascii="Times New Roman" w:eastAsia="Calibri" w:hAnsi="Times New Roman" w:cs="Times New Roman"/>
          <w:kern w:val="2"/>
          <w:sz w:val="24"/>
          <w:szCs w:val="24"/>
          <w:lang w:val="en-GB"/>
          <w14:ligatures w14:val="standardContextual"/>
        </w:rPr>
        <w:t>Freiberg, B., &amp; Matz</w:t>
      </w:r>
      <w:bookmarkEnd w:id="6"/>
      <w:r w:rsidRPr="001E2407">
        <w:rPr>
          <w:rFonts w:ascii="Times New Roman" w:eastAsia="Calibri" w:hAnsi="Times New Roman" w:cs="Times New Roman"/>
          <w:kern w:val="2"/>
          <w:sz w:val="24"/>
          <w:szCs w:val="24"/>
          <w:lang w:val="en-GB"/>
          <w14:ligatures w14:val="standardContextual"/>
        </w:rPr>
        <w:t>, S. C. (2023). Founder personality and entrepreneurial outcomes: A large-scale field study of technology startups. </w:t>
      </w:r>
      <w:r w:rsidRPr="001E2407">
        <w:rPr>
          <w:rFonts w:ascii="Times New Roman" w:eastAsia="Calibri" w:hAnsi="Times New Roman" w:cs="Times New Roman"/>
          <w:i/>
          <w:iCs/>
          <w:kern w:val="2"/>
          <w:sz w:val="24"/>
          <w:szCs w:val="24"/>
          <w:lang w:val="en-GB"/>
          <w14:ligatures w14:val="standardContextual"/>
        </w:rPr>
        <w:t>Proceedings of the National Academy of Sciences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120</w:t>
      </w:r>
      <w:r w:rsidRPr="001E2407">
        <w:rPr>
          <w:rFonts w:ascii="Times New Roman" w:eastAsia="Calibri" w:hAnsi="Times New Roman" w:cs="Times New Roman"/>
          <w:kern w:val="2"/>
          <w:sz w:val="24"/>
          <w:szCs w:val="24"/>
          <w:lang w:val="en-GB"/>
          <w14:ligatures w14:val="standardContextual"/>
        </w:rPr>
        <w:t>(19), Article e2215829120. https://doi.org/10.1073/pnas.2215829120</w:t>
      </w:r>
    </w:p>
    <w:p w14:paraId="42AAFFF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7" w:name="_Hlk134363889"/>
      <w:r w:rsidRPr="001E2407">
        <w:rPr>
          <w:rFonts w:ascii="Times New Roman" w:eastAsia="Calibri" w:hAnsi="Times New Roman" w:cs="Times New Roman"/>
          <w:kern w:val="2"/>
          <w:sz w:val="24"/>
          <w:szCs w:val="24"/>
          <w:lang w:val="en-GB"/>
          <w14:ligatures w14:val="standardContextual"/>
        </w:rPr>
        <w:t>González-Serrano</w:t>
      </w:r>
      <w:bookmarkEnd w:id="7"/>
      <w:r w:rsidRPr="001E2407">
        <w:rPr>
          <w:rFonts w:ascii="Times New Roman" w:eastAsia="Calibri" w:hAnsi="Times New Roman" w:cs="Times New Roman"/>
          <w:kern w:val="2"/>
          <w:sz w:val="24"/>
          <w:szCs w:val="24"/>
          <w:lang w:val="en-GB"/>
          <w14:ligatures w14:val="standardContextual"/>
        </w:rPr>
        <w:t xml:space="preserve">, M. H., </w:t>
      </w:r>
      <w:proofErr w:type="spellStart"/>
      <w:r w:rsidRPr="001E2407">
        <w:rPr>
          <w:rFonts w:ascii="Times New Roman" w:eastAsia="Calibri" w:hAnsi="Times New Roman" w:cs="Times New Roman"/>
          <w:kern w:val="2"/>
          <w:sz w:val="24"/>
          <w:szCs w:val="24"/>
          <w:lang w:val="en-GB"/>
          <w14:ligatures w14:val="standardContextual"/>
        </w:rPr>
        <w:t>Valantine</w:t>
      </w:r>
      <w:proofErr w:type="spellEnd"/>
      <w:r w:rsidRPr="001E2407">
        <w:rPr>
          <w:rFonts w:ascii="Times New Roman" w:eastAsia="Calibri" w:hAnsi="Times New Roman" w:cs="Times New Roman"/>
          <w:kern w:val="2"/>
          <w:sz w:val="24"/>
          <w:szCs w:val="24"/>
          <w:lang w:val="en-GB"/>
          <w14:ligatures w14:val="standardContextual"/>
        </w:rPr>
        <w:t xml:space="preserve">, I., </w:t>
      </w:r>
      <w:proofErr w:type="spellStart"/>
      <w:r w:rsidRPr="001E2407">
        <w:rPr>
          <w:rFonts w:ascii="Times New Roman" w:eastAsia="Calibri" w:hAnsi="Times New Roman" w:cs="Times New Roman"/>
          <w:kern w:val="2"/>
          <w:sz w:val="24"/>
          <w:szCs w:val="24"/>
          <w:lang w:val="en-GB"/>
          <w14:ligatures w14:val="standardContextual"/>
        </w:rPr>
        <w:t>Hammerschmidt</w:t>
      </w:r>
      <w:proofErr w:type="spellEnd"/>
      <w:r w:rsidRPr="001E2407">
        <w:rPr>
          <w:rFonts w:ascii="Times New Roman" w:eastAsia="Calibri" w:hAnsi="Times New Roman" w:cs="Times New Roman"/>
          <w:kern w:val="2"/>
          <w:sz w:val="24"/>
          <w:szCs w:val="24"/>
          <w:lang w:val="en-GB"/>
          <w14:ligatures w14:val="standardContextual"/>
        </w:rPr>
        <w:t xml:space="preserve">, J., &amp; </w:t>
      </w:r>
      <w:proofErr w:type="spellStart"/>
      <w:r w:rsidRPr="001E2407">
        <w:rPr>
          <w:rFonts w:ascii="Times New Roman" w:eastAsia="Calibri" w:hAnsi="Times New Roman" w:cs="Times New Roman"/>
          <w:kern w:val="2"/>
          <w:sz w:val="24"/>
          <w:szCs w:val="24"/>
          <w:lang w:val="en-GB"/>
          <w14:ligatures w14:val="standardContextual"/>
        </w:rPr>
        <w:t>Calabuig</w:t>
      </w:r>
      <w:proofErr w:type="spellEnd"/>
      <w:r w:rsidRPr="001E2407">
        <w:rPr>
          <w:rFonts w:ascii="Times New Roman" w:eastAsia="Calibri" w:hAnsi="Times New Roman" w:cs="Times New Roman"/>
          <w:kern w:val="2"/>
          <w:sz w:val="24"/>
          <w:szCs w:val="24"/>
          <w:lang w:val="en-GB"/>
          <w14:ligatures w14:val="standardContextual"/>
        </w:rPr>
        <w:t>, F. (2023). How to foster intrapreneurial intentions of sport science students? A cross-cultural symmetric and asymmetric approach. </w:t>
      </w:r>
      <w:r w:rsidRPr="001E2407">
        <w:rPr>
          <w:rFonts w:ascii="Times New Roman" w:eastAsia="Calibri" w:hAnsi="Times New Roman" w:cs="Times New Roman"/>
          <w:i/>
          <w:iCs/>
          <w:kern w:val="2"/>
          <w:sz w:val="24"/>
          <w:szCs w:val="24"/>
          <w:lang w:val="en-GB"/>
          <w14:ligatures w14:val="standardContextual"/>
        </w:rPr>
        <w:t>Economic Research-</w:t>
      </w:r>
      <w:proofErr w:type="spellStart"/>
      <w:r w:rsidRPr="001E2407">
        <w:rPr>
          <w:rFonts w:ascii="Times New Roman" w:eastAsia="Calibri" w:hAnsi="Times New Roman" w:cs="Times New Roman"/>
          <w:i/>
          <w:iCs/>
          <w:kern w:val="2"/>
          <w:sz w:val="24"/>
          <w:szCs w:val="24"/>
          <w:lang w:val="en-GB"/>
          <w14:ligatures w14:val="standardContextual"/>
        </w:rPr>
        <w:t>Ekonomska</w:t>
      </w:r>
      <w:proofErr w:type="spellEnd"/>
      <w:r w:rsidRPr="001E2407">
        <w:rPr>
          <w:rFonts w:ascii="Times New Roman" w:eastAsia="Calibri" w:hAnsi="Times New Roman" w:cs="Times New Roman"/>
          <w:i/>
          <w:iCs/>
          <w:kern w:val="2"/>
          <w:sz w:val="24"/>
          <w:szCs w:val="24"/>
          <w:lang w:val="en-GB"/>
          <w14:ligatures w14:val="standardContextual"/>
        </w:rPr>
        <w:t xml:space="preserve"> </w:t>
      </w:r>
      <w:proofErr w:type="spellStart"/>
      <w:r w:rsidRPr="001E2407">
        <w:rPr>
          <w:rFonts w:ascii="Times New Roman" w:eastAsia="Calibri" w:hAnsi="Times New Roman" w:cs="Times New Roman"/>
          <w:i/>
          <w:iCs/>
          <w:kern w:val="2"/>
          <w:sz w:val="24"/>
          <w:szCs w:val="24"/>
          <w:lang w:val="en-GB"/>
          <w14:ligatures w14:val="standardContextual"/>
        </w:rPr>
        <w:t>Istraživanja</w:t>
      </w:r>
      <w:proofErr w:type="spell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36</w:t>
      </w:r>
      <w:r w:rsidRPr="001E2407">
        <w:rPr>
          <w:rFonts w:ascii="Times New Roman" w:eastAsia="Calibri" w:hAnsi="Times New Roman" w:cs="Times New Roman"/>
          <w:kern w:val="2"/>
          <w:sz w:val="24"/>
          <w:szCs w:val="24"/>
          <w:lang w:val="en-GB"/>
          <w14:ligatures w14:val="standardContextual"/>
        </w:rPr>
        <w:t xml:space="preserve">(1), Article 2180059. </w:t>
      </w:r>
      <w:hyperlink r:id="rId22" w:history="1">
        <w:r w:rsidRPr="001E2407">
          <w:rPr>
            <w:rFonts w:ascii="Times New Roman" w:eastAsia="Calibri" w:hAnsi="Times New Roman" w:cs="Times New Roman"/>
            <w:color w:val="0563C1"/>
            <w:kern w:val="2"/>
            <w:sz w:val="24"/>
            <w:szCs w:val="24"/>
            <w:u w:val="single"/>
            <w:lang w:val="en-GB"/>
            <w14:ligatures w14:val="standardContextual"/>
          </w:rPr>
          <w:t>https://doi.org/10.1080/1331677X.2023.2180059</w:t>
        </w:r>
      </w:hyperlink>
    </w:p>
    <w:p w14:paraId="352A90A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lastRenderedPageBreak/>
        <w:t xml:space="preserve">Guerrero, M., </w:t>
      </w:r>
      <w:proofErr w:type="spellStart"/>
      <w:r w:rsidRPr="001E2407">
        <w:rPr>
          <w:rFonts w:ascii="Times New Roman" w:eastAsia="Calibri" w:hAnsi="Times New Roman" w:cs="Times New Roman"/>
          <w:kern w:val="2"/>
          <w:sz w:val="24"/>
          <w:szCs w:val="24"/>
          <w:lang w:val="en-GB"/>
          <w14:ligatures w14:val="standardContextual"/>
        </w:rPr>
        <w:t>Urbano</w:t>
      </w:r>
      <w:proofErr w:type="spellEnd"/>
      <w:r w:rsidRPr="001E2407">
        <w:rPr>
          <w:rFonts w:ascii="Times New Roman" w:eastAsia="Calibri" w:hAnsi="Times New Roman" w:cs="Times New Roman"/>
          <w:kern w:val="2"/>
          <w:sz w:val="24"/>
          <w:szCs w:val="24"/>
          <w:lang w:val="en-GB"/>
          <w14:ligatures w14:val="standardContextual"/>
        </w:rPr>
        <w:t xml:space="preserve">, D., &amp; </w:t>
      </w:r>
      <w:proofErr w:type="spellStart"/>
      <w:r w:rsidRPr="001E2407">
        <w:rPr>
          <w:rFonts w:ascii="Times New Roman" w:eastAsia="Calibri" w:hAnsi="Times New Roman" w:cs="Times New Roman"/>
          <w:kern w:val="2"/>
          <w:sz w:val="24"/>
          <w:szCs w:val="24"/>
          <w:lang w:val="en-GB"/>
          <w14:ligatures w14:val="standardContextual"/>
        </w:rPr>
        <w:t>Gajón</w:t>
      </w:r>
      <w:proofErr w:type="spellEnd"/>
      <w:r w:rsidRPr="001E2407">
        <w:rPr>
          <w:rFonts w:ascii="Times New Roman" w:eastAsia="Calibri" w:hAnsi="Times New Roman" w:cs="Times New Roman"/>
          <w:kern w:val="2"/>
          <w:sz w:val="24"/>
          <w:szCs w:val="24"/>
          <w:lang w:val="en-GB"/>
          <w14:ligatures w14:val="standardContextual"/>
        </w:rPr>
        <w:t xml:space="preserve">, E. (2020). Entrepreneurial university ecosystems and graduates' career patterns: do entrepreneurship education programmes and university business incubators </w:t>
      </w:r>
      <w:proofErr w:type="gramStart"/>
      <w:r w:rsidRPr="001E2407">
        <w:rPr>
          <w:rFonts w:ascii="Times New Roman" w:eastAsia="Calibri" w:hAnsi="Times New Roman" w:cs="Times New Roman"/>
          <w:kern w:val="2"/>
          <w:sz w:val="24"/>
          <w:szCs w:val="24"/>
          <w:lang w:val="en-GB"/>
          <w14:ligatures w14:val="standardContextual"/>
        </w:rPr>
        <w:t>matter?.</w:t>
      </w:r>
      <w:proofErr w:type="gram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Journal of Management Development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39</w:t>
      </w:r>
      <w:r w:rsidRPr="001E2407">
        <w:rPr>
          <w:rFonts w:ascii="Times New Roman" w:eastAsia="Calibri" w:hAnsi="Times New Roman" w:cs="Times New Roman"/>
          <w:kern w:val="2"/>
          <w:sz w:val="24"/>
          <w:szCs w:val="24"/>
          <w:lang w:val="en-GB"/>
          <w14:ligatures w14:val="standardContextual"/>
        </w:rPr>
        <w:t xml:space="preserve">(5), 753-775. </w:t>
      </w:r>
      <w:hyperlink r:id="rId23" w:history="1">
        <w:r w:rsidRPr="001E2407">
          <w:rPr>
            <w:rFonts w:ascii="Times New Roman" w:eastAsia="Calibri" w:hAnsi="Times New Roman" w:cs="Times New Roman"/>
            <w:color w:val="0563C1"/>
            <w:kern w:val="2"/>
            <w:sz w:val="24"/>
            <w:szCs w:val="24"/>
            <w:u w:val="single"/>
            <w:lang w:val="en-GB"/>
            <w14:ligatures w14:val="standardContextual"/>
          </w:rPr>
          <w:t>https://doi.org/10.1108/JMD-10-2019-0439</w:t>
        </w:r>
      </w:hyperlink>
    </w:p>
    <w:p w14:paraId="3CFD36E8"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Hamzah, H., Yahya, Z., </w:t>
      </w:r>
      <w:proofErr w:type="spellStart"/>
      <w:r w:rsidRPr="001E2407">
        <w:rPr>
          <w:rFonts w:ascii="Times New Roman" w:eastAsia="Calibri" w:hAnsi="Times New Roman" w:cs="Times New Roman"/>
          <w:kern w:val="2"/>
          <w:sz w:val="24"/>
          <w:szCs w:val="24"/>
          <w:lang w:val="en-GB"/>
          <w14:ligatures w14:val="standardContextual"/>
        </w:rPr>
        <w:t>Sarip</w:t>
      </w:r>
      <w:proofErr w:type="spellEnd"/>
      <w:r w:rsidRPr="001E2407">
        <w:rPr>
          <w:rFonts w:ascii="Times New Roman" w:eastAsia="Calibri" w:hAnsi="Times New Roman" w:cs="Times New Roman"/>
          <w:kern w:val="2"/>
          <w:sz w:val="24"/>
          <w:szCs w:val="24"/>
          <w:lang w:val="en-GB"/>
          <w14:ligatures w14:val="standardContextual"/>
        </w:rPr>
        <w:t>, A. G., &amp; Mohd Adnan, Y. (2016). Impact of entrepreneurship education programme (EEP) on entrepreneurial intention of real estate graduates. </w:t>
      </w:r>
      <w:r w:rsidRPr="001E2407">
        <w:rPr>
          <w:rFonts w:ascii="Times New Roman" w:eastAsia="Calibri" w:hAnsi="Times New Roman" w:cs="Times New Roman"/>
          <w:i/>
          <w:iCs/>
          <w:kern w:val="2"/>
          <w:sz w:val="24"/>
          <w:szCs w:val="24"/>
          <w:lang w:val="en-GB"/>
          <w14:ligatures w14:val="standardContextual"/>
        </w:rPr>
        <w:t>Pacific Rim Property Research Journal</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22</w:t>
      </w:r>
      <w:r w:rsidRPr="001E2407">
        <w:rPr>
          <w:rFonts w:ascii="Times New Roman" w:eastAsia="Calibri" w:hAnsi="Times New Roman" w:cs="Times New Roman"/>
          <w:kern w:val="2"/>
          <w:sz w:val="24"/>
          <w:szCs w:val="24"/>
          <w:lang w:val="en-GB"/>
          <w14:ligatures w14:val="standardContextual"/>
        </w:rPr>
        <w:t xml:space="preserve">(1), 17-29. </w:t>
      </w:r>
      <w:hyperlink r:id="rId24" w:history="1">
        <w:r w:rsidRPr="001E2407">
          <w:rPr>
            <w:rFonts w:ascii="Times New Roman" w:eastAsia="Calibri" w:hAnsi="Times New Roman" w:cs="Times New Roman"/>
            <w:color w:val="0563C1"/>
            <w:kern w:val="2"/>
            <w:sz w:val="24"/>
            <w:szCs w:val="24"/>
            <w:u w:val="single"/>
            <w:lang w:val="en-GB"/>
            <w14:ligatures w14:val="standardContextual"/>
          </w:rPr>
          <w:t>https://doi.org/10.1080/14445921.2016.1158897</w:t>
        </w:r>
      </w:hyperlink>
    </w:p>
    <w:p w14:paraId="593037FF"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Haq, M., </w:t>
      </w:r>
      <w:proofErr w:type="spellStart"/>
      <w:r w:rsidRPr="001E2407">
        <w:rPr>
          <w:rFonts w:ascii="Times New Roman" w:eastAsia="Calibri" w:hAnsi="Times New Roman" w:cs="Times New Roman"/>
          <w:kern w:val="2"/>
          <w:sz w:val="24"/>
          <w:szCs w:val="24"/>
          <w:lang w:val="en-GB"/>
          <w14:ligatures w14:val="standardContextual"/>
        </w:rPr>
        <w:t>Johanson</w:t>
      </w:r>
      <w:proofErr w:type="spellEnd"/>
      <w:r w:rsidRPr="001E2407">
        <w:rPr>
          <w:rFonts w:ascii="Times New Roman" w:eastAsia="Calibri" w:hAnsi="Times New Roman" w:cs="Times New Roman"/>
          <w:kern w:val="2"/>
          <w:sz w:val="24"/>
          <w:szCs w:val="24"/>
          <w:lang w:val="en-GB"/>
          <w14:ligatures w14:val="standardContextual"/>
        </w:rPr>
        <w:t xml:space="preserve">, M., Davies, J., Ng, W., &amp; Dana, L. P. (2023). </w:t>
      </w:r>
      <w:proofErr w:type="spellStart"/>
      <w:r w:rsidRPr="001E2407">
        <w:rPr>
          <w:rFonts w:ascii="Times New Roman" w:eastAsia="Calibri" w:hAnsi="Times New Roman" w:cs="Times New Roman"/>
          <w:kern w:val="2"/>
          <w:sz w:val="24"/>
          <w:szCs w:val="24"/>
          <w:lang w:val="en-GB"/>
          <w14:ligatures w14:val="standardContextual"/>
        </w:rPr>
        <w:t>Bourdieusian</w:t>
      </w:r>
      <w:proofErr w:type="spellEnd"/>
      <w:r w:rsidRPr="001E2407">
        <w:rPr>
          <w:rFonts w:ascii="Times New Roman" w:eastAsia="Calibri" w:hAnsi="Times New Roman" w:cs="Times New Roman"/>
          <w:kern w:val="2"/>
          <w:sz w:val="24"/>
          <w:szCs w:val="24"/>
          <w:lang w:val="en-GB"/>
          <w14:ligatures w14:val="standardContextual"/>
        </w:rPr>
        <w:t xml:space="preserve"> and resource-based perspectives on ethnic minority microbusinesses: The construction of a culture-induced entrepreneurship model. </w:t>
      </w:r>
      <w:r w:rsidRPr="001E2407">
        <w:rPr>
          <w:rFonts w:ascii="Times New Roman" w:eastAsia="Calibri" w:hAnsi="Times New Roman" w:cs="Times New Roman"/>
          <w:i/>
          <w:iCs/>
          <w:kern w:val="2"/>
          <w:sz w:val="24"/>
          <w:szCs w:val="24"/>
          <w:lang w:val="en-GB"/>
          <w14:ligatures w14:val="standardContextual"/>
        </w:rPr>
        <w:t>Journal of Small Business Management</w:t>
      </w:r>
      <w:r w:rsidRPr="001E2407">
        <w:rPr>
          <w:rFonts w:ascii="Times New Roman" w:eastAsia="Calibri" w:hAnsi="Times New Roman" w:cs="Times New Roman"/>
          <w:kern w:val="2"/>
          <w:sz w:val="24"/>
          <w:szCs w:val="24"/>
          <w:lang w:val="en-GB"/>
          <w14:ligatures w14:val="standardContextual"/>
        </w:rPr>
        <w:t xml:space="preserve">, 1-34. </w:t>
      </w:r>
      <w:hyperlink r:id="rId25" w:history="1">
        <w:r w:rsidRPr="001E2407">
          <w:rPr>
            <w:rFonts w:ascii="Times New Roman" w:eastAsia="Calibri" w:hAnsi="Times New Roman" w:cs="Times New Roman"/>
            <w:color w:val="0563C1"/>
            <w:kern w:val="2"/>
            <w:sz w:val="24"/>
            <w:szCs w:val="24"/>
            <w:u w:val="single"/>
            <w:lang w:val="en-GB"/>
            <w14:ligatures w14:val="standardContextual"/>
          </w:rPr>
          <w:t>https://doi.org/10.1080/00472778.2023.2192760</w:t>
        </w:r>
      </w:hyperlink>
    </w:p>
    <w:p w14:paraId="29E12A0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Harb</w:t>
      </w:r>
      <w:proofErr w:type="spellEnd"/>
      <w:r w:rsidRPr="001E2407">
        <w:rPr>
          <w:rFonts w:ascii="Times New Roman" w:eastAsia="Calibri" w:hAnsi="Times New Roman" w:cs="Times New Roman"/>
          <w:kern w:val="2"/>
          <w:sz w:val="24"/>
          <w:szCs w:val="24"/>
          <w:lang w:val="en-GB"/>
          <w14:ligatures w14:val="standardContextual"/>
        </w:rPr>
        <w:t xml:space="preserve">, A., </w:t>
      </w:r>
      <w:proofErr w:type="spellStart"/>
      <w:r w:rsidRPr="001E2407">
        <w:rPr>
          <w:rFonts w:ascii="Times New Roman" w:eastAsia="Calibri" w:hAnsi="Times New Roman" w:cs="Times New Roman"/>
          <w:kern w:val="2"/>
          <w:sz w:val="24"/>
          <w:szCs w:val="24"/>
          <w:lang w:val="en-GB"/>
          <w14:ligatures w14:val="standardContextual"/>
        </w:rPr>
        <w:t>Khliefat</w:t>
      </w:r>
      <w:proofErr w:type="spellEnd"/>
      <w:r w:rsidRPr="001E2407">
        <w:rPr>
          <w:rFonts w:ascii="Times New Roman" w:eastAsia="Calibri" w:hAnsi="Times New Roman" w:cs="Times New Roman"/>
          <w:kern w:val="2"/>
          <w:sz w:val="24"/>
          <w:szCs w:val="24"/>
          <w:lang w:val="en-GB"/>
          <w14:ligatures w14:val="standardContextual"/>
        </w:rPr>
        <w:t xml:space="preserve">, A., </w:t>
      </w:r>
      <w:proofErr w:type="spellStart"/>
      <w:r w:rsidRPr="001E2407">
        <w:rPr>
          <w:rFonts w:ascii="Times New Roman" w:eastAsia="Calibri" w:hAnsi="Times New Roman" w:cs="Times New Roman"/>
          <w:kern w:val="2"/>
          <w:sz w:val="24"/>
          <w:szCs w:val="24"/>
          <w:lang w:val="en-GB"/>
          <w14:ligatures w14:val="standardContextual"/>
        </w:rPr>
        <w:t>Alazaizeh</w:t>
      </w:r>
      <w:proofErr w:type="spellEnd"/>
      <w:r w:rsidRPr="001E2407">
        <w:rPr>
          <w:rFonts w:ascii="Times New Roman" w:eastAsia="Calibri" w:hAnsi="Times New Roman" w:cs="Times New Roman"/>
          <w:kern w:val="2"/>
          <w:sz w:val="24"/>
          <w:szCs w:val="24"/>
          <w:lang w:val="en-GB"/>
          <w14:ligatures w14:val="standardContextual"/>
        </w:rPr>
        <w:t xml:space="preserve">, M. M., &amp; </w:t>
      </w:r>
      <w:proofErr w:type="spellStart"/>
      <w:r w:rsidRPr="001E2407">
        <w:rPr>
          <w:rFonts w:ascii="Times New Roman" w:eastAsia="Calibri" w:hAnsi="Times New Roman" w:cs="Times New Roman"/>
          <w:kern w:val="2"/>
          <w:sz w:val="24"/>
          <w:szCs w:val="24"/>
          <w:lang w:val="en-GB"/>
          <w14:ligatures w14:val="standardContextual"/>
        </w:rPr>
        <w:t>Eyoun</w:t>
      </w:r>
      <w:proofErr w:type="spellEnd"/>
      <w:r w:rsidRPr="001E2407">
        <w:rPr>
          <w:rFonts w:ascii="Times New Roman" w:eastAsia="Calibri" w:hAnsi="Times New Roman" w:cs="Times New Roman"/>
          <w:kern w:val="2"/>
          <w:sz w:val="24"/>
          <w:szCs w:val="24"/>
          <w:lang w:val="en-GB"/>
          <w14:ligatures w14:val="standardContextual"/>
        </w:rPr>
        <w:t>, K. (2023). Do personality traits predict students’ interest and intentions toward working in the tourism and hospitality industry? Evidence from a developing country. </w:t>
      </w:r>
      <w:r w:rsidRPr="001E2407">
        <w:rPr>
          <w:rFonts w:ascii="Times New Roman" w:eastAsia="Calibri" w:hAnsi="Times New Roman" w:cs="Times New Roman"/>
          <w:i/>
          <w:iCs/>
          <w:kern w:val="2"/>
          <w:sz w:val="24"/>
          <w:szCs w:val="24"/>
          <w:lang w:val="en-GB"/>
          <w14:ligatures w14:val="standardContextual"/>
        </w:rPr>
        <w:t>Journal of Hospitality &amp; Tourism Education</w:t>
      </w:r>
      <w:r w:rsidRPr="001E2407">
        <w:rPr>
          <w:rFonts w:ascii="Times New Roman" w:eastAsia="Calibri" w:hAnsi="Times New Roman" w:cs="Times New Roman"/>
          <w:kern w:val="2"/>
          <w:sz w:val="24"/>
          <w:szCs w:val="24"/>
          <w:lang w:val="en-GB"/>
          <w14:ligatures w14:val="standardContextual"/>
        </w:rPr>
        <w:t xml:space="preserve">, 1-17. </w:t>
      </w:r>
      <w:hyperlink r:id="rId26" w:history="1">
        <w:r w:rsidRPr="001E2407">
          <w:rPr>
            <w:rFonts w:ascii="Times New Roman" w:eastAsia="Calibri" w:hAnsi="Times New Roman" w:cs="Times New Roman"/>
            <w:color w:val="0563C1"/>
            <w:kern w:val="2"/>
            <w:sz w:val="24"/>
            <w:szCs w:val="24"/>
            <w:u w:val="single"/>
            <w:lang w:val="en-GB"/>
            <w14:ligatures w14:val="standardContextual"/>
          </w:rPr>
          <w:t>https://doi.org/10.1080/10963758.2023.2175690</w:t>
        </w:r>
      </w:hyperlink>
    </w:p>
    <w:p w14:paraId="3E16E43A"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Hasleberg</w:t>
      </w:r>
      <w:proofErr w:type="spellEnd"/>
      <w:r w:rsidRPr="001E2407">
        <w:rPr>
          <w:rFonts w:ascii="Times New Roman" w:eastAsia="Calibri" w:hAnsi="Times New Roman" w:cs="Times New Roman"/>
          <w:kern w:val="2"/>
          <w:sz w:val="24"/>
          <w:szCs w:val="24"/>
          <w:lang w:val="en-GB"/>
          <w14:ligatures w14:val="standardContextual"/>
        </w:rPr>
        <w:t xml:space="preserve">, H., </w:t>
      </w:r>
      <w:proofErr w:type="spellStart"/>
      <w:r w:rsidRPr="001E2407">
        <w:rPr>
          <w:rFonts w:ascii="Times New Roman" w:eastAsia="Calibri" w:hAnsi="Times New Roman" w:cs="Times New Roman"/>
          <w:kern w:val="2"/>
          <w:sz w:val="24"/>
          <w:szCs w:val="24"/>
          <w:lang w:val="en-GB"/>
          <w14:ligatures w14:val="standardContextual"/>
        </w:rPr>
        <w:t>Voldsund</w:t>
      </w:r>
      <w:proofErr w:type="spellEnd"/>
      <w:r w:rsidRPr="001E2407">
        <w:rPr>
          <w:rFonts w:ascii="Times New Roman" w:eastAsia="Calibri" w:hAnsi="Times New Roman" w:cs="Times New Roman"/>
          <w:kern w:val="2"/>
          <w:sz w:val="24"/>
          <w:szCs w:val="24"/>
          <w:lang w:val="en-GB"/>
          <w14:ligatures w14:val="standardContextual"/>
        </w:rPr>
        <w:t xml:space="preserve">, K. H., &amp; Hagen, S. T. (2019). </w:t>
      </w:r>
      <w:r w:rsidRPr="001E2407">
        <w:rPr>
          <w:rFonts w:ascii="Times New Roman" w:eastAsia="Calibri" w:hAnsi="Times New Roman" w:cs="Times New Roman"/>
          <w:i/>
          <w:iCs/>
          <w:kern w:val="2"/>
          <w:sz w:val="24"/>
          <w:szCs w:val="24"/>
          <w:lang w:val="en-GB"/>
          <w14:ligatures w14:val="standardContextual"/>
        </w:rPr>
        <w:t>Entrepreneurship Education for Engineering Students–A Survey of Former Students’ Self-Employment and Market Attraction.</w:t>
      </w:r>
      <w:r w:rsidRPr="001E2407">
        <w:rPr>
          <w:rFonts w:ascii="Times New Roman" w:eastAsia="Calibri" w:hAnsi="Times New Roman" w:cs="Times New Roman"/>
          <w:kern w:val="2"/>
          <w:sz w:val="24"/>
          <w:szCs w:val="24"/>
          <w:lang w:val="en-GB"/>
          <w14:ligatures w14:val="standardContextual"/>
        </w:rPr>
        <w:t xml:space="preserve"> </w:t>
      </w:r>
      <w:hyperlink r:id="rId27" w:history="1">
        <w:r w:rsidRPr="001E2407">
          <w:rPr>
            <w:rFonts w:ascii="Times New Roman" w:eastAsia="Calibri" w:hAnsi="Times New Roman" w:cs="Times New Roman"/>
            <w:color w:val="0563C1"/>
            <w:kern w:val="2"/>
            <w:sz w:val="24"/>
            <w:szCs w:val="24"/>
            <w:u w:val="single"/>
            <w:lang w:val="en-GB"/>
            <w14:ligatures w14:val="standardContextual"/>
          </w:rPr>
          <w:t>https://ieeexplore.ieee.org/abstract/document/8725095/</w:t>
        </w:r>
      </w:hyperlink>
    </w:p>
    <w:p w14:paraId="0F3E650F" w14:textId="77777777" w:rsidR="003962C2" w:rsidRPr="001E2407" w:rsidRDefault="003962C2" w:rsidP="00DF5C5F">
      <w:pPr>
        <w:shd w:val="clear" w:color="auto" w:fill="FFFFFF"/>
        <w:spacing w:line="360" w:lineRule="auto"/>
        <w:ind w:left="851" w:hanging="851"/>
        <w:contextualSpacing/>
        <w:jc w:val="both"/>
        <w:outlineLvl w:val="0"/>
        <w:rPr>
          <w:rFonts w:ascii="Times New Roman" w:eastAsia="Times New Roman" w:hAnsi="Times New Roman" w:cs="Times New Roman"/>
          <w:color w:val="222222"/>
          <w:sz w:val="24"/>
          <w:szCs w:val="24"/>
        </w:rPr>
      </w:pPr>
      <w:r w:rsidRPr="001E2407">
        <w:rPr>
          <w:rFonts w:ascii="Times New Roman" w:eastAsia="Times New Roman" w:hAnsi="Times New Roman" w:cs="Times New Roman"/>
          <w:color w:val="222222"/>
          <w:sz w:val="24"/>
          <w:szCs w:val="24"/>
        </w:rPr>
        <w:t xml:space="preserve">Holden, V. (2021). </w:t>
      </w:r>
      <w:r w:rsidRPr="001E2407">
        <w:rPr>
          <w:rFonts w:ascii="Times New Roman" w:eastAsia="Times New Roman" w:hAnsi="Times New Roman" w:cs="Times New Roman"/>
          <w:i/>
          <w:color w:val="222222"/>
          <w:sz w:val="24"/>
          <w:szCs w:val="24"/>
        </w:rPr>
        <w:t xml:space="preserve">What Entrepreneur Means </w:t>
      </w:r>
      <w:proofErr w:type="gramStart"/>
      <w:r w:rsidRPr="001E2407">
        <w:rPr>
          <w:rFonts w:ascii="Times New Roman" w:eastAsia="Times New Roman" w:hAnsi="Times New Roman" w:cs="Times New Roman"/>
          <w:i/>
          <w:color w:val="222222"/>
          <w:sz w:val="24"/>
          <w:szCs w:val="24"/>
        </w:rPr>
        <w:t>In</w:t>
      </w:r>
      <w:proofErr w:type="gramEnd"/>
      <w:r w:rsidRPr="001E2407">
        <w:rPr>
          <w:rFonts w:ascii="Times New Roman" w:eastAsia="Times New Roman" w:hAnsi="Times New Roman" w:cs="Times New Roman"/>
          <w:i/>
          <w:color w:val="222222"/>
          <w:sz w:val="24"/>
          <w:szCs w:val="24"/>
        </w:rPr>
        <w:t xml:space="preserve"> Microbiology</w:t>
      </w:r>
      <w:r w:rsidRPr="001E2407">
        <w:rPr>
          <w:rFonts w:ascii="Times New Roman" w:eastAsia="Times New Roman" w:hAnsi="Times New Roman" w:cs="Times New Roman"/>
          <w:color w:val="222222"/>
          <w:sz w:val="24"/>
          <w:szCs w:val="24"/>
        </w:rPr>
        <w:t>.https://www.microbigals.com/post/what-entrepreneur-means-in-Microbiology</w:t>
      </w:r>
    </w:p>
    <w:p w14:paraId="67B797B6"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Imron</w:t>
      </w:r>
      <w:proofErr w:type="spellEnd"/>
      <w:r w:rsidRPr="001E2407">
        <w:rPr>
          <w:rFonts w:ascii="Times New Roman" w:eastAsia="Calibri" w:hAnsi="Times New Roman" w:cs="Times New Roman"/>
          <w:kern w:val="2"/>
          <w:sz w:val="24"/>
          <w:szCs w:val="24"/>
          <w:lang w:val="en-GB"/>
          <w14:ligatures w14:val="standardContextual"/>
        </w:rPr>
        <w:t xml:space="preserve">, A., </w:t>
      </w:r>
      <w:proofErr w:type="spellStart"/>
      <w:r w:rsidRPr="001E2407">
        <w:rPr>
          <w:rFonts w:ascii="Times New Roman" w:eastAsia="Calibri" w:hAnsi="Times New Roman" w:cs="Times New Roman"/>
          <w:kern w:val="2"/>
          <w:sz w:val="24"/>
          <w:szCs w:val="24"/>
          <w:lang w:val="en-GB"/>
          <w14:ligatures w14:val="standardContextual"/>
        </w:rPr>
        <w:t>Mustiningsih</w:t>
      </w:r>
      <w:proofErr w:type="spellEnd"/>
      <w:r w:rsidRPr="001E2407">
        <w:rPr>
          <w:rFonts w:ascii="Times New Roman" w:eastAsia="Calibri" w:hAnsi="Times New Roman" w:cs="Times New Roman"/>
          <w:kern w:val="2"/>
          <w:sz w:val="24"/>
          <w:szCs w:val="24"/>
          <w:lang w:val="en-GB"/>
          <w14:ligatures w14:val="standardContextual"/>
        </w:rPr>
        <w:t xml:space="preserve">, M., </w:t>
      </w:r>
      <w:proofErr w:type="spellStart"/>
      <w:r w:rsidRPr="001E2407">
        <w:rPr>
          <w:rFonts w:ascii="Times New Roman" w:eastAsia="Calibri" w:hAnsi="Times New Roman" w:cs="Times New Roman"/>
          <w:kern w:val="2"/>
          <w:sz w:val="24"/>
          <w:szCs w:val="24"/>
          <w:lang w:val="en-GB"/>
          <w14:ligatures w14:val="standardContextual"/>
        </w:rPr>
        <w:t>Rochmawati</w:t>
      </w:r>
      <w:proofErr w:type="spellEnd"/>
      <w:r w:rsidRPr="001E2407">
        <w:rPr>
          <w:rFonts w:ascii="Times New Roman" w:eastAsia="Calibri" w:hAnsi="Times New Roman" w:cs="Times New Roman"/>
          <w:kern w:val="2"/>
          <w:sz w:val="24"/>
          <w:szCs w:val="24"/>
          <w:lang w:val="en-GB"/>
          <w14:ligatures w14:val="standardContextual"/>
        </w:rPr>
        <w:t xml:space="preserve">, R., </w:t>
      </w:r>
      <w:proofErr w:type="spellStart"/>
      <w:r w:rsidRPr="001E2407">
        <w:rPr>
          <w:rFonts w:ascii="Times New Roman" w:eastAsia="Calibri" w:hAnsi="Times New Roman" w:cs="Times New Roman"/>
          <w:kern w:val="2"/>
          <w:sz w:val="24"/>
          <w:szCs w:val="24"/>
          <w:lang w:val="en-GB"/>
          <w14:ligatures w14:val="standardContextual"/>
        </w:rPr>
        <w:t>Kasimba</w:t>
      </w:r>
      <w:proofErr w:type="spellEnd"/>
      <w:r w:rsidRPr="001E2407">
        <w:rPr>
          <w:rFonts w:ascii="Times New Roman" w:eastAsia="Calibri" w:hAnsi="Times New Roman" w:cs="Times New Roman"/>
          <w:kern w:val="2"/>
          <w:sz w:val="24"/>
          <w:szCs w:val="24"/>
          <w:lang w:val="en-GB"/>
          <w14:ligatures w14:val="standardContextual"/>
        </w:rPr>
        <w:t xml:space="preserve">, R. P., </w:t>
      </w:r>
      <w:proofErr w:type="spellStart"/>
      <w:r w:rsidRPr="001E2407">
        <w:rPr>
          <w:rFonts w:ascii="Times New Roman" w:eastAsia="Calibri" w:hAnsi="Times New Roman" w:cs="Times New Roman"/>
          <w:kern w:val="2"/>
          <w:sz w:val="24"/>
          <w:szCs w:val="24"/>
          <w:lang w:val="en-GB"/>
          <w14:ligatures w14:val="standardContextual"/>
        </w:rPr>
        <w:t>Dami</w:t>
      </w:r>
      <w:proofErr w:type="spellEnd"/>
      <w:r w:rsidRPr="001E2407">
        <w:rPr>
          <w:rFonts w:ascii="Times New Roman" w:eastAsia="Calibri" w:hAnsi="Times New Roman" w:cs="Times New Roman"/>
          <w:kern w:val="2"/>
          <w:sz w:val="24"/>
          <w:szCs w:val="24"/>
          <w:lang w:val="en-GB"/>
          <w14:ligatures w14:val="standardContextual"/>
        </w:rPr>
        <w:t xml:space="preserve">, Z. A., &amp; </w:t>
      </w:r>
      <w:proofErr w:type="spellStart"/>
      <w:r w:rsidRPr="001E2407">
        <w:rPr>
          <w:rFonts w:ascii="Times New Roman" w:eastAsia="Calibri" w:hAnsi="Times New Roman" w:cs="Times New Roman"/>
          <w:kern w:val="2"/>
          <w:sz w:val="24"/>
          <w:szCs w:val="24"/>
          <w:lang w:val="en-GB"/>
          <w14:ligatures w14:val="standardContextual"/>
        </w:rPr>
        <w:t>Nisa</w:t>
      </w:r>
      <w:proofErr w:type="spellEnd"/>
      <w:r w:rsidRPr="001E2407">
        <w:rPr>
          <w:rFonts w:ascii="Times New Roman" w:eastAsia="Calibri" w:hAnsi="Times New Roman" w:cs="Times New Roman"/>
          <w:kern w:val="2"/>
          <w:sz w:val="24"/>
          <w:szCs w:val="24"/>
          <w:lang w:val="en-GB"/>
          <w14:ligatures w14:val="standardContextual"/>
        </w:rPr>
        <w:t>, K. (2023). Healthy living character-building strategies: A systematic literature review. </w:t>
      </w:r>
      <w:r w:rsidRPr="001E2407">
        <w:rPr>
          <w:rFonts w:ascii="Times New Roman" w:eastAsia="Calibri" w:hAnsi="Times New Roman" w:cs="Times New Roman"/>
          <w:i/>
          <w:iCs/>
          <w:kern w:val="2"/>
          <w:sz w:val="24"/>
          <w:szCs w:val="24"/>
          <w:lang w:val="en-GB"/>
          <w14:ligatures w14:val="standardContextual"/>
        </w:rPr>
        <w:t>Cogent Social Sciences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9</w:t>
      </w:r>
      <w:r w:rsidRPr="001E2407">
        <w:rPr>
          <w:rFonts w:ascii="Times New Roman" w:eastAsia="Calibri" w:hAnsi="Times New Roman" w:cs="Times New Roman"/>
          <w:kern w:val="2"/>
          <w:sz w:val="24"/>
          <w:szCs w:val="24"/>
          <w:lang w:val="en-GB"/>
          <w14:ligatures w14:val="standardContextual"/>
        </w:rPr>
        <w:t xml:space="preserve">(1), Article 2195080. </w:t>
      </w:r>
      <w:hyperlink r:id="rId28" w:history="1">
        <w:r w:rsidRPr="001E2407">
          <w:rPr>
            <w:rFonts w:ascii="Times New Roman" w:eastAsia="Calibri" w:hAnsi="Times New Roman" w:cs="Times New Roman"/>
            <w:color w:val="0563C1"/>
            <w:kern w:val="2"/>
            <w:sz w:val="24"/>
            <w:szCs w:val="24"/>
            <w:u w:val="single"/>
            <w:lang w:val="en-GB"/>
            <w14:ligatures w14:val="standardContextual"/>
          </w:rPr>
          <w:t>https://doi.org/10.1080/23311886.2023.2195080</w:t>
        </w:r>
      </w:hyperlink>
    </w:p>
    <w:p w14:paraId="094401DA"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Investopedia. (2021). Entrepreneurship. </w:t>
      </w:r>
      <w:hyperlink r:id="rId29" w:tgtFrame="_new" w:history="1">
        <w:r w:rsidRPr="001E2407">
          <w:rPr>
            <w:rFonts w:ascii="Times New Roman" w:eastAsia="Calibri" w:hAnsi="Times New Roman" w:cs="Times New Roman"/>
            <w:color w:val="0563C1"/>
            <w:kern w:val="2"/>
            <w:sz w:val="24"/>
            <w:szCs w:val="24"/>
            <w:u w:val="single"/>
            <w:lang w:val="en-GB"/>
            <w14:ligatures w14:val="standardContextual"/>
          </w:rPr>
          <w:t>https://www.investopedia.com/terms/e/entrepreneur.asp</w:t>
        </w:r>
      </w:hyperlink>
    </w:p>
    <w:p w14:paraId="1107CEC8"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lastRenderedPageBreak/>
        <w:t>Iyortsuun</w:t>
      </w:r>
      <w:proofErr w:type="spellEnd"/>
      <w:r w:rsidRPr="001E2407">
        <w:rPr>
          <w:rFonts w:ascii="Times New Roman" w:eastAsia="Calibri" w:hAnsi="Times New Roman" w:cs="Times New Roman"/>
          <w:kern w:val="2"/>
          <w:sz w:val="24"/>
          <w:szCs w:val="24"/>
          <w:lang w:val="en-GB"/>
          <w14:ligatures w14:val="standardContextual"/>
        </w:rPr>
        <w:t xml:space="preserve">, A. S., </w:t>
      </w:r>
      <w:proofErr w:type="spellStart"/>
      <w:r w:rsidRPr="001E2407">
        <w:rPr>
          <w:rFonts w:ascii="Times New Roman" w:eastAsia="Calibri" w:hAnsi="Times New Roman" w:cs="Times New Roman"/>
          <w:kern w:val="2"/>
          <w:sz w:val="24"/>
          <w:szCs w:val="24"/>
          <w:lang w:val="en-GB"/>
          <w14:ligatures w14:val="standardContextual"/>
        </w:rPr>
        <w:t>Goyit</w:t>
      </w:r>
      <w:proofErr w:type="spellEnd"/>
      <w:r w:rsidRPr="001E2407">
        <w:rPr>
          <w:rFonts w:ascii="Times New Roman" w:eastAsia="Calibri" w:hAnsi="Times New Roman" w:cs="Times New Roman"/>
          <w:kern w:val="2"/>
          <w:sz w:val="24"/>
          <w:szCs w:val="24"/>
          <w:lang w:val="en-GB"/>
          <w14:ligatures w14:val="standardContextual"/>
        </w:rPr>
        <w:t xml:space="preserve">, M. G., &amp; </w:t>
      </w:r>
      <w:proofErr w:type="spellStart"/>
      <w:r w:rsidRPr="001E2407">
        <w:rPr>
          <w:rFonts w:ascii="Times New Roman" w:eastAsia="Calibri" w:hAnsi="Times New Roman" w:cs="Times New Roman"/>
          <w:kern w:val="2"/>
          <w:sz w:val="24"/>
          <w:szCs w:val="24"/>
          <w:lang w:val="en-GB"/>
          <w14:ligatures w14:val="standardContextual"/>
        </w:rPr>
        <w:t>Dakung</w:t>
      </w:r>
      <w:proofErr w:type="spellEnd"/>
      <w:r w:rsidRPr="001E2407">
        <w:rPr>
          <w:rFonts w:ascii="Times New Roman" w:eastAsia="Calibri" w:hAnsi="Times New Roman" w:cs="Times New Roman"/>
          <w:kern w:val="2"/>
          <w:sz w:val="24"/>
          <w:szCs w:val="24"/>
          <w:lang w:val="en-GB"/>
          <w14:ligatures w14:val="standardContextual"/>
        </w:rPr>
        <w:t>, R. J. (2021). Entrepreneurship education programme, passion and attitude towards self-employment. </w:t>
      </w:r>
      <w:r w:rsidRPr="001E2407">
        <w:rPr>
          <w:rFonts w:ascii="Times New Roman" w:eastAsia="Calibri" w:hAnsi="Times New Roman" w:cs="Times New Roman"/>
          <w:i/>
          <w:iCs/>
          <w:kern w:val="2"/>
          <w:sz w:val="24"/>
          <w:szCs w:val="24"/>
          <w:lang w:val="en-GB"/>
          <w14:ligatures w14:val="standardContextual"/>
        </w:rPr>
        <w:t>Journal of Entrepreneurship in Emerging Economies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13</w:t>
      </w:r>
      <w:r w:rsidRPr="001E2407">
        <w:rPr>
          <w:rFonts w:ascii="Times New Roman" w:eastAsia="Calibri" w:hAnsi="Times New Roman" w:cs="Times New Roman"/>
          <w:kern w:val="2"/>
          <w:sz w:val="24"/>
          <w:szCs w:val="24"/>
          <w:lang w:val="en-GB"/>
          <w14:ligatures w14:val="standardContextual"/>
        </w:rPr>
        <w:t xml:space="preserve">(1), 64-85. </w:t>
      </w:r>
      <w:hyperlink r:id="rId30" w:history="1">
        <w:r w:rsidRPr="001E2407">
          <w:rPr>
            <w:rFonts w:ascii="Times New Roman" w:eastAsia="Calibri" w:hAnsi="Times New Roman" w:cs="Times New Roman"/>
            <w:color w:val="0563C1"/>
            <w:kern w:val="2"/>
            <w:sz w:val="24"/>
            <w:szCs w:val="24"/>
            <w:u w:val="single"/>
            <w:lang w:val="en-GB"/>
            <w14:ligatures w14:val="standardContextual"/>
          </w:rPr>
          <w:t>https://doi.org/10.1108/JEEE-11-2019-0170</w:t>
        </w:r>
      </w:hyperlink>
    </w:p>
    <w:p w14:paraId="7394862D"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John, M., </w:t>
      </w:r>
      <w:proofErr w:type="spellStart"/>
      <w:r w:rsidRPr="001E2407">
        <w:rPr>
          <w:rFonts w:ascii="Times New Roman" w:eastAsia="Calibri" w:hAnsi="Times New Roman" w:cs="Times New Roman"/>
          <w:kern w:val="2"/>
          <w:sz w:val="24"/>
          <w:szCs w:val="24"/>
          <w:lang w:val="en-GB"/>
          <w14:ligatures w14:val="standardContextual"/>
        </w:rPr>
        <w:t>Kurgat</w:t>
      </w:r>
      <w:proofErr w:type="spellEnd"/>
      <w:r w:rsidRPr="001E2407">
        <w:rPr>
          <w:rFonts w:ascii="Times New Roman" w:eastAsia="Calibri" w:hAnsi="Times New Roman" w:cs="Times New Roman"/>
          <w:kern w:val="2"/>
          <w:sz w:val="24"/>
          <w:szCs w:val="24"/>
          <w:lang w:val="en-GB"/>
          <w14:ligatures w14:val="standardContextual"/>
        </w:rPr>
        <w:t>, S., &amp; Philip, M. (2022). Effect of Entrepreneurship Education on Students’ Self-Employment, Job Creation and Job Seeking Intentions in National Polytechnics in Western Kenya. </w:t>
      </w:r>
      <w:r w:rsidRPr="001E2407">
        <w:rPr>
          <w:rFonts w:ascii="Times New Roman" w:eastAsia="Calibri" w:hAnsi="Times New Roman" w:cs="Times New Roman"/>
          <w:i/>
          <w:iCs/>
          <w:kern w:val="2"/>
          <w:sz w:val="24"/>
          <w:szCs w:val="24"/>
          <w:lang w:val="en-GB"/>
          <w14:ligatures w14:val="standardContextual"/>
        </w:rPr>
        <w:t>Canadian Journal of Educational and Social Studies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2</w:t>
      </w:r>
      <w:r w:rsidRPr="001E2407">
        <w:rPr>
          <w:rFonts w:ascii="Times New Roman" w:eastAsia="Calibri" w:hAnsi="Times New Roman" w:cs="Times New Roman"/>
          <w:kern w:val="2"/>
          <w:sz w:val="24"/>
          <w:szCs w:val="24"/>
          <w:lang w:val="en-GB"/>
          <w14:ligatures w14:val="standardContextual"/>
        </w:rPr>
        <w:t xml:space="preserve">(5), 47-79. </w:t>
      </w:r>
      <w:hyperlink r:id="rId31" w:history="1">
        <w:r w:rsidRPr="001E2407">
          <w:rPr>
            <w:rFonts w:ascii="Times New Roman" w:eastAsia="Calibri" w:hAnsi="Times New Roman" w:cs="Times New Roman"/>
            <w:color w:val="0563C1"/>
            <w:kern w:val="2"/>
            <w:sz w:val="24"/>
            <w:szCs w:val="24"/>
            <w:u w:val="single"/>
            <w:lang w:val="en-GB"/>
            <w14:ligatures w14:val="standardContextual"/>
          </w:rPr>
          <w:t>https://doi.org/10.53103/cjess.v2i5.70</w:t>
        </w:r>
      </w:hyperlink>
    </w:p>
    <w:p w14:paraId="23EC5D0B"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Jones, P., </w:t>
      </w:r>
      <w:proofErr w:type="spellStart"/>
      <w:r w:rsidRPr="001E2407">
        <w:rPr>
          <w:rFonts w:ascii="Times New Roman" w:eastAsia="Calibri" w:hAnsi="Times New Roman" w:cs="Times New Roman"/>
          <w:kern w:val="2"/>
          <w:sz w:val="24"/>
          <w:szCs w:val="24"/>
          <w:lang w:val="en-GB"/>
          <w14:ligatures w14:val="standardContextual"/>
        </w:rPr>
        <w:t>Pickernell</w:t>
      </w:r>
      <w:proofErr w:type="spellEnd"/>
      <w:r w:rsidRPr="001E2407">
        <w:rPr>
          <w:rFonts w:ascii="Times New Roman" w:eastAsia="Calibri" w:hAnsi="Times New Roman" w:cs="Times New Roman"/>
          <w:kern w:val="2"/>
          <w:sz w:val="24"/>
          <w:szCs w:val="24"/>
          <w:lang w:val="en-GB"/>
          <w14:ligatures w14:val="standardContextual"/>
        </w:rPr>
        <w:t xml:space="preserve">, D., Fisher, R., &amp; </w:t>
      </w:r>
      <w:proofErr w:type="spellStart"/>
      <w:r w:rsidRPr="001E2407">
        <w:rPr>
          <w:rFonts w:ascii="Times New Roman" w:eastAsia="Calibri" w:hAnsi="Times New Roman" w:cs="Times New Roman"/>
          <w:kern w:val="2"/>
          <w:sz w:val="24"/>
          <w:szCs w:val="24"/>
          <w:lang w:val="en-GB"/>
          <w14:ligatures w14:val="standardContextual"/>
        </w:rPr>
        <w:t>Netana</w:t>
      </w:r>
      <w:proofErr w:type="spellEnd"/>
      <w:r w:rsidRPr="001E2407">
        <w:rPr>
          <w:rFonts w:ascii="Times New Roman" w:eastAsia="Calibri" w:hAnsi="Times New Roman" w:cs="Times New Roman"/>
          <w:kern w:val="2"/>
          <w:sz w:val="24"/>
          <w:szCs w:val="24"/>
          <w:lang w:val="en-GB"/>
          <w14:ligatures w14:val="standardContextual"/>
        </w:rPr>
        <w:t>, C. (2017). A tale of two universities: graduates perceived value of entrepreneurship education. </w:t>
      </w:r>
      <w:r w:rsidRPr="001E2407">
        <w:rPr>
          <w:rFonts w:ascii="Times New Roman" w:eastAsia="Calibri" w:hAnsi="Times New Roman" w:cs="Times New Roman"/>
          <w:i/>
          <w:iCs/>
          <w:kern w:val="2"/>
          <w:sz w:val="24"/>
          <w:szCs w:val="24"/>
          <w:lang w:val="en-GB"/>
          <w14:ligatures w14:val="standardContextual"/>
        </w:rPr>
        <w:t>Education+ training, 57</w:t>
      </w:r>
      <w:r w:rsidRPr="001E2407">
        <w:rPr>
          <w:rFonts w:ascii="Times New Roman" w:eastAsia="Calibri" w:hAnsi="Times New Roman" w:cs="Times New Roman"/>
          <w:kern w:val="2"/>
          <w:sz w:val="24"/>
          <w:szCs w:val="24"/>
          <w:lang w:val="en-GB"/>
          <w14:ligatures w14:val="standardContextual"/>
        </w:rPr>
        <w:t xml:space="preserve">(7/8), 689-705. </w:t>
      </w:r>
      <w:hyperlink r:id="rId32" w:history="1">
        <w:r w:rsidRPr="001E2407">
          <w:rPr>
            <w:rFonts w:ascii="Times New Roman" w:eastAsia="Calibri" w:hAnsi="Times New Roman" w:cs="Times New Roman"/>
            <w:color w:val="0563C1"/>
            <w:kern w:val="2"/>
            <w:sz w:val="24"/>
            <w:szCs w:val="24"/>
            <w:u w:val="single"/>
            <w:lang w:val="en-GB"/>
            <w14:ligatures w14:val="standardContextual"/>
          </w:rPr>
          <w:t>https://doi.org/10.1108/ET-06-2017-0079</w:t>
        </w:r>
      </w:hyperlink>
    </w:p>
    <w:p w14:paraId="3DBA29AA" w14:textId="77777777" w:rsidR="003962C2" w:rsidRPr="001E2407" w:rsidRDefault="003962C2" w:rsidP="00DF5C5F">
      <w:pPr>
        <w:spacing w:after="160" w:line="360" w:lineRule="auto"/>
        <w:ind w:left="851" w:hanging="851"/>
        <w:contextualSpacing/>
        <w:jc w:val="both"/>
        <w:rPr>
          <w:rFonts w:ascii="Times New Roman" w:eastAsia="Calibri" w:hAnsi="Times New Roman" w:cs="Times New Roman"/>
          <w:color w:val="222222"/>
          <w:kern w:val="2"/>
          <w:sz w:val="24"/>
          <w:szCs w:val="24"/>
          <w:shd w:val="clear" w:color="auto" w:fill="FFFFFF"/>
          <w:lang w:val="en-GB"/>
          <w14:ligatures w14:val="standardContextual"/>
        </w:rPr>
      </w:pPr>
      <w:r w:rsidRPr="001E2407">
        <w:rPr>
          <w:rFonts w:ascii="Times New Roman" w:eastAsia="Calibri" w:hAnsi="Times New Roman" w:cs="Times New Roman"/>
          <w:color w:val="222222"/>
          <w:kern w:val="2"/>
          <w:sz w:val="24"/>
          <w:szCs w:val="24"/>
          <w:shd w:val="clear" w:color="auto" w:fill="FFFFFF"/>
          <w:lang w:val="en-GB"/>
          <w14:ligatures w14:val="standardContextual"/>
        </w:rPr>
        <w:t>Joshua-</w:t>
      </w: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Omoregie</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xml:space="preserve">, S. I., &amp; </w:t>
      </w: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Olubor</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R. O. (2022). Planning Entrepreneurship Education for the Employability of Nigerian Youths.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Benin Journal of Educational Studies</w:t>
      </w:r>
      <w:r w:rsidRPr="001E2407">
        <w:rPr>
          <w:rFonts w:ascii="Times New Roman" w:eastAsia="Calibri" w:hAnsi="Times New Roman" w:cs="Times New Roman"/>
          <w:color w:val="222222"/>
          <w:kern w:val="2"/>
          <w:sz w:val="24"/>
          <w:szCs w:val="24"/>
          <w:shd w:val="clear" w:color="auto" w:fill="FFFFFF"/>
          <w:lang w:val="en-GB"/>
          <w14:ligatures w14:val="standardContextual"/>
        </w:rPr>
        <w:t>,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27</w:t>
      </w:r>
      <w:r w:rsidRPr="001E2407">
        <w:rPr>
          <w:rFonts w:ascii="Times New Roman" w:eastAsia="Calibri" w:hAnsi="Times New Roman" w:cs="Times New Roman"/>
          <w:color w:val="222222"/>
          <w:kern w:val="2"/>
          <w:sz w:val="24"/>
          <w:szCs w:val="24"/>
          <w:shd w:val="clear" w:color="auto" w:fill="FFFFFF"/>
          <w:lang w:val="en-GB"/>
          <w14:ligatures w14:val="standardContextual"/>
        </w:rPr>
        <w:t>(1), 33-47.</w:t>
      </w:r>
    </w:p>
    <w:p w14:paraId="29DD413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Khan, W., Nisar, Q. A., </w:t>
      </w:r>
      <w:proofErr w:type="spellStart"/>
      <w:r w:rsidRPr="001E2407">
        <w:rPr>
          <w:rFonts w:ascii="Times New Roman" w:eastAsia="Calibri" w:hAnsi="Times New Roman" w:cs="Times New Roman"/>
          <w:kern w:val="2"/>
          <w:sz w:val="24"/>
          <w:szCs w:val="24"/>
          <w:lang w:val="en-GB"/>
          <w14:ligatures w14:val="standardContextual"/>
        </w:rPr>
        <w:t>Roomi</w:t>
      </w:r>
      <w:proofErr w:type="spellEnd"/>
      <w:r w:rsidRPr="001E2407">
        <w:rPr>
          <w:rFonts w:ascii="Times New Roman" w:eastAsia="Calibri" w:hAnsi="Times New Roman" w:cs="Times New Roman"/>
          <w:kern w:val="2"/>
          <w:sz w:val="24"/>
          <w:szCs w:val="24"/>
          <w:lang w:val="en-GB"/>
          <w14:ligatures w14:val="standardContextual"/>
        </w:rPr>
        <w:t>, M. A., Nasir, S., Awan, U., &amp; Rafiq, M. (2023). Green human resources management, green innovation and circular economy performance: the role of big data analytics and data-driven culture. </w:t>
      </w:r>
      <w:r w:rsidRPr="001E2407">
        <w:rPr>
          <w:rFonts w:ascii="Times New Roman" w:eastAsia="Calibri" w:hAnsi="Times New Roman" w:cs="Times New Roman"/>
          <w:i/>
          <w:iCs/>
          <w:kern w:val="2"/>
          <w:sz w:val="24"/>
          <w:szCs w:val="24"/>
          <w:lang w:val="en-GB"/>
          <w14:ligatures w14:val="standardContextual"/>
        </w:rPr>
        <w:t>Journal of Environmental Planning and Management</w:t>
      </w:r>
      <w:r w:rsidRPr="001E2407">
        <w:rPr>
          <w:rFonts w:ascii="Times New Roman" w:eastAsia="Calibri" w:hAnsi="Times New Roman" w:cs="Times New Roman"/>
          <w:kern w:val="2"/>
          <w:sz w:val="24"/>
          <w:szCs w:val="24"/>
          <w:lang w:val="en-GB"/>
          <w14:ligatures w14:val="standardContextual"/>
        </w:rPr>
        <w:t xml:space="preserve">, 1-26. </w:t>
      </w:r>
      <w:hyperlink r:id="rId33" w:history="1">
        <w:r w:rsidRPr="001E2407">
          <w:rPr>
            <w:rFonts w:ascii="Times New Roman" w:eastAsia="Calibri" w:hAnsi="Times New Roman" w:cs="Times New Roman"/>
            <w:color w:val="0563C1"/>
            <w:kern w:val="2"/>
            <w:sz w:val="24"/>
            <w:szCs w:val="24"/>
            <w:u w:val="single"/>
            <w:lang w:val="en-GB"/>
            <w14:ligatures w14:val="standardContextual"/>
          </w:rPr>
          <w:t>https://doi.org/10.1080/09640568.2023.2189544</w:t>
        </w:r>
      </w:hyperlink>
    </w:p>
    <w:p w14:paraId="281BA862"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Kisubi</w:t>
      </w:r>
      <w:proofErr w:type="spellEnd"/>
      <w:r w:rsidRPr="001E2407">
        <w:rPr>
          <w:rFonts w:ascii="Times New Roman" w:eastAsia="Calibri" w:hAnsi="Times New Roman" w:cs="Times New Roman"/>
          <w:kern w:val="2"/>
          <w:sz w:val="24"/>
          <w:szCs w:val="24"/>
          <w:lang w:val="en-GB"/>
          <w14:ligatures w14:val="standardContextual"/>
        </w:rPr>
        <w:t xml:space="preserve">, M. K., </w:t>
      </w:r>
      <w:proofErr w:type="spellStart"/>
      <w:r w:rsidRPr="001E2407">
        <w:rPr>
          <w:rFonts w:ascii="Times New Roman" w:eastAsia="Calibri" w:hAnsi="Times New Roman" w:cs="Times New Roman"/>
          <w:kern w:val="2"/>
          <w:sz w:val="24"/>
          <w:szCs w:val="24"/>
          <w:lang w:val="en-GB"/>
          <w14:ligatures w14:val="standardContextual"/>
        </w:rPr>
        <w:t>Bonuke</w:t>
      </w:r>
      <w:proofErr w:type="spellEnd"/>
      <w:r w:rsidRPr="001E2407">
        <w:rPr>
          <w:rFonts w:ascii="Times New Roman" w:eastAsia="Calibri" w:hAnsi="Times New Roman" w:cs="Times New Roman"/>
          <w:kern w:val="2"/>
          <w:sz w:val="24"/>
          <w:szCs w:val="24"/>
          <w:lang w:val="en-GB"/>
          <w14:ligatures w14:val="standardContextual"/>
        </w:rPr>
        <w:t xml:space="preserve">, R., &amp; </w:t>
      </w:r>
      <w:proofErr w:type="spellStart"/>
      <w:r w:rsidRPr="001E2407">
        <w:rPr>
          <w:rFonts w:ascii="Times New Roman" w:eastAsia="Calibri" w:hAnsi="Times New Roman" w:cs="Times New Roman"/>
          <w:kern w:val="2"/>
          <w:sz w:val="24"/>
          <w:szCs w:val="24"/>
          <w:lang w:val="en-GB"/>
          <w14:ligatures w14:val="standardContextual"/>
        </w:rPr>
        <w:t>Korir</w:t>
      </w:r>
      <w:proofErr w:type="spellEnd"/>
      <w:r w:rsidRPr="001E2407">
        <w:rPr>
          <w:rFonts w:ascii="Times New Roman" w:eastAsia="Calibri" w:hAnsi="Times New Roman" w:cs="Times New Roman"/>
          <w:kern w:val="2"/>
          <w:sz w:val="24"/>
          <w:szCs w:val="24"/>
          <w:lang w:val="en-GB"/>
          <w14:ligatures w14:val="standardContextual"/>
        </w:rPr>
        <w:t>, M. (2021). Entrepreneurship education and self-employment intentions: A conditional effect of entrepreneurial self-efficacy evidence from a developing country. </w:t>
      </w:r>
      <w:r w:rsidRPr="001E2407">
        <w:rPr>
          <w:rFonts w:ascii="Times New Roman" w:eastAsia="Calibri" w:hAnsi="Times New Roman" w:cs="Times New Roman"/>
          <w:i/>
          <w:iCs/>
          <w:kern w:val="2"/>
          <w:sz w:val="24"/>
          <w:szCs w:val="24"/>
          <w:lang w:val="en-GB"/>
          <w14:ligatures w14:val="standardContextual"/>
        </w:rPr>
        <w:t>Cogent Business &amp;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8</w:t>
      </w:r>
      <w:r w:rsidRPr="001E2407">
        <w:rPr>
          <w:rFonts w:ascii="Times New Roman" w:eastAsia="Calibri" w:hAnsi="Times New Roman" w:cs="Times New Roman"/>
          <w:kern w:val="2"/>
          <w:sz w:val="24"/>
          <w:szCs w:val="24"/>
          <w:lang w:val="en-GB"/>
          <w14:ligatures w14:val="standardContextual"/>
        </w:rPr>
        <w:t xml:space="preserve">(1), Article 1938348. </w:t>
      </w:r>
      <w:hyperlink r:id="rId34" w:history="1">
        <w:r w:rsidRPr="001E2407">
          <w:rPr>
            <w:rFonts w:ascii="Times New Roman" w:eastAsia="Calibri" w:hAnsi="Times New Roman" w:cs="Times New Roman"/>
            <w:color w:val="0563C1"/>
            <w:kern w:val="2"/>
            <w:sz w:val="24"/>
            <w:szCs w:val="24"/>
            <w:u w:val="single"/>
            <w:lang w:val="en-GB"/>
            <w14:ligatures w14:val="standardContextual"/>
          </w:rPr>
          <w:t>https://doi.org/10.1080/23311975.2021.1938348</w:t>
        </w:r>
      </w:hyperlink>
    </w:p>
    <w:p w14:paraId="4817836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8" w:name="_Hlk134358615"/>
      <w:proofErr w:type="spellStart"/>
      <w:r w:rsidRPr="001E2407">
        <w:rPr>
          <w:rFonts w:ascii="Times New Roman" w:eastAsia="Calibri" w:hAnsi="Times New Roman" w:cs="Times New Roman"/>
          <w:kern w:val="2"/>
          <w:sz w:val="24"/>
          <w:szCs w:val="24"/>
          <w:lang w:val="en-GB"/>
          <w14:ligatures w14:val="standardContextual"/>
        </w:rPr>
        <w:t>Kochuvilayil</w:t>
      </w:r>
      <w:bookmarkEnd w:id="8"/>
      <w:proofErr w:type="spellEnd"/>
      <w:r w:rsidRPr="001E2407">
        <w:rPr>
          <w:rFonts w:ascii="Times New Roman" w:eastAsia="Calibri" w:hAnsi="Times New Roman" w:cs="Times New Roman"/>
          <w:kern w:val="2"/>
          <w:sz w:val="24"/>
          <w:szCs w:val="24"/>
          <w:lang w:val="en-GB"/>
          <w14:ligatures w14:val="standardContextual"/>
        </w:rPr>
        <w:t xml:space="preserve">, A., Rajalakshmi, S., Krishnan, A., </w:t>
      </w:r>
      <w:proofErr w:type="spellStart"/>
      <w:r w:rsidRPr="001E2407">
        <w:rPr>
          <w:rFonts w:ascii="Times New Roman" w:eastAsia="Calibri" w:hAnsi="Times New Roman" w:cs="Times New Roman"/>
          <w:kern w:val="2"/>
          <w:sz w:val="24"/>
          <w:szCs w:val="24"/>
          <w:lang w:val="en-GB"/>
          <w14:ligatures w14:val="standardContextual"/>
        </w:rPr>
        <w:t>Vijayanand</w:t>
      </w:r>
      <w:proofErr w:type="spellEnd"/>
      <w:r w:rsidRPr="001E2407">
        <w:rPr>
          <w:rFonts w:ascii="Times New Roman" w:eastAsia="Calibri" w:hAnsi="Times New Roman" w:cs="Times New Roman"/>
          <w:kern w:val="2"/>
          <w:sz w:val="24"/>
          <w:szCs w:val="24"/>
          <w:lang w:val="en-GB"/>
          <w14:ligatures w14:val="standardContextual"/>
        </w:rPr>
        <w:t xml:space="preserve">, S. M., Kutty, V. R., </w:t>
      </w:r>
      <w:proofErr w:type="spellStart"/>
      <w:r w:rsidRPr="001E2407">
        <w:rPr>
          <w:rFonts w:ascii="Times New Roman" w:eastAsia="Calibri" w:hAnsi="Times New Roman" w:cs="Times New Roman"/>
          <w:kern w:val="2"/>
          <w:sz w:val="24"/>
          <w:szCs w:val="24"/>
          <w:lang w:val="en-GB"/>
          <w14:ligatures w14:val="standardContextual"/>
        </w:rPr>
        <w:t>Iype</w:t>
      </w:r>
      <w:proofErr w:type="spellEnd"/>
      <w:r w:rsidRPr="001E2407">
        <w:rPr>
          <w:rFonts w:ascii="Times New Roman" w:eastAsia="Calibri" w:hAnsi="Times New Roman" w:cs="Times New Roman"/>
          <w:kern w:val="2"/>
          <w:sz w:val="24"/>
          <w:szCs w:val="24"/>
          <w:lang w:val="en-GB"/>
          <w14:ligatures w14:val="standardContextual"/>
        </w:rPr>
        <w:t>, T., &amp; Varma, R. P. (2023). Palliative care management committees: a model of collaborative governance for primary health care. </w:t>
      </w:r>
      <w:r w:rsidRPr="001E2407">
        <w:rPr>
          <w:rFonts w:ascii="Times New Roman" w:eastAsia="Calibri" w:hAnsi="Times New Roman" w:cs="Times New Roman"/>
          <w:i/>
          <w:iCs/>
          <w:kern w:val="2"/>
          <w:sz w:val="24"/>
          <w:szCs w:val="24"/>
          <w:lang w:val="en-GB"/>
          <w14:ligatures w14:val="standardContextual"/>
        </w:rPr>
        <w:t>Public Health Action</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13</w:t>
      </w:r>
      <w:r w:rsidRPr="001E2407">
        <w:rPr>
          <w:rFonts w:ascii="Times New Roman" w:eastAsia="Calibri" w:hAnsi="Times New Roman" w:cs="Times New Roman"/>
          <w:kern w:val="2"/>
          <w:sz w:val="24"/>
          <w:szCs w:val="24"/>
          <w:lang w:val="en-GB"/>
          <w14:ligatures w14:val="standardContextual"/>
        </w:rPr>
        <w:t xml:space="preserve">(1), 12-18. </w:t>
      </w:r>
      <w:hyperlink r:id="rId35" w:history="1">
        <w:r w:rsidRPr="001E2407">
          <w:rPr>
            <w:rFonts w:ascii="Times New Roman" w:eastAsia="Calibri" w:hAnsi="Times New Roman" w:cs="Times New Roman"/>
            <w:color w:val="0563C1"/>
            <w:kern w:val="2"/>
            <w:sz w:val="24"/>
            <w:szCs w:val="24"/>
            <w:u w:val="single"/>
            <w:lang w:val="en-GB"/>
            <w14:ligatures w14:val="standardContextual"/>
          </w:rPr>
          <w:t>https://doi.org/10.5588/pha.22.0028</w:t>
        </w:r>
      </w:hyperlink>
    </w:p>
    <w:p w14:paraId="4919E5E8" w14:textId="77777777" w:rsidR="003962C2" w:rsidRPr="001E2407" w:rsidRDefault="003962C2" w:rsidP="00DF5C5F">
      <w:pPr>
        <w:spacing w:line="360" w:lineRule="auto"/>
        <w:ind w:left="851" w:hanging="851"/>
        <w:contextualSpacing/>
        <w:jc w:val="both"/>
        <w:rPr>
          <w:rFonts w:ascii="Times New Roman" w:hAnsi="Times New Roman" w:cs="Times New Roman"/>
          <w:color w:val="222222"/>
          <w:sz w:val="24"/>
          <w:szCs w:val="24"/>
          <w:shd w:val="clear" w:color="auto" w:fill="FFFFFF"/>
        </w:rPr>
      </w:pPr>
      <w:r w:rsidRPr="001E2407">
        <w:rPr>
          <w:rFonts w:ascii="Times New Roman" w:hAnsi="Times New Roman" w:cs="Times New Roman"/>
          <w:color w:val="222222"/>
          <w:sz w:val="24"/>
          <w:szCs w:val="24"/>
          <w:shd w:val="clear" w:color="auto" w:fill="FFFFFF"/>
        </w:rPr>
        <w:t>Kumar, S., Sindhu, S. S., &amp; Kumar, R. (2021). Biofertilizers: An ecofriendly technology for nutrient recycling and environmental sustainability. Current Research in Microbial Sciences, 100094.</w:t>
      </w:r>
    </w:p>
    <w:p w14:paraId="0195D20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lastRenderedPageBreak/>
        <w:t>Le, T. M. H., Hoang, H., &amp; Nguyen, S. T. (2023). Does entrepreneurial training change minds? a case study among Southeast Asian business students. </w:t>
      </w:r>
      <w:r w:rsidRPr="001E2407">
        <w:rPr>
          <w:rFonts w:ascii="Times New Roman" w:eastAsia="Calibri" w:hAnsi="Times New Roman" w:cs="Times New Roman"/>
          <w:i/>
          <w:iCs/>
          <w:kern w:val="2"/>
          <w:sz w:val="24"/>
          <w:szCs w:val="24"/>
          <w:lang w:val="en-GB"/>
          <w14:ligatures w14:val="standardContextual"/>
        </w:rPr>
        <w:t>Irish Educational Studies</w:t>
      </w:r>
      <w:r w:rsidRPr="001E2407">
        <w:rPr>
          <w:rFonts w:ascii="Times New Roman" w:eastAsia="Calibri" w:hAnsi="Times New Roman" w:cs="Times New Roman"/>
          <w:kern w:val="2"/>
          <w:sz w:val="24"/>
          <w:szCs w:val="24"/>
          <w:lang w:val="en-GB"/>
          <w14:ligatures w14:val="standardContextual"/>
        </w:rPr>
        <w:t xml:space="preserve">, 1-19. </w:t>
      </w:r>
      <w:hyperlink r:id="rId36" w:history="1">
        <w:r w:rsidRPr="001E2407">
          <w:rPr>
            <w:rFonts w:ascii="Times New Roman" w:eastAsia="Calibri" w:hAnsi="Times New Roman" w:cs="Times New Roman"/>
            <w:color w:val="0563C1"/>
            <w:kern w:val="2"/>
            <w:sz w:val="24"/>
            <w:szCs w:val="24"/>
            <w:u w:val="single"/>
            <w:lang w:val="en-GB"/>
            <w14:ligatures w14:val="standardContextual"/>
          </w:rPr>
          <w:t>https://doi.org/10.1080/03323315.2023.2194667</w:t>
        </w:r>
      </w:hyperlink>
    </w:p>
    <w:p w14:paraId="6BA7C4E3"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Lee, S. H., Patel, P. C., &amp; Phan, P. H. (2023). Are the self-employed more stressed? New evidence on an old question. </w:t>
      </w:r>
      <w:r w:rsidRPr="001E2407">
        <w:rPr>
          <w:rFonts w:ascii="Times New Roman" w:eastAsia="Calibri" w:hAnsi="Times New Roman" w:cs="Times New Roman"/>
          <w:i/>
          <w:iCs/>
          <w:kern w:val="2"/>
          <w:sz w:val="24"/>
          <w:szCs w:val="24"/>
          <w:lang w:val="en-GB"/>
          <w14:ligatures w14:val="standardContextual"/>
        </w:rPr>
        <w:t>Journal of Small Business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61</w:t>
      </w:r>
      <w:r w:rsidRPr="001E2407">
        <w:rPr>
          <w:rFonts w:ascii="Times New Roman" w:eastAsia="Calibri" w:hAnsi="Times New Roman" w:cs="Times New Roman"/>
          <w:kern w:val="2"/>
          <w:sz w:val="24"/>
          <w:szCs w:val="24"/>
          <w:lang w:val="en-GB"/>
          <w14:ligatures w14:val="standardContextual"/>
        </w:rPr>
        <w:t xml:space="preserve">(2), 513-539. </w:t>
      </w:r>
      <w:hyperlink r:id="rId37" w:history="1">
        <w:r w:rsidRPr="001E2407">
          <w:rPr>
            <w:rFonts w:ascii="Times New Roman" w:eastAsia="Calibri" w:hAnsi="Times New Roman" w:cs="Times New Roman"/>
            <w:color w:val="0563C1"/>
            <w:kern w:val="2"/>
            <w:sz w:val="24"/>
            <w:szCs w:val="24"/>
            <w:u w:val="single"/>
            <w:lang w:val="en-GB"/>
            <w14:ligatures w14:val="standardContextual"/>
          </w:rPr>
          <w:t>https://doi.org/10.1080/00472778.2020.1796467</w:t>
        </w:r>
      </w:hyperlink>
    </w:p>
    <w:p w14:paraId="1E3930F4"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Lehtimäki</w:t>
      </w:r>
      <w:proofErr w:type="spellEnd"/>
      <w:r w:rsidRPr="001E2407">
        <w:rPr>
          <w:rFonts w:ascii="Times New Roman" w:eastAsia="Calibri" w:hAnsi="Times New Roman" w:cs="Times New Roman"/>
          <w:kern w:val="2"/>
          <w:sz w:val="24"/>
          <w:szCs w:val="24"/>
          <w:lang w:val="en-GB"/>
          <w14:ligatures w14:val="standardContextual"/>
        </w:rPr>
        <w:t xml:space="preserve">, H., Heikkinen, A., &amp; </w:t>
      </w:r>
      <w:proofErr w:type="spellStart"/>
      <w:r w:rsidRPr="001E2407">
        <w:rPr>
          <w:rFonts w:ascii="Times New Roman" w:eastAsia="Calibri" w:hAnsi="Times New Roman" w:cs="Times New Roman"/>
          <w:kern w:val="2"/>
          <w:sz w:val="24"/>
          <w:szCs w:val="24"/>
          <w:lang w:val="en-GB"/>
          <w14:ligatures w14:val="standardContextual"/>
        </w:rPr>
        <w:t>Kujala</w:t>
      </w:r>
      <w:proofErr w:type="spellEnd"/>
      <w:r w:rsidRPr="001E2407">
        <w:rPr>
          <w:rFonts w:ascii="Times New Roman" w:eastAsia="Calibri" w:hAnsi="Times New Roman" w:cs="Times New Roman"/>
          <w:kern w:val="2"/>
          <w:sz w:val="24"/>
          <w:szCs w:val="24"/>
          <w:lang w:val="en-GB"/>
          <w14:ligatures w14:val="standardContextual"/>
        </w:rPr>
        <w:t>, J. (2022). Case Study Method in Addressing Sustainable Innovation in Business and Management. </w:t>
      </w:r>
      <w:r w:rsidRPr="001E2407">
        <w:rPr>
          <w:rFonts w:ascii="Times New Roman" w:eastAsia="Calibri" w:hAnsi="Times New Roman" w:cs="Times New Roman"/>
          <w:i/>
          <w:iCs/>
          <w:kern w:val="2"/>
          <w:sz w:val="24"/>
          <w:szCs w:val="24"/>
          <w:lang w:val="en-GB"/>
          <w14:ligatures w14:val="standardContextual"/>
        </w:rPr>
        <w:t>South Asian Journal of Business and Management Cases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11</w:t>
      </w:r>
      <w:r w:rsidRPr="001E2407">
        <w:rPr>
          <w:rFonts w:ascii="Times New Roman" w:eastAsia="Calibri" w:hAnsi="Times New Roman" w:cs="Times New Roman"/>
          <w:kern w:val="2"/>
          <w:sz w:val="24"/>
          <w:szCs w:val="24"/>
          <w:lang w:val="en-GB"/>
          <w14:ligatures w14:val="standardContextual"/>
        </w:rPr>
        <w:t xml:space="preserve">(1), 7-9. </w:t>
      </w:r>
      <w:hyperlink r:id="rId38" w:history="1">
        <w:r w:rsidRPr="001E2407">
          <w:rPr>
            <w:rFonts w:ascii="Times New Roman" w:eastAsia="Calibri" w:hAnsi="Times New Roman" w:cs="Times New Roman"/>
            <w:color w:val="0563C1"/>
            <w:kern w:val="2"/>
            <w:sz w:val="24"/>
            <w:szCs w:val="24"/>
            <w:u w:val="single"/>
            <w:lang w:val="en-GB"/>
            <w14:ligatures w14:val="standardContextual"/>
          </w:rPr>
          <w:t>https://doi.org/10.1177/22779779221080577</w:t>
        </w:r>
      </w:hyperlink>
    </w:p>
    <w:p w14:paraId="1317C2A8"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Mai, N. K., &amp; Do, T. T. (2023). The role of leadership and organizational learning in fostering high performance of tourism firms in Vietnam. </w:t>
      </w:r>
      <w:r w:rsidRPr="001E2407">
        <w:rPr>
          <w:rFonts w:ascii="Times New Roman" w:eastAsia="Calibri" w:hAnsi="Times New Roman" w:cs="Times New Roman"/>
          <w:i/>
          <w:iCs/>
          <w:kern w:val="2"/>
          <w:sz w:val="24"/>
          <w:szCs w:val="24"/>
          <w:lang w:val="en-GB"/>
          <w14:ligatures w14:val="standardContextual"/>
        </w:rPr>
        <w:t>Cogent Business &amp;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10</w:t>
      </w:r>
      <w:r w:rsidRPr="001E2407">
        <w:rPr>
          <w:rFonts w:ascii="Times New Roman" w:eastAsia="Calibri" w:hAnsi="Times New Roman" w:cs="Times New Roman"/>
          <w:kern w:val="2"/>
          <w:sz w:val="24"/>
          <w:szCs w:val="24"/>
          <w:lang w:val="en-GB"/>
          <w14:ligatures w14:val="standardContextual"/>
        </w:rPr>
        <w:t xml:space="preserve">(1), Article 2164139. </w:t>
      </w:r>
      <w:hyperlink r:id="rId39" w:history="1">
        <w:r w:rsidRPr="001E2407">
          <w:rPr>
            <w:rFonts w:ascii="Times New Roman" w:eastAsia="Calibri" w:hAnsi="Times New Roman" w:cs="Times New Roman"/>
            <w:color w:val="0563C1"/>
            <w:kern w:val="2"/>
            <w:sz w:val="24"/>
            <w:szCs w:val="24"/>
            <w:u w:val="single"/>
            <w:lang w:val="en-GB"/>
            <w14:ligatures w14:val="standardContextual"/>
          </w:rPr>
          <w:t>https://doi.org/10.1080/23311975.2022.2164139</w:t>
        </w:r>
      </w:hyperlink>
    </w:p>
    <w:p w14:paraId="11935B7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Mamman</w:t>
      </w:r>
      <w:proofErr w:type="spellEnd"/>
      <w:r w:rsidRPr="001E2407">
        <w:rPr>
          <w:rFonts w:ascii="Times New Roman" w:eastAsia="Calibri" w:hAnsi="Times New Roman" w:cs="Times New Roman"/>
          <w:kern w:val="2"/>
          <w:sz w:val="24"/>
          <w:szCs w:val="24"/>
          <w:lang w:val="en-GB"/>
          <w14:ligatures w14:val="standardContextual"/>
        </w:rPr>
        <w:t>, J. S. (2019). Entrepreneurship Education and Self-Employment Intention. </w:t>
      </w:r>
      <w:r w:rsidRPr="001E2407">
        <w:rPr>
          <w:rFonts w:ascii="Times New Roman" w:eastAsia="Calibri" w:hAnsi="Times New Roman" w:cs="Times New Roman"/>
          <w:i/>
          <w:iCs/>
          <w:kern w:val="2"/>
          <w:sz w:val="24"/>
          <w:szCs w:val="24"/>
          <w:lang w:val="en-GB"/>
          <w14:ligatures w14:val="standardContextual"/>
        </w:rPr>
        <w:t>Africa Journal of Technical and Vocational Education and Training</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4</w:t>
      </w:r>
      <w:r w:rsidRPr="001E2407">
        <w:rPr>
          <w:rFonts w:ascii="Times New Roman" w:eastAsia="Calibri" w:hAnsi="Times New Roman" w:cs="Times New Roman"/>
          <w:kern w:val="2"/>
          <w:sz w:val="24"/>
          <w:szCs w:val="24"/>
          <w:lang w:val="en-GB"/>
          <w14:ligatures w14:val="standardContextual"/>
        </w:rPr>
        <w:t xml:space="preserve">(1), 128-138. </w:t>
      </w:r>
    </w:p>
    <w:p w14:paraId="5D295D3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Marabesi</w:t>
      </w:r>
      <w:proofErr w:type="spellEnd"/>
      <w:r w:rsidRPr="001E2407">
        <w:rPr>
          <w:rFonts w:ascii="Times New Roman" w:eastAsia="Calibri" w:hAnsi="Times New Roman" w:cs="Times New Roman"/>
          <w:kern w:val="2"/>
          <w:sz w:val="24"/>
          <w:szCs w:val="24"/>
          <w:lang w:val="en-GB"/>
          <w14:ligatures w14:val="standardContextual"/>
        </w:rPr>
        <w:t>, A. O., Kelsey, K. D., &amp; Ajayi, D. (2023). Case study of a pilot mentoring program in transdisciplinary sciences. </w:t>
      </w:r>
      <w:r w:rsidRPr="001E2407">
        <w:rPr>
          <w:rFonts w:ascii="Times New Roman" w:eastAsia="Calibri" w:hAnsi="Times New Roman" w:cs="Times New Roman"/>
          <w:i/>
          <w:iCs/>
          <w:kern w:val="2"/>
          <w:sz w:val="24"/>
          <w:szCs w:val="24"/>
          <w:lang w:val="en-GB"/>
          <w14:ligatures w14:val="standardContextual"/>
        </w:rPr>
        <w:t>Mentoring &amp; Tutoring: Partnership in Learning</w:t>
      </w:r>
      <w:r w:rsidRPr="001E2407">
        <w:rPr>
          <w:rFonts w:ascii="Times New Roman" w:eastAsia="Calibri" w:hAnsi="Times New Roman" w:cs="Times New Roman"/>
          <w:kern w:val="2"/>
          <w:sz w:val="24"/>
          <w:szCs w:val="24"/>
          <w:lang w:val="en-GB"/>
          <w14:ligatures w14:val="standardContextual"/>
        </w:rPr>
        <w:t xml:space="preserve">, 1-18. </w:t>
      </w:r>
      <w:hyperlink r:id="rId40" w:history="1">
        <w:r w:rsidRPr="001E2407">
          <w:rPr>
            <w:rFonts w:ascii="Times New Roman" w:eastAsia="Calibri" w:hAnsi="Times New Roman" w:cs="Times New Roman"/>
            <w:color w:val="0563C1"/>
            <w:kern w:val="2"/>
            <w:sz w:val="24"/>
            <w:szCs w:val="24"/>
            <w:u w:val="single"/>
            <w:lang w:val="en-GB"/>
            <w14:ligatures w14:val="standardContextual"/>
          </w:rPr>
          <w:t>https://doi.org/10.1080/13611267.2023.2202474</w:t>
        </w:r>
      </w:hyperlink>
    </w:p>
    <w:p w14:paraId="16E9F78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McLarty, B. D., Hornsby, J. S., &amp; Liguori, E. W. (2023). Advancing entrepreneurial mindset: What do we know and where do we </w:t>
      </w:r>
      <w:proofErr w:type="gramStart"/>
      <w:r w:rsidRPr="001E2407">
        <w:rPr>
          <w:rFonts w:ascii="Times New Roman" w:eastAsia="Calibri" w:hAnsi="Times New Roman" w:cs="Times New Roman"/>
          <w:kern w:val="2"/>
          <w:sz w:val="24"/>
          <w:szCs w:val="24"/>
          <w:lang w:val="en-GB"/>
          <w14:ligatures w14:val="standardContextual"/>
        </w:rPr>
        <w:t>go?.</w:t>
      </w:r>
      <w:proofErr w:type="gram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Journal of Small Business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61</w:t>
      </w:r>
      <w:r w:rsidRPr="001E2407">
        <w:rPr>
          <w:rFonts w:ascii="Times New Roman" w:eastAsia="Calibri" w:hAnsi="Times New Roman" w:cs="Times New Roman"/>
          <w:kern w:val="2"/>
          <w:sz w:val="24"/>
          <w:szCs w:val="24"/>
          <w:lang w:val="en-GB"/>
          <w14:ligatures w14:val="standardContextual"/>
        </w:rPr>
        <w:t xml:space="preserve">(1), 1-11. </w:t>
      </w:r>
      <w:hyperlink r:id="rId41" w:history="1">
        <w:r w:rsidRPr="001E2407">
          <w:rPr>
            <w:rFonts w:ascii="Times New Roman" w:eastAsia="Calibri" w:hAnsi="Times New Roman" w:cs="Times New Roman"/>
            <w:color w:val="0563C1"/>
            <w:kern w:val="2"/>
            <w:sz w:val="24"/>
            <w:szCs w:val="24"/>
            <w:u w:val="single"/>
            <w:lang w:val="en-GB"/>
            <w14:ligatures w14:val="standardContextual"/>
          </w:rPr>
          <w:t>https://doi.org/10.1080/00472778.2022.2140809</w:t>
        </w:r>
      </w:hyperlink>
    </w:p>
    <w:p w14:paraId="28C9A2C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Mengesha</w:t>
      </w:r>
      <w:proofErr w:type="spellEnd"/>
      <w:r w:rsidRPr="001E2407">
        <w:rPr>
          <w:rFonts w:ascii="Times New Roman" w:eastAsia="Calibri" w:hAnsi="Times New Roman" w:cs="Times New Roman"/>
          <w:kern w:val="2"/>
          <w:sz w:val="24"/>
          <w:szCs w:val="24"/>
          <w:lang w:val="en-GB"/>
          <w14:ligatures w14:val="standardContextual"/>
        </w:rPr>
        <w:t>, Z. D., &amp; Singh, L. (2023). Human capital accumulation and economic growth of Ethiopian economy. </w:t>
      </w:r>
      <w:r w:rsidRPr="001E2407">
        <w:rPr>
          <w:rFonts w:ascii="Times New Roman" w:eastAsia="Calibri" w:hAnsi="Times New Roman" w:cs="Times New Roman"/>
          <w:i/>
          <w:iCs/>
          <w:kern w:val="2"/>
          <w:sz w:val="24"/>
          <w:szCs w:val="24"/>
          <w:lang w:val="en-GB"/>
          <w14:ligatures w14:val="standardContextual"/>
        </w:rPr>
        <w:t>African Journal of Science, Technology, Innovation and Development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15</w:t>
      </w:r>
      <w:r w:rsidRPr="001E2407">
        <w:rPr>
          <w:rFonts w:ascii="Times New Roman" w:eastAsia="Calibri" w:hAnsi="Times New Roman" w:cs="Times New Roman"/>
          <w:kern w:val="2"/>
          <w:sz w:val="24"/>
          <w:szCs w:val="24"/>
          <w:lang w:val="en-GB"/>
          <w14:ligatures w14:val="standardContextual"/>
        </w:rPr>
        <w:t xml:space="preserve">(2), 211-226.  </w:t>
      </w:r>
      <w:hyperlink r:id="rId42" w:history="1">
        <w:r w:rsidRPr="001E2407">
          <w:rPr>
            <w:rFonts w:ascii="Times New Roman" w:eastAsia="Calibri" w:hAnsi="Times New Roman" w:cs="Times New Roman"/>
            <w:color w:val="0563C1"/>
            <w:kern w:val="2"/>
            <w:sz w:val="24"/>
            <w:szCs w:val="24"/>
            <w:u w:val="single"/>
            <w:lang w:val="en-GB"/>
            <w14:ligatures w14:val="standardContextual"/>
          </w:rPr>
          <w:t>https://doi.org/10.1080/20421338.2022.2062652</w:t>
        </w:r>
      </w:hyperlink>
    </w:p>
    <w:p w14:paraId="5A7670A0"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Mihuț</w:t>
      </w:r>
      <w:proofErr w:type="spellEnd"/>
      <w:r w:rsidRPr="001E2407">
        <w:rPr>
          <w:rFonts w:ascii="Times New Roman" w:eastAsia="Calibri" w:hAnsi="Times New Roman" w:cs="Times New Roman"/>
          <w:kern w:val="2"/>
          <w:sz w:val="24"/>
          <w:szCs w:val="24"/>
          <w:lang w:val="en-GB"/>
          <w14:ligatures w14:val="standardContextual"/>
        </w:rPr>
        <w:t xml:space="preserve">, I. S. A., Pop, L. N. K., </w:t>
      </w:r>
      <w:proofErr w:type="spellStart"/>
      <w:r w:rsidRPr="001E2407">
        <w:rPr>
          <w:rFonts w:ascii="Times New Roman" w:eastAsia="Calibri" w:hAnsi="Times New Roman" w:cs="Times New Roman"/>
          <w:kern w:val="2"/>
          <w:sz w:val="24"/>
          <w:szCs w:val="24"/>
          <w:lang w:val="en-GB"/>
          <w14:ligatures w14:val="standardContextual"/>
        </w:rPr>
        <w:t>Tulai</w:t>
      </w:r>
      <w:proofErr w:type="spellEnd"/>
      <w:r w:rsidRPr="001E2407">
        <w:rPr>
          <w:rFonts w:ascii="Times New Roman" w:eastAsia="Calibri" w:hAnsi="Times New Roman" w:cs="Times New Roman"/>
          <w:kern w:val="2"/>
          <w:sz w:val="24"/>
          <w:szCs w:val="24"/>
          <w:lang w:val="en-GB"/>
          <w14:ligatures w14:val="standardContextual"/>
        </w:rPr>
        <w:t xml:space="preserve">, D. L., &amp; </w:t>
      </w:r>
      <w:proofErr w:type="spellStart"/>
      <w:r w:rsidRPr="001E2407">
        <w:rPr>
          <w:rFonts w:ascii="Times New Roman" w:eastAsia="Calibri" w:hAnsi="Times New Roman" w:cs="Times New Roman"/>
          <w:kern w:val="2"/>
          <w:sz w:val="24"/>
          <w:szCs w:val="24"/>
          <w:lang w:val="en-GB"/>
          <w14:ligatures w14:val="standardContextual"/>
        </w:rPr>
        <w:t>Mican</w:t>
      </w:r>
      <w:proofErr w:type="spellEnd"/>
      <w:r w:rsidRPr="001E2407">
        <w:rPr>
          <w:rFonts w:ascii="Times New Roman" w:eastAsia="Calibri" w:hAnsi="Times New Roman" w:cs="Times New Roman"/>
          <w:kern w:val="2"/>
          <w:sz w:val="24"/>
          <w:szCs w:val="24"/>
          <w:lang w:val="en-GB"/>
          <w14:ligatures w14:val="standardContextual"/>
        </w:rPr>
        <w:t>, D. (2023). Has the COVID-19 pandemic impacted the intentions of individuals for a business venture? An integrated structural model approach. </w:t>
      </w:r>
      <w:r w:rsidRPr="001E2407">
        <w:rPr>
          <w:rFonts w:ascii="Times New Roman" w:eastAsia="Calibri" w:hAnsi="Times New Roman" w:cs="Times New Roman"/>
          <w:i/>
          <w:iCs/>
          <w:kern w:val="2"/>
          <w:sz w:val="24"/>
          <w:szCs w:val="24"/>
          <w:lang w:val="en-GB"/>
          <w14:ligatures w14:val="standardContextual"/>
        </w:rPr>
        <w:t>Eastern European Economics</w:t>
      </w:r>
      <w:r w:rsidRPr="001E2407">
        <w:rPr>
          <w:rFonts w:ascii="Times New Roman" w:eastAsia="Calibri" w:hAnsi="Times New Roman" w:cs="Times New Roman"/>
          <w:kern w:val="2"/>
          <w:sz w:val="24"/>
          <w:szCs w:val="24"/>
          <w:lang w:val="en-GB"/>
          <w14:ligatures w14:val="standardContextual"/>
        </w:rPr>
        <w:t xml:space="preserve">, 1-32. </w:t>
      </w:r>
      <w:hyperlink r:id="rId43" w:history="1">
        <w:r w:rsidRPr="001E2407">
          <w:rPr>
            <w:rFonts w:ascii="Times New Roman" w:eastAsia="Calibri" w:hAnsi="Times New Roman" w:cs="Times New Roman"/>
            <w:color w:val="0563C1"/>
            <w:kern w:val="2"/>
            <w:sz w:val="24"/>
            <w:szCs w:val="24"/>
            <w:u w:val="single"/>
            <w:lang w:val="en-GB"/>
            <w14:ligatures w14:val="standardContextual"/>
          </w:rPr>
          <w:t>https://doi.org/10.1080/00128775.2023.2169166</w:t>
        </w:r>
      </w:hyperlink>
    </w:p>
    <w:p w14:paraId="0CCB9D25"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lastRenderedPageBreak/>
        <w:t>Morris, M. H. (2022). Re-thinking Content: Teaching Students About Entrepreneurship Versus How to Be an Entrepreneur. </w:t>
      </w:r>
      <w:r w:rsidRPr="001E2407">
        <w:rPr>
          <w:rFonts w:ascii="Times New Roman" w:eastAsia="Calibri" w:hAnsi="Times New Roman" w:cs="Times New Roman"/>
          <w:i/>
          <w:iCs/>
          <w:kern w:val="2"/>
          <w:sz w:val="24"/>
          <w:szCs w:val="24"/>
          <w:lang w:val="en-GB"/>
          <w14:ligatures w14:val="standardContextual"/>
        </w:rPr>
        <w:t>The Journal of Entrepreneurship</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31</w:t>
      </w:r>
      <w:r w:rsidRPr="001E2407">
        <w:rPr>
          <w:rFonts w:ascii="Times New Roman" w:eastAsia="Calibri" w:hAnsi="Times New Roman" w:cs="Times New Roman"/>
          <w:kern w:val="2"/>
          <w:sz w:val="24"/>
          <w:szCs w:val="24"/>
          <w:lang w:val="en-GB"/>
          <w14:ligatures w14:val="standardContextual"/>
        </w:rPr>
        <w:t xml:space="preserve">(2_suppl), S11-S37. </w:t>
      </w:r>
      <w:hyperlink r:id="rId44" w:history="1">
        <w:r w:rsidRPr="001E2407">
          <w:rPr>
            <w:rFonts w:ascii="Times New Roman" w:eastAsia="Calibri" w:hAnsi="Times New Roman" w:cs="Times New Roman"/>
            <w:color w:val="0563C1"/>
            <w:kern w:val="2"/>
            <w:sz w:val="24"/>
            <w:szCs w:val="24"/>
            <w:u w:val="single"/>
            <w:lang w:val="en-GB"/>
            <w14:ligatures w14:val="standardContextual"/>
          </w:rPr>
          <w:t>https://doi.org/10.1177/09713557221107434</w:t>
        </w:r>
      </w:hyperlink>
    </w:p>
    <w:p w14:paraId="7A5840F2"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Murimbika</w:t>
      </w:r>
      <w:proofErr w:type="spellEnd"/>
      <w:r w:rsidRPr="001E2407">
        <w:rPr>
          <w:rFonts w:ascii="Times New Roman" w:eastAsia="Calibri" w:hAnsi="Times New Roman" w:cs="Times New Roman"/>
          <w:kern w:val="2"/>
          <w:sz w:val="24"/>
          <w:szCs w:val="24"/>
          <w:lang w:val="en-GB"/>
          <w14:ligatures w14:val="standardContextual"/>
        </w:rPr>
        <w:t>, M., &amp; Urban, B. (2023). Institutional and self-efficacy effects on systemic entrepreneurship: Evidence from South Africa. </w:t>
      </w:r>
      <w:r w:rsidRPr="001E2407">
        <w:rPr>
          <w:rFonts w:ascii="Times New Roman" w:eastAsia="Calibri" w:hAnsi="Times New Roman" w:cs="Times New Roman"/>
          <w:i/>
          <w:iCs/>
          <w:kern w:val="2"/>
          <w:sz w:val="24"/>
          <w:szCs w:val="24"/>
          <w:lang w:val="en-GB"/>
          <w14:ligatures w14:val="standardContextual"/>
        </w:rPr>
        <w:t>Journal of Small Business &amp; Entrepreneurship</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35</w:t>
      </w:r>
      <w:r w:rsidRPr="001E2407">
        <w:rPr>
          <w:rFonts w:ascii="Times New Roman" w:eastAsia="Calibri" w:hAnsi="Times New Roman" w:cs="Times New Roman"/>
          <w:kern w:val="2"/>
          <w:sz w:val="24"/>
          <w:szCs w:val="24"/>
          <w:lang w:val="en-GB"/>
          <w14:ligatures w14:val="standardContextual"/>
        </w:rPr>
        <w:t xml:space="preserve">(2), 284-305. </w:t>
      </w:r>
      <w:hyperlink r:id="rId45" w:history="1">
        <w:r w:rsidRPr="001E2407">
          <w:rPr>
            <w:rFonts w:ascii="Times New Roman" w:eastAsia="Calibri" w:hAnsi="Times New Roman" w:cs="Times New Roman"/>
            <w:color w:val="0563C1"/>
            <w:kern w:val="2"/>
            <w:sz w:val="24"/>
            <w:szCs w:val="24"/>
            <w:u w:val="single"/>
            <w:lang w:val="en-GB"/>
            <w14:ligatures w14:val="standardContextual"/>
          </w:rPr>
          <w:t>https://doi.org/10.1080/08276331.2020.1764739</w:t>
        </w:r>
      </w:hyperlink>
    </w:p>
    <w:p w14:paraId="26C08012"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Nguyen, G. N., Mani, V., Kha M, K., &amp; Papadopoulos, T. (2023). Supply chain social responsibility in labour-intensive industries: a practitioner’s perspective. </w:t>
      </w:r>
      <w:r w:rsidRPr="001E2407">
        <w:rPr>
          <w:rFonts w:ascii="Times New Roman" w:eastAsia="Calibri" w:hAnsi="Times New Roman" w:cs="Times New Roman"/>
          <w:i/>
          <w:iCs/>
          <w:kern w:val="2"/>
          <w:sz w:val="24"/>
          <w:szCs w:val="24"/>
          <w:lang w:val="en-GB"/>
          <w14:ligatures w14:val="standardContextual"/>
        </w:rPr>
        <w:t>Production Planning &amp; Control</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34</w:t>
      </w:r>
      <w:r w:rsidRPr="001E2407">
        <w:rPr>
          <w:rFonts w:ascii="Times New Roman" w:eastAsia="Calibri" w:hAnsi="Times New Roman" w:cs="Times New Roman"/>
          <w:kern w:val="2"/>
          <w:sz w:val="24"/>
          <w:szCs w:val="24"/>
          <w:lang w:val="en-GB"/>
          <w14:ligatures w14:val="standardContextual"/>
        </w:rPr>
        <w:t xml:space="preserve">(4), 371-390. </w:t>
      </w:r>
      <w:hyperlink r:id="rId46" w:history="1">
        <w:r w:rsidRPr="001E2407">
          <w:rPr>
            <w:rFonts w:ascii="Times New Roman" w:eastAsia="Calibri" w:hAnsi="Times New Roman" w:cs="Times New Roman"/>
            <w:color w:val="0563C1"/>
            <w:kern w:val="2"/>
            <w:sz w:val="24"/>
            <w:szCs w:val="24"/>
            <w:u w:val="single"/>
            <w:lang w:val="en-GB"/>
            <w14:ligatures w14:val="standardContextual"/>
          </w:rPr>
          <w:t>https://doi.org/10.1080/09537287.2021.1925172</w:t>
        </w:r>
      </w:hyperlink>
    </w:p>
    <w:p w14:paraId="41FE0BA1" w14:textId="77777777" w:rsidR="003962C2" w:rsidRPr="001E2407" w:rsidRDefault="003962C2" w:rsidP="00DF5C5F">
      <w:pPr>
        <w:spacing w:line="360" w:lineRule="auto"/>
        <w:ind w:left="851" w:hanging="851"/>
        <w:contextualSpacing/>
        <w:jc w:val="both"/>
        <w:rPr>
          <w:rFonts w:ascii="Times New Roman" w:eastAsia="Times New Roman" w:hAnsi="Times New Roman" w:cs="Times New Roman"/>
          <w:color w:val="222222"/>
          <w:sz w:val="24"/>
          <w:szCs w:val="24"/>
        </w:rPr>
      </w:pPr>
      <w:proofErr w:type="spellStart"/>
      <w:r w:rsidRPr="001E2407">
        <w:rPr>
          <w:rFonts w:ascii="Times New Roman" w:eastAsia="Times New Roman" w:hAnsi="Times New Roman" w:cs="Times New Roman"/>
          <w:color w:val="222222"/>
          <w:sz w:val="24"/>
          <w:szCs w:val="24"/>
        </w:rPr>
        <w:t>Nurwahyunani</w:t>
      </w:r>
      <w:proofErr w:type="spellEnd"/>
      <w:r w:rsidRPr="001E2407">
        <w:rPr>
          <w:rFonts w:ascii="Times New Roman" w:eastAsia="Times New Roman" w:hAnsi="Times New Roman" w:cs="Times New Roman"/>
          <w:color w:val="222222"/>
          <w:sz w:val="24"/>
          <w:szCs w:val="24"/>
        </w:rPr>
        <w:t xml:space="preserve">, A., </w:t>
      </w:r>
      <w:proofErr w:type="spellStart"/>
      <w:r w:rsidRPr="001E2407">
        <w:rPr>
          <w:rFonts w:ascii="Times New Roman" w:eastAsia="Times New Roman" w:hAnsi="Times New Roman" w:cs="Times New Roman"/>
          <w:color w:val="222222"/>
          <w:sz w:val="24"/>
          <w:szCs w:val="24"/>
        </w:rPr>
        <w:t>Wiyanto</w:t>
      </w:r>
      <w:proofErr w:type="spellEnd"/>
      <w:r w:rsidRPr="001E2407">
        <w:rPr>
          <w:rFonts w:ascii="Times New Roman" w:eastAsia="Times New Roman" w:hAnsi="Times New Roman" w:cs="Times New Roman"/>
          <w:color w:val="222222"/>
          <w:sz w:val="24"/>
          <w:szCs w:val="24"/>
        </w:rPr>
        <w:t xml:space="preserve">, W., </w:t>
      </w:r>
      <w:proofErr w:type="spellStart"/>
      <w:r w:rsidRPr="001E2407">
        <w:rPr>
          <w:rFonts w:ascii="Times New Roman" w:eastAsia="Times New Roman" w:hAnsi="Times New Roman" w:cs="Times New Roman"/>
          <w:color w:val="222222"/>
          <w:sz w:val="24"/>
          <w:szCs w:val="24"/>
        </w:rPr>
        <w:t>Rusilowati</w:t>
      </w:r>
      <w:proofErr w:type="spellEnd"/>
      <w:r w:rsidRPr="001E2407">
        <w:rPr>
          <w:rFonts w:ascii="Times New Roman" w:eastAsia="Times New Roman" w:hAnsi="Times New Roman" w:cs="Times New Roman"/>
          <w:color w:val="222222"/>
          <w:sz w:val="24"/>
          <w:szCs w:val="24"/>
        </w:rPr>
        <w:t xml:space="preserve">, A., &amp; </w:t>
      </w:r>
      <w:proofErr w:type="spellStart"/>
      <w:r w:rsidRPr="001E2407">
        <w:rPr>
          <w:rFonts w:ascii="Times New Roman" w:eastAsia="Times New Roman" w:hAnsi="Times New Roman" w:cs="Times New Roman"/>
          <w:color w:val="222222"/>
          <w:sz w:val="24"/>
          <w:szCs w:val="24"/>
        </w:rPr>
        <w:t>Susilaningsih</w:t>
      </w:r>
      <w:proofErr w:type="spellEnd"/>
      <w:r w:rsidRPr="001E2407">
        <w:rPr>
          <w:rFonts w:ascii="Times New Roman" w:eastAsia="Times New Roman" w:hAnsi="Times New Roman" w:cs="Times New Roman"/>
          <w:color w:val="222222"/>
          <w:sz w:val="24"/>
          <w:szCs w:val="24"/>
        </w:rPr>
        <w:t xml:space="preserve">, E. (2021). </w:t>
      </w:r>
      <w:proofErr w:type="spellStart"/>
      <w:r w:rsidRPr="001E2407">
        <w:rPr>
          <w:rFonts w:ascii="Times New Roman" w:eastAsia="Times New Roman" w:hAnsi="Times New Roman" w:cs="Times New Roman"/>
          <w:color w:val="222222"/>
          <w:sz w:val="24"/>
          <w:szCs w:val="24"/>
        </w:rPr>
        <w:t>Bioentrepreneurship</w:t>
      </w:r>
      <w:proofErr w:type="spellEnd"/>
      <w:r w:rsidRPr="001E2407">
        <w:rPr>
          <w:rFonts w:ascii="Times New Roman" w:eastAsia="Times New Roman" w:hAnsi="Times New Roman" w:cs="Times New Roman"/>
          <w:color w:val="222222"/>
          <w:sz w:val="24"/>
          <w:szCs w:val="24"/>
        </w:rPr>
        <w:t xml:space="preserve"> Ability Profile of Students in Microbiology Learning. </w:t>
      </w:r>
      <w:proofErr w:type="spellStart"/>
      <w:r w:rsidRPr="001E2407">
        <w:rPr>
          <w:rFonts w:ascii="Times New Roman" w:eastAsia="Times New Roman" w:hAnsi="Times New Roman" w:cs="Times New Roman"/>
          <w:i/>
          <w:color w:val="222222"/>
          <w:sz w:val="24"/>
          <w:szCs w:val="24"/>
        </w:rPr>
        <w:t>Unnes</w:t>
      </w:r>
      <w:proofErr w:type="spellEnd"/>
      <w:r w:rsidRPr="001E2407">
        <w:rPr>
          <w:rFonts w:ascii="Times New Roman" w:eastAsia="Times New Roman" w:hAnsi="Times New Roman" w:cs="Times New Roman"/>
          <w:i/>
          <w:color w:val="222222"/>
          <w:sz w:val="24"/>
          <w:szCs w:val="24"/>
        </w:rPr>
        <w:t xml:space="preserve"> Science Education Journal</w:t>
      </w:r>
      <w:r w:rsidRPr="001E2407">
        <w:rPr>
          <w:rFonts w:ascii="Times New Roman" w:eastAsia="Times New Roman" w:hAnsi="Times New Roman" w:cs="Times New Roman"/>
          <w:color w:val="222222"/>
          <w:sz w:val="24"/>
          <w:szCs w:val="24"/>
        </w:rPr>
        <w:t xml:space="preserve">, </w:t>
      </w:r>
      <w:r w:rsidRPr="001E2407">
        <w:rPr>
          <w:rFonts w:ascii="Times New Roman" w:eastAsia="Times New Roman" w:hAnsi="Times New Roman" w:cs="Times New Roman"/>
          <w:i/>
          <w:color w:val="222222"/>
          <w:sz w:val="24"/>
          <w:szCs w:val="24"/>
        </w:rPr>
        <w:t>10</w:t>
      </w:r>
      <w:r w:rsidRPr="001E2407">
        <w:rPr>
          <w:rFonts w:ascii="Times New Roman" w:eastAsia="Times New Roman" w:hAnsi="Times New Roman" w:cs="Times New Roman"/>
          <w:color w:val="222222"/>
          <w:sz w:val="24"/>
          <w:szCs w:val="24"/>
        </w:rPr>
        <w:t>(2), 97-101.</w:t>
      </w:r>
    </w:p>
    <w:p w14:paraId="4A10F834"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Nwokolo</w:t>
      </w:r>
      <w:proofErr w:type="spellEnd"/>
      <w:r w:rsidRPr="001E2407">
        <w:rPr>
          <w:rFonts w:ascii="Times New Roman" w:eastAsia="Calibri" w:hAnsi="Times New Roman" w:cs="Times New Roman"/>
          <w:kern w:val="2"/>
          <w:sz w:val="24"/>
          <w:szCs w:val="24"/>
          <w:lang w:val="en-GB"/>
          <w14:ligatures w14:val="standardContextual"/>
        </w:rPr>
        <w:t>, E. E. (2017). Entrepreneurship education key to reducing dependency among university graduates in South Africa. </w:t>
      </w:r>
      <w:r w:rsidRPr="001E2407">
        <w:rPr>
          <w:rFonts w:ascii="Times New Roman" w:eastAsia="Calibri" w:hAnsi="Times New Roman" w:cs="Times New Roman"/>
          <w:i/>
          <w:iCs/>
          <w:kern w:val="2"/>
          <w:sz w:val="24"/>
          <w:szCs w:val="24"/>
          <w:lang w:val="en-GB"/>
          <w14:ligatures w14:val="standardContextual"/>
        </w:rPr>
        <w:t>International Journal of educational sciences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19</w:t>
      </w:r>
      <w:r w:rsidRPr="001E2407">
        <w:rPr>
          <w:rFonts w:ascii="Times New Roman" w:eastAsia="Calibri" w:hAnsi="Times New Roman" w:cs="Times New Roman"/>
          <w:kern w:val="2"/>
          <w:sz w:val="24"/>
          <w:szCs w:val="24"/>
          <w:lang w:val="en-GB"/>
          <w14:ligatures w14:val="standardContextual"/>
        </w:rPr>
        <w:t xml:space="preserve">(1), 54-63. </w:t>
      </w:r>
      <w:hyperlink r:id="rId47" w:history="1">
        <w:r w:rsidRPr="001E2407">
          <w:rPr>
            <w:rFonts w:ascii="Times New Roman" w:eastAsia="Calibri" w:hAnsi="Times New Roman" w:cs="Times New Roman"/>
            <w:color w:val="0563C1"/>
            <w:kern w:val="2"/>
            <w:sz w:val="24"/>
            <w:szCs w:val="24"/>
            <w:u w:val="single"/>
            <w:lang w:val="en-GB"/>
            <w14:ligatures w14:val="standardContextual"/>
          </w:rPr>
          <w:t>https://doi.org/10.1080/09751122.2017.1346169</w:t>
        </w:r>
      </w:hyperlink>
    </w:p>
    <w:p w14:paraId="080EBF22" w14:textId="77777777" w:rsidR="003962C2" w:rsidRPr="001E2407" w:rsidRDefault="003962C2" w:rsidP="00DF5C5F">
      <w:pPr>
        <w:spacing w:after="160" w:line="360" w:lineRule="auto"/>
        <w:ind w:left="851" w:hanging="851"/>
        <w:contextualSpacing/>
        <w:jc w:val="both"/>
        <w:rPr>
          <w:rFonts w:ascii="Times New Roman" w:eastAsia="Calibri" w:hAnsi="Times New Roman" w:cs="Times New Roman"/>
          <w:color w:val="222222"/>
          <w:kern w:val="2"/>
          <w:sz w:val="24"/>
          <w:szCs w:val="24"/>
          <w:shd w:val="clear" w:color="auto" w:fill="FFFFFF"/>
          <w:lang w:val="en-GB"/>
          <w14:ligatures w14:val="standardContextual"/>
        </w:rPr>
      </w:pP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Ogar</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xml:space="preserve">, P. O., </w:t>
      </w:r>
      <w:proofErr w:type="spellStart"/>
      <w:r w:rsidRPr="001E2407">
        <w:rPr>
          <w:rFonts w:ascii="Times New Roman" w:eastAsia="Calibri" w:hAnsi="Times New Roman" w:cs="Times New Roman"/>
          <w:color w:val="222222"/>
          <w:kern w:val="2"/>
          <w:sz w:val="24"/>
          <w:szCs w:val="24"/>
          <w:shd w:val="clear" w:color="auto" w:fill="FFFFFF"/>
          <w:lang w:val="en-GB"/>
          <w14:ligatures w14:val="standardContextual"/>
        </w:rPr>
        <w:t>Ezenwaji</w:t>
      </w:r>
      <w:proofErr w:type="spellEnd"/>
      <w:r w:rsidRPr="001E2407">
        <w:rPr>
          <w:rFonts w:ascii="Times New Roman" w:eastAsia="Calibri" w:hAnsi="Times New Roman" w:cs="Times New Roman"/>
          <w:color w:val="222222"/>
          <w:kern w:val="2"/>
          <w:sz w:val="24"/>
          <w:szCs w:val="24"/>
          <w:shd w:val="clear" w:color="auto" w:fill="FFFFFF"/>
          <w:lang w:val="en-GB"/>
          <w14:ligatures w14:val="standardContextual"/>
        </w:rPr>
        <w:t>, I. O., &amp; Zamani, H. Y. (2022). Supervision of Trade Skills and Effectiveness of Entrepreneurship Programme in Universities in Cross River State, Nigeria.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International Journal of Curriculum and Instruction</w:t>
      </w:r>
      <w:r w:rsidRPr="001E2407">
        <w:rPr>
          <w:rFonts w:ascii="Times New Roman" w:eastAsia="Calibri" w:hAnsi="Times New Roman" w:cs="Times New Roman"/>
          <w:color w:val="222222"/>
          <w:kern w:val="2"/>
          <w:sz w:val="24"/>
          <w:szCs w:val="24"/>
          <w:shd w:val="clear" w:color="auto" w:fill="FFFFFF"/>
          <w:lang w:val="en-GB"/>
          <w14:ligatures w14:val="standardContextual"/>
        </w:rPr>
        <w:t>, </w:t>
      </w:r>
      <w:r w:rsidRPr="001E2407">
        <w:rPr>
          <w:rFonts w:ascii="Times New Roman" w:eastAsia="Calibri" w:hAnsi="Times New Roman" w:cs="Times New Roman"/>
          <w:i/>
          <w:iCs/>
          <w:color w:val="222222"/>
          <w:kern w:val="2"/>
          <w:sz w:val="24"/>
          <w:szCs w:val="24"/>
          <w:shd w:val="clear" w:color="auto" w:fill="FFFFFF"/>
          <w:lang w:val="en-GB"/>
          <w14:ligatures w14:val="standardContextual"/>
        </w:rPr>
        <w:t>14</w:t>
      </w:r>
      <w:r w:rsidRPr="001E2407">
        <w:rPr>
          <w:rFonts w:ascii="Times New Roman" w:eastAsia="Calibri" w:hAnsi="Times New Roman" w:cs="Times New Roman"/>
          <w:color w:val="222222"/>
          <w:kern w:val="2"/>
          <w:sz w:val="24"/>
          <w:szCs w:val="24"/>
          <w:shd w:val="clear" w:color="auto" w:fill="FFFFFF"/>
          <w:lang w:val="en-GB"/>
          <w14:ligatures w14:val="standardContextual"/>
        </w:rPr>
        <w:t>(1), 126-137.</w:t>
      </w:r>
    </w:p>
    <w:p w14:paraId="38C71F78"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bookmarkStart w:id="9" w:name="_Hlk134360214"/>
      <w:r w:rsidRPr="001E2407">
        <w:rPr>
          <w:rFonts w:ascii="Times New Roman" w:eastAsia="Calibri" w:hAnsi="Times New Roman" w:cs="Times New Roman"/>
          <w:kern w:val="2"/>
          <w:sz w:val="24"/>
          <w:szCs w:val="24"/>
          <w:lang w:val="en-GB"/>
          <w14:ligatures w14:val="standardContextual"/>
        </w:rPr>
        <w:t>Oliveira, L., &amp; Cardoso</w:t>
      </w:r>
      <w:bookmarkEnd w:id="9"/>
      <w:r w:rsidRPr="001E2407">
        <w:rPr>
          <w:rFonts w:ascii="Times New Roman" w:eastAsia="Calibri" w:hAnsi="Times New Roman" w:cs="Times New Roman"/>
          <w:kern w:val="2"/>
          <w:sz w:val="24"/>
          <w:szCs w:val="24"/>
          <w:lang w:val="en-GB"/>
          <w14:ligatures w14:val="standardContextual"/>
        </w:rPr>
        <w:t>, E. L. (2023). Development and implementation of a model for promoting innovation in traditional food products through academic entrepreneurship. </w:t>
      </w:r>
      <w:r w:rsidRPr="001E2407">
        <w:rPr>
          <w:rFonts w:ascii="Times New Roman" w:eastAsia="Calibri" w:hAnsi="Times New Roman" w:cs="Times New Roman"/>
          <w:i/>
          <w:iCs/>
          <w:kern w:val="2"/>
          <w:sz w:val="24"/>
          <w:szCs w:val="24"/>
          <w:lang w:val="en-GB"/>
          <w14:ligatures w14:val="standardContextual"/>
        </w:rPr>
        <w:t>Journal of Culinary Science &amp; Technology</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21</w:t>
      </w:r>
      <w:r w:rsidRPr="001E2407">
        <w:rPr>
          <w:rFonts w:ascii="Times New Roman" w:eastAsia="Calibri" w:hAnsi="Times New Roman" w:cs="Times New Roman"/>
          <w:kern w:val="2"/>
          <w:sz w:val="24"/>
          <w:szCs w:val="24"/>
          <w:lang w:val="en-GB"/>
          <w14:ligatures w14:val="standardContextual"/>
        </w:rPr>
        <w:t xml:space="preserve">(2), 300-309. </w:t>
      </w:r>
      <w:hyperlink r:id="rId48" w:history="1">
        <w:r w:rsidRPr="001E2407">
          <w:rPr>
            <w:rFonts w:ascii="Times New Roman" w:eastAsia="Calibri" w:hAnsi="Times New Roman" w:cs="Times New Roman"/>
            <w:color w:val="0563C1"/>
            <w:kern w:val="2"/>
            <w:sz w:val="24"/>
            <w:szCs w:val="24"/>
            <w:u w:val="single"/>
            <w:lang w:val="en-GB"/>
            <w14:ligatures w14:val="standardContextual"/>
          </w:rPr>
          <w:t>https://doi.org/10.1080/15428052.2021.1938773</w:t>
        </w:r>
      </w:hyperlink>
    </w:p>
    <w:p w14:paraId="4A0F0733" w14:textId="77777777" w:rsidR="003962C2" w:rsidRPr="001E2407" w:rsidRDefault="003962C2" w:rsidP="00DF5C5F">
      <w:pPr>
        <w:spacing w:line="360" w:lineRule="auto"/>
        <w:ind w:left="851" w:hanging="851"/>
        <w:contextualSpacing/>
        <w:jc w:val="both"/>
        <w:rPr>
          <w:rFonts w:ascii="Times New Roman" w:hAnsi="Times New Roman" w:cs="Times New Roman"/>
          <w:color w:val="222222"/>
          <w:sz w:val="24"/>
          <w:szCs w:val="24"/>
          <w:shd w:val="clear" w:color="auto" w:fill="FFFFFF"/>
        </w:rPr>
      </w:pPr>
      <w:proofErr w:type="spellStart"/>
      <w:r w:rsidRPr="001E2407">
        <w:rPr>
          <w:rFonts w:ascii="Times New Roman" w:hAnsi="Times New Roman" w:cs="Times New Roman"/>
          <w:color w:val="222222"/>
          <w:sz w:val="24"/>
          <w:szCs w:val="24"/>
          <w:shd w:val="clear" w:color="auto" w:fill="FFFFFF"/>
        </w:rPr>
        <w:t>Olubusoye</w:t>
      </w:r>
      <w:proofErr w:type="spellEnd"/>
      <w:r w:rsidRPr="001E2407">
        <w:rPr>
          <w:rFonts w:ascii="Times New Roman" w:hAnsi="Times New Roman" w:cs="Times New Roman"/>
          <w:color w:val="222222"/>
          <w:sz w:val="24"/>
          <w:szCs w:val="24"/>
          <w:shd w:val="clear" w:color="auto" w:fill="FFFFFF"/>
        </w:rPr>
        <w:t xml:space="preserve">, O. E., Salisu, A. A., &amp; </w:t>
      </w:r>
      <w:proofErr w:type="spellStart"/>
      <w:r w:rsidRPr="001E2407">
        <w:rPr>
          <w:rFonts w:ascii="Times New Roman" w:hAnsi="Times New Roman" w:cs="Times New Roman"/>
          <w:color w:val="222222"/>
          <w:sz w:val="24"/>
          <w:szCs w:val="24"/>
          <w:shd w:val="clear" w:color="auto" w:fill="FFFFFF"/>
        </w:rPr>
        <w:t>Olofin</w:t>
      </w:r>
      <w:proofErr w:type="spellEnd"/>
      <w:r w:rsidRPr="001E2407">
        <w:rPr>
          <w:rFonts w:ascii="Times New Roman" w:hAnsi="Times New Roman" w:cs="Times New Roman"/>
          <w:color w:val="222222"/>
          <w:sz w:val="24"/>
          <w:szCs w:val="24"/>
          <w:shd w:val="clear" w:color="auto" w:fill="FFFFFF"/>
        </w:rPr>
        <w:t>, S. O. (2022). Youth unemployment in Nigeria: nature, causes and solutions. </w:t>
      </w:r>
      <w:r w:rsidRPr="001E2407">
        <w:rPr>
          <w:rFonts w:ascii="Times New Roman" w:hAnsi="Times New Roman" w:cs="Times New Roman"/>
          <w:i/>
          <w:iCs/>
          <w:color w:val="222222"/>
          <w:sz w:val="24"/>
          <w:szCs w:val="24"/>
          <w:shd w:val="clear" w:color="auto" w:fill="FFFFFF"/>
        </w:rPr>
        <w:t>Quality &amp; Quantity</w:t>
      </w:r>
      <w:r w:rsidRPr="001E2407">
        <w:rPr>
          <w:rFonts w:ascii="Times New Roman" w:hAnsi="Times New Roman" w:cs="Times New Roman"/>
          <w:color w:val="222222"/>
          <w:sz w:val="24"/>
          <w:szCs w:val="24"/>
          <w:shd w:val="clear" w:color="auto" w:fill="FFFFFF"/>
        </w:rPr>
        <w:t>, 1-33.</w:t>
      </w:r>
    </w:p>
    <w:p w14:paraId="3D9409BE"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Olutuase</w:t>
      </w:r>
      <w:proofErr w:type="spellEnd"/>
      <w:r w:rsidRPr="001E2407">
        <w:rPr>
          <w:rFonts w:ascii="Times New Roman" w:eastAsia="Calibri" w:hAnsi="Times New Roman" w:cs="Times New Roman"/>
          <w:kern w:val="2"/>
          <w:sz w:val="24"/>
          <w:szCs w:val="24"/>
          <w:lang w:val="en-GB"/>
          <w14:ligatures w14:val="standardContextual"/>
        </w:rPr>
        <w:t xml:space="preserve">, S. O., </w:t>
      </w:r>
      <w:proofErr w:type="spellStart"/>
      <w:r w:rsidRPr="001E2407">
        <w:rPr>
          <w:rFonts w:ascii="Times New Roman" w:eastAsia="Calibri" w:hAnsi="Times New Roman" w:cs="Times New Roman"/>
          <w:kern w:val="2"/>
          <w:sz w:val="24"/>
          <w:szCs w:val="24"/>
          <w:lang w:val="en-GB"/>
          <w14:ligatures w14:val="standardContextual"/>
        </w:rPr>
        <w:t>Brijlal</w:t>
      </w:r>
      <w:proofErr w:type="spellEnd"/>
      <w:r w:rsidRPr="001E2407">
        <w:rPr>
          <w:rFonts w:ascii="Times New Roman" w:eastAsia="Calibri" w:hAnsi="Times New Roman" w:cs="Times New Roman"/>
          <w:kern w:val="2"/>
          <w:sz w:val="24"/>
          <w:szCs w:val="24"/>
          <w:lang w:val="en-GB"/>
          <w14:ligatures w14:val="standardContextual"/>
        </w:rPr>
        <w:t>, P., &amp; Yan, B. (2023). Model for stimulating entrepreneurial skills through entrepreneurship education in an African context. </w:t>
      </w:r>
      <w:r w:rsidRPr="001E2407">
        <w:rPr>
          <w:rFonts w:ascii="Times New Roman" w:eastAsia="Calibri" w:hAnsi="Times New Roman" w:cs="Times New Roman"/>
          <w:i/>
          <w:iCs/>
          <w:kern w:val="2"/>
          <w:sz w:val="24"/>
          <w:szCs w:val="24"/>
          <w:lang w:val="en-GB"/>
          <w14:ligatures w14:val="standardContextual"/>
        </w:rPr>
        <w:t>Journal of Small Business &amp; Entrepreneurship</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35</w:t>
      </w:r>
      <w:r w:rsidRPr="001E2407">
        <w:rPr>
          <w:rFonts w:ascii="Times New Roman" w:eastAsia="Calibri" w:hAnsi="Times New Roman" w:cs="Times New Roman"/>
          <w:kern w:val="2"/>
          <w:sz w:val="24"/>
          <w:szCs w:val="24"/>
          <w:lang w:val="en-GB"/>
          <w14:ligatures w14:val="standardContextual"/>
        </w:rPr>
        <w:t xml:space="preserve">(2), 263-283. </w:t>
      </w:r>
      <w:hyperlink r:id="rId49" w:history="1">
        <w:r w:rsidRPr="001E2407">
          <w:rPr>
            <w:rFonts w:ascii="Times New Roman" w:eastAsia="Calibri" w:hAnsi="Times New Roman" w:cs="Times New Roman"/>
            <w:color w:val="0563C1"/>
            <w:kern w:val="2"/>
            <w:sz w:val="24"/>
            <w:szCs w:val="24"/>
            <w:u w:val="single"/>
            <w:lang w:val="en-GB"/>
            <w14:ligatures w14:val="standardContextual"/>
          </w:rPr>
          <w:t>https://doi.org/10.1080/08276331.2020.1786645</w:t>
        </w:r>
      </w:hyperlink>
    </w:p>
    <w:p w14:paraId="73468C2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Otache</w:t>
      </w:r>
      <w:proofErr w:type="spellEnd"/>
      <w:r w:rsidRPr="001E2407">
        <w:rPr>
          <w:rFonts w:ascii="Times New Roman" w:eastAsia="Calibri" w:hAnsi="Times New Roman" w:cs="Times New Roman"/>
          <w:kern w:val="2"/>
          <w:sz w:val="24"/>
          <w:szCs w:val="24"/>
          <w:lang w:val="en-GB"/>
          <w14:ligatures w14:val="standardContextual"/>
        </w:rPr>
        <w:t xml:space="preserve">, I., </w:t>
      </w:r>
      <w:proofErr w:type="spellStart"/>
      <w:r w:rsidRPr="001E2407">
        <w:rPr>
          <w:rFonts w:ascii="Times New Roman" w:eastAsia="Calibri" w:hAnsi="Times New Roman" w:cs="Times New Roman"/>
          <w:kern w:val="2"/>
          <w:sz w:val="24"/>
          <w:szCs w:val="24"/>
          <w:lang w:val="en-GB"/>
          <w14:ligatures w14:val="standardContextual"/>
        </w:rPr>
        <w:t>Oluwade</w:t>
      </w:r>
      <w:proofErr w:type="spellEnd"/>
      <w:r w:rsidRPr="001E2407">
        <w:rPr>
          <w:rFonts w:ascii="Times New Roman" w:eastAsia="Calibri" w:hAnsi="Times New Roman" w:cs="Times New Roman"/>
          <w:kern w:val="2"/>
          <w:sz w:val="24"/>
          <w:szCs w:val="24"/>
          <w:lang w:val="en-GB"/>
          <w14:ligatures w14:val="standardContextual"/>
        </w:rPr>
        <w:t xml:space="preserve">, D. O., &amp; </w:t>
      </w:r>
      <w:proofErr w:type="spellStart"/>
      <w:r w:rsidRPr="001E2407">
        <w:rPr>
          <w:rFonts w:ascii="Times New Roman" w:eastAsia="Calibri" w:hAnsi="Times New Roman" w:cs="Times New Roman"/>
          <w:kern w:val="2"/>
          <w:sz w:val="24"/>
          <w:szCs w:val="24"/>
          <w:lang w:val="en-GB"/>
          <w14:ligatures w14:val="standardContextual"/>
        </w:rPr>
        <w:t>Idoko</w:t>
      </w:r>
      <w:proofErr w:type="spellEnd"/>
      <w:r w:rsidRPr="001E2407">
        <w:rPr>
          <w:rFonts w:ascii="Times New Roman" w:eastAsia="Calibri" w:hAnsi="Times New Roman" w:cs="Times New Roman"/>
          <w:kern w:val="2"/>
          <w:sz w:val="24"/>
          <w:szCs w:val="24"/>
          <w:lang w:val="en-GB"/>
          <w14:ligatures w14:val="standardContextual"/>
        </w:rPr>
        <w:t xml:space="preserve">, E. O. J. (2020). Entrepreneurship education and undergraduate students' self-employment intentions: do paid employment intentions </w:t>
      </w:r>
      <w:proofErr w:type="gramStart"/>
      <w:r w:rsidRPr="001E2407">
        <w:rPr>
          <w:rFonts w:ascii="Times New Roman" w:eastAsia="Calibri" w:hAnsi="Times New Roman" w:cs="Times New Roman"/>
          <w:kern w:val="2"/>
          <w:sz w:val="24"/>
          <w:szCs w:val="24"/>
          <w:lang w:val="en-GB"/>
          <w14:ligatures w14:val="standardContextual"/>
        </w:rPr>
        <w:lastRenderedPageBreak/>
        <w:t>matter?.</w:t>
      </w:r>
      <w:proofErr w:type="gram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Education+ Training</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62</w:t>
      </w:r>
      <w:r w:rsidRPr="001E2407">
        <w:rPr>
          <w:rFonts w:ascii="Times New Roman" w:eastAsia="Calibri" w:hAnsi="Times New Roman" w:cs="Times New Roman"/>
          <w:kern w:val="2"/>
          <w:sz w:val="24"/>
          <w:szCs w:val="24"/>
          <w:lang w:val="en-GB"/>
          <w14:ligatures w14:val="standardContextual"/>
        </w:rPr>
        <w:t xml:space="preserve">(7/8), 741-757. </w:t>
      </w:r>
      <w:hyperlink r:id="rId50" w:history="1">
        <w:r w:rsidRPr="001E2407">
          <w:rPr>
            <w:rFonts w:ascii="Times New Roman" w:eastAsia="Calibri" w:hAnsi="Times New Roman" w:cs="Times New Roman"/>
            <w:color w:val="0563C1"/>
            <w:kern w:val="2"/>
            <w:sz w:val="24"/>
            <w:szCs w:val="24"/>
            <w:u w:val="single"/>
            <w:lang w:val="en-GB"/>
            <w14:ligatures w14:val="standardContextual"/>
          </w:rPr>
          <w:t>https://doi.org/10.1108/ET-02-2020-0032</w:t>
        </w:r>
      </w:hyperlink>
    </w:p>
    <w:p w14:paraId="747C5F21"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Premand</w:t>
      </w:r>
      <w:proofErr w:type="spellEnd"/>
      <w:r w:rsidRPr="001E2407">
        <w:rPr>
          <w:rFonts w:ascii="Times New Roman" w:eastAsia="Calibri" w:hAnsi="Times New Roman" w:cs="Times New Roman"/>
          <w:kern w:val="2"/>
          <w:sz w:val="24"/>
          <w:szCs w:val="24"/>
          <w:lang w:val="en-GB"/>
          <w14:ligatures w14:val="standardContextual"/>
        </w:rPr>
        <w:t xml:space="preserve">, P., Brodmann, S., Almeida, R., </w:t>
      </w:r>
      <w:proofErr w:type="spellStart"/>
      <w:r w:rsidRPr="001E2407">
        <w:rPr>
          <w:rFonts w:ascii="Times New Roman" w:eastAsia="Calibri" w:hAnsi="Times New Roman" w:cs="Times New Roman"/>
          <w:kern w:val="2"/>
          <w:sz w:val="24"/>
          <w:szCs w:val="24"/>
          <w:lang w:val="en-GB"/>
          <w14:ligatures w14:val="standardContextual"/>
        </w:rPr>
        <w:t>Grun</w:t>
      </w:r>
      <w:proofErr w:type="spellEnd"/>
      <w:r w:rsidRPr="001E2407">
        <w:rPr>
          <w:rFonts w:ascii="Times New Roman" w:eastAsia="Calibri" w:hAnsi="Times New Roman" w:cs="Times New Roman"/>
          <w:kern w:val="2"/>
          <w:sz w:val="24"/>
          <w:szCs w:val="24"/>
          <w:lang w:val="en-GB"/>
          <w14:ligatures w14:val="standardContextual"/>
        </w:rPr>
        <w:t xml:space="preserve">, R., &amp; </w:t>
      </w:r>
      <w:proofErr w:type="spellStart"/>
      <w:r w:rsidRPr="001E2407">
        <w:rPr>
          <w:rFonts w:ascii="Times New Roman" w:eastAsia="Calibri" w:hAnsi="Times New Roman" w:cs="Times New Roman"/>
          <w:kern w:val="2"/>
          <w:sz w:val="24"/>
          <w:szCs w:val="24"/>
          <w:lang w:val="en-GB"/>
          <w14:ligatures w14:val="standardContextual"/>
        </w:rPr>
        <w:t>Barouni</w:t>
      </w:r>
      <w:proofErr w:type="spellEnd"/>
      <w:r w:rsidRPr="001E2407">
        <w:rPr>
          <w:rFonts w:ascii="Times New Roman" w:eastAsia="Calibri" w:hAnsi="Times New Roman" w:cs="Times New Roman"/>
          <w:kern w:val="2"/>
          <w:sz w:val="24"/>
          <w:szCs w:val="24"/>
          <w:lang w:val="en-GB"/>
          <w14:ligatures w14:val="standardContextual"/>
        </w:rPr>
        <w:t>, M. (2016). Entrepreneurship education and entry into self-employment among university graduates. </w:t>
      </w:r>
      <w:r w:rsidRPr="001E2407">
        <w:rPr>
          <w:rFonts w:ascii="Times New Roman" w:eastAsia="Calibri" w:hAnsi="Times New Roman" w:cs="Times New Roman"/>
          <w:i/>
          <w:iCs/>
          <w:kern w:val="2"/>
          <w:sz w:val="24"/>
          <w:szCs w:val="24"/>
          <w:lang w:val="en-GB"/>
          <w14:ligatures w14:val="standardContextual"/>
        </w:rPr>
        <w:t>World Development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77</w:t>
      </w:r>
      <w:r w:rsidRPr="001E2407">
        <w:rPr>
          <w:rFonts w:ascii="Times New Roman" w:eastAsia="Calibri" w:hAnsi="Times New Roman" w:cs="Times New Roman"/>
          <w:kern w:val="2"/>
          <w:sz w:val="24"/>
          <w:szCs w:val="24"/>
          <w:lang w:val="en-GB"/>
          <w14:ligatures w14:val="standardContextual"/>
        </w:rPr>
        <w:t xml:space="preserve">, 311-327. </w:t>
      </w:r>
      <w:hyperlink r:id="rId51" w:history="1">
        <w:r w:rsidRPr="001E2407">
          <w:rPr>
            <w:rFonts w:ascii="Times New Roman" w:eastAsia="Calibri" w:hAnsi="Times New Roman" w:cs="Times New Roman"/>
            <w:color w:val="0563C1"/>
            <w:kern w:val="2"/>
            <w:sz w:val="24"/>
            <w:szCs w:val="24"/>
            <w:u w:val="single"/>
            <w:lang w:val="en-GB"/>
            <w14:ligatures w14:val="standardContextual"/>
          </w:rPr>
          <w:t>https://doi.org/10.1016/j.worlddev.2015.08.028</w:t>
        </w:r>
      </w:hyperlink>
    </w:p>
    <w:p w14:paraId="625A6B99"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Rahman, M. M., </w:t>
      </w:r>
      <w:proofErr w:type="spellStart"/>
      <w:r w:rsidRPr="001E2407">
        <w:rPr>
          <w:rFonts w:ascii="Times New Roman" w:eastAsia="Calibri" w:hAnsi="Times New Roman" w:cs="Times New Roman"/>
          <w:kern w:val="2"/>
          <w:sz w:val="24"/>
          <w:szCs w:val="24"/>
          <w:lang w:val="en-GB"/>
          <w14:ligatures w14:val="standardContextual"/>
        </w:rPr>
        <w:t>Rahaman</w:t>
      </w:r>
      <w:proofErr w:type="spellEnd"/>
      <w:r w:rsidRPr="001E2407">
        <w:rPr>
          <w:rFonts w:ascii="Times New Roman" w:eastAsia="Calibri" w:hAnsi="Times New Roman" w:cs="Times New Roman"/>
          <w:kern w:val="2"/>
          <w:sz w:val="24"/>
          <w:szCs w:val="24"/>
          <w:lang w:val="en-GB"/>
          <w14:ligatures w14:val="standardContextual"/>
        </w:rPr>
        <w:t xml:space="preserve">, M. S., Moral, I. H., &amp; Chowdhury, M. S. (2022). </w:t>
      </w:r>
      <w:r w:rsidRPr="001E2407">
        <w:rPr>
          <w:rFonts w:ascii="Times New Roman" w:eastAsia="Calibri" w:hAnsi="Times New Roman" w:cs="Times New Roman"/>
          <w:i/>
          <w:iCs/>
          <w:kern w:val="2"/>
          <w:sz w:val="24"/>
          <w:szCs w:val="24"/>
          <w:lang w:val="en-GB"/>
          <w14:ligatures w14:val="standardContextual"/>
        </w:rPr>
        <w:t xml:space="preserve">Entrepreneurship Education and Entrepreneurial Intention of Business Graduates: Does Artificial Intelligence Matter? </w:t>
      </w:r>
      <w:hyperlink r:id="rId52" w:history="1">
        <w:r w:rsidRPr="001E2407">
          <w:rPr>
            <w:rFonts w:ascii="Times New Roman" w:eastAsia="Calibri" w:hAnsi="Times New Roman" w:cs="Times New Roman"/>
            <w:color w:val="0563C1"/>
            <w:kern w:val="2"/>
            <w:sz w:val="24"/>
            <w:szCs w:val="24"/>
            <w:u w:val="single"/>
            <w:lang w:val="en-GB"/>
            <w14:ligatures w14:val="standardContextual"/>
          </w:rPr>
          <w:t>https://link.springer.com/chapter/10.1007/978-981-19-2445-3_8</w:t>
        </w:r>
      </w:hyperlink>
    </w:p>
    <w:p w14:paraId="41DEBB1A"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Ramadani</w:t>
      </w:r>
      <w:proofErr w:type="spellEnd"/>
      <w:r w:rsidRPr="001E2407">
        <w:rPr>
          <w:rFonts w:ascii="Times New Roman" w:eastAsia="Calibri" w:hAnsi="Times New Roman" w:cs="Times New Roman"/>
          <w:kern w:val="2"/>
          <w:sz w:val="24"/>
          <w:szCs w:val="24"/>
          <w:lang w:val="en-GB"/>
          <w14:ligatures w14:val="standardContextual"/>
        </w:rPr>
        <w:t xml:space="preserve">, V., Rahman, M. M., </w:t>
      </w:r>
      <w:proofErr w:type="spellStart"/>
      <w:r w:rsidRPr="001E2407">
        <w:rPr>
          <w:rFonts w:ascii="Times New Roman" w:eastAsia="Calibri" w:hAnsi="Times New Roman" w:cs="Times New Roman"/>
          <w:kern w:val="2"/>
          <w:sz w:val="24"/>
          <w:szCs w:val="24"/>
          <w:lang w:val="en-GB"/>
          <w14:ligatures w14:val="standardContextual"/>
        </w:rPr>
        <w:t>Salamzadeh</w:t>
      </w:r>
      <w:proofErr w:type="spellEnd"/>
      <w:r w:rsidRPr="001E2407">
        <w:rPr>
          <w:rFonts w:ascii="Times New Roman" w:eastAsia="Calibri" w:hAnsi="Times New Roman" w:cs="Times New Roman"/>
          <w:kern w:val="2"/>
          <w:sz w:val="24"/>
          <w:szCs w:val="24"/>
          <w:lang w:val="en-GB"/>
          <w14:ligatures w14:val="standardContextual"/>
        </w:rPr>
        <w:t xml:space="preserve">, A., </w:t>
      </w:r>
      <w:proofErr w:type="spellStart"/>
      <w:r w:rsidRPr="001E2407">
        <w:rPr>
          <w:rFonts w:ascii="Times New Roman" w:eastAsia="Calibri" w:hAnsi="Times New Roman" w:cs="Times New Roman"/>
          <w:kern w:val="2"/>
          <w:sz w:val="24"/>
          <w:szCs w:val="24"/>
          <w:lang w:val="en-GB"/>
          <w14:ligatures w14:val="standardContextual"/>
        </w:rPr>
        <w:t>Rahaman</w:t>
      </w:r>
      <w:proofErr w:type="spellEnd"/>
      <w:r w:rsidRPr="001E2407">
        <w:rPr>
          <w:rFonts w:ascii="Times New Roman" w:eastAsia="Calibri" w:hAnsi="Times New Roman" w:cs="Times New Roman"/>
          <w:kern w:val="2"/>
          <w:sz w:val="24"/>
          <w:szCs w:val="24"/>
          <w:lang w:val="en-GB"/>
          <w14:ligatures w14:val="standardContextual"/>
        </w:rPr>
        <w:t xml:space="preserve">, M. S., &amp; </w:t>
      </w:r>
      <w:proofErr w:type="spellStart"/>
      <w:r w:rsidRPr="001E2407">
        <w:rPr>
          <w:rFonts w:ascii="Times New Roman" w:eastAsia="Calibri" w:hAnsi="Times New Roman" w:cs="Times New Roman"/>
          <w:kern w:val="2"/>
          <w:sz w:val="24"/>
          <w:szCs w:val="24"/>
          <w:lang w:val="en-GB"/>
          <w14:ligatures w14:val="standardContextual"/>
        </w:rPr>
        <w:t>Abazi-Alili</w:t>
      </w:r>
      <w:proofErr w:type="spellEnd"/>
      <w:r w:rsidRPr="001E2407">
        <w:rPr>
          <w:rFonts w:ascii="Times New Roman" w:eastAsia="Calibri" w:hAnsi="Times New Roman" w:cs="Times New Roman"/>
          <w:kern w:val="2"/>
          <w:sz w:val="24"/>
          <w:szCs w:val="24"/>
          <w:lang w:val="en-GB"/>
          <w14:ligatures w14:val="standardContextual"/>
        </w:rPr>
        <w:t>, H. (2022). Entrepreneurship education and graduates' entrepreneurial intentions: Does gender matter? A multi-group analysis using AMOS. </w:t>
      </w:r>
      <w:r w:rsidRPr="001E2407">
        <w:rPr>
          <w:rFonts w:ascii="Times New Roman" w:eastAsia="Calibri" w:hAnsi="Times New Roman" w:cs="Times New Roman"/>
          <w:i/>
          <w:iCs/>
          <w:kern w:val="2"/>
          <w:sz w:val="24"/>
          <w:szCs w:val="24"/>
          <w:lang w:val="en-GB"/>
          <w14:ligatures w14:val="standardContextual"/>
        </w:rPr>
        <w:t>Technological Forecasting and Social Change</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180</w:t>
      </w:r>
      <w:r w:rsidRPr="001E2407">
        <w:rPr>
          <w:rFonts w:ascii="Times New Roman" w:eastAsia="Calibri" w:hAnsi="Times New Roman" w:cs="Times New Roman"/>
          <w:kern w:val="2"/>
          <w:sz w:val="24"/>
          <w:szCs w:val="24"/>
          <w:lang w:val="en-GB"/>
          <w14:ligatures w14:val="standardContextual"/>
        </w:rPr>
        <w:t xml:space="preserve">, Article 121693. </w:t>
      </w:r>
      <w:hyperlink r:id="rId53" w:history="1">
        <w:r w:rsidRPr="001E2407">
          <w:rPr>
            <w:rFonts w:ascii="Times New Roman" w:eastAsia="Calibri" w:hAnsi="Times New Roman" w:cs="Times New Roman"/>
            <w:color w:val="0563C1"/>
            <w:kern w:val="2"/>
            <w:sz w:val="24"/>
            <w:szCs w:val="24"/>
            <w:u w:val="single"/>
            <w:lang w:val="en-GB"/>
            <w14:ligatures w14:val="standardContextual"/>
          </w:rPr>
          <w:t>https://doi.org/10.1016/j.techfore.2022.121693</w:t>
        </w:r>
      </w:hyperlink>
    </w:p>
    <w:p w14:paraId="18BCAB37"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Rippa</w:t>
      </w:r>
      <w:proofErr w:type="spellEnd"/>
      <w:r w:rsidRPr="001E2407">
        <w:rPr>
          <w:rFonts w:ascii="Times New Roman" w:eastAsia="Calibri" w:hAnsi="Times New Roman" w:cs="Times New Roman"/>
          <w:kern w:val="2"/>
          <w:sz w:val="24"/>
          <w:szCs w:val="24"/>
          <w:lang w:val="en-GB"/>
          <w14:ligatures w14:val="standardContextual"/>
        </w:rPr>
        <w:t xml:space="preserve">, P., </w:t>
      </w:r>
      <w:proofErr w:type="spellStart"/>
      <w:r w:rsidRPr="001E2407">
        <w:rPr>
          <w:rFonts w:ascii="Times New Roman" w:eastAsia="Calibri" w:hAnsi="Times New Roman" w:cs="Times New Roman"/>
          <w:kern w:val="2"/>
          <w:sz w:val="24"/>
          <w:szCs w:val="24"/>
          <w:lang w:val="en-GB"/>
          <w14:ligatures w14:val="standardContextual"/>
        </w:rPr>
        <w:t>Ferruzzi</w:t>
      </w:r>
      <w:proofErr w:type="spellEnd"/>
      <w:r w:rsidRPr="001E2407">
        <w:rPr>
          <w:rFonts w:ascii="Times New Roman" w:eastAsia="Calibri" w:hAnsi="Times New Roman" w:cs="Times New Roman"/>
          <w:kern w:val="2"/>
          <w:sz w:val="24"/>
          <w:szCs w:val="24"/>
          <w:lang w:val="en-GB"/>
          <w14:ligatures w14:val="standardContextual"/>
        </w:rPr>
        <w:t xml:space="preserve">, G., </w:t>
      </w:r>
      <w:proofErr w:type="spellStart"/>
      <w:r w:rsidRPr="001E2407">
        <w:rPr>
          <w:rFonts w:ascii="Times New Roman" w:eastAsia="Calibri" w:hAnsi="Times New Roman" w:cs="Times New Roman"/>
          <w:kern w:val="2"/>
          <w:sz w:val="24"/>
          <w:szCs w:val="24"/>
          <w:lang w:val="en-GB"/>
          <w14:ligatures w14:val="standardContextual"/>
        </w:rPr>
        <w:t>Holienka</w:t>
      </w:r>
      <w:proofErr w:type="spellEnd"/>
      <w:r w:rsidRPr="001E2407">
        <w:rPr>
          <w:rFonts w:ascii="Times New Roman" w:eastAsia="Calibri" w:hAnsi="Times New Roman" w:cs="Times New Roman"/>
          <w:kern w:val="2"/>
          <w:sz w:val="24"/>
          <w:szCs w:val="24"/>
          <w:lang w:val="en-GB"/>
          <w14:ligatures w14:val="standardContextual"/>
        </w:rPr>
        <w:t xml:space="preserve">, M., </w:t>
      </w:r>
      <w:proofErr w:type="spellStart"/>
      <w:r w:rsidRPr="001E2407">
        <w:rPr>
          <w:rFonts w:ascii="Times New Roman" w:eastAsia="Calibri" w:hAnsi="Times New Roman" w:cs="Times New Roman"/>
          <w:kern w:val="2"/>
          <w:sz w:val="24"/>
          <w:szCs w:val="24"/>
          <w:lang w:val="en-GB"/>
          <w14:ligatures w14:val="standardContextual"/>
        </w:rPr>
        <w:t>Capaldo</w:t>
      </w:r>
      <w:proofErr w:type="spellEnd"/>
      <w:r w:rsidRPr="001E2407">
        <w:rPr>
          <w:rFonts w:ascii="Times New Roman" w:eastAsia="Calibri" w:hAnsi="Times New Roman" w:cs="Times New Roman"/>
          <w:kern w:val="2"/>
          <w:sz w:val="24"/>
          <w:szCs w:val="24"/>
          <w:lang w:val="en-GB"/>
          <w14:ligatures w14:val="standardContextual"/>
        </w:rPr>
        <w:t xml:space="preserve">, G., &amp; </w:t>
      </w:r>
      <w:proofErr w:type="spellStart"/>
      <w:r w:rsidRPr="001E2407">
        <w:rPr>
          <w:rFonts w:ascii="Times New Roman" w:eastAsia="Calibri" w:hAnsi="Times New Roman" w:cs="Times New Roman"/>
          <w:kern w:val="2"/>
          <w:sz w:val="24"/>
          <w:szCs w:val="24"/>
          <w:lang w:val="en-GB"/>
          <w14:ligatures w14:val="standardContextual"/>
        </w:rPr>
        <w:t>Coduras</w:t>
      </w:r>
      <w:proofErr w:type="spellEnd"/>
      <w:r w:rsidRPr="001E2407">
        <w:rPr>
          <w:rFonts w:ascii="Times New Roman" w:eastAsia="Calibri" w:hAnsi="Times New Roman" w:cs="Times New Roman"/>
          <w:kern w:val="2"/>
          <w:sz w:val="24"/>
          <w:szCs w:val="24"/>
          <w:lang w:val="en-GB"/>
          <w14:ligatures w14:val="standardContextual"/>
        </w:rPr>
        <w:t>, A. (2023). What drives university engineering students to become entrepreneurs? Finding different recipes using a configuration approach. </w:t>
      </w:r>
      <w:r w:rsidRPr="001E2407">
        <w:rPr>
          <w:rFonts w:ascii="Times New Roman" w:eastAsia="Calibri" w:hAnsi="Times New Roman" w:cs="Times New Roman"/>
          <w:i/>
          <w:iCs/>
          <w:kern w:val="2"/>
          <w:sz w:val="24"/>
          <w:szCs w:val="24"/>
          <w:lang w:val="en-GB"/>
          <w14:ligatures w14:val="standardContextual"/>
        </w:rPr>
        <w:t>Journal of Small Business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61</w:t>
      </w:r>
      <w:r w:rsidRPr="001E2407">
        <w:rPr>
          <w:rFonts w:ascii="Times New Roman" w:eastAsia="Calibri" w:hAnsi="Times New Roman" w:cs="Times New Roman"/>
          <w:kern w:val="2"/>
          <w:sz w:val="24"/>
          <w:szCs w:val="24"/>
          <w:lang w:val="en-GB"/>
          <w14:ligatures w14:val="standardContextual"/>
        </w:rPr>
        <w:t xml:space="preserve">(2), 353-383. </w:t>
      </w:r>
      <w:hyperlink r:id="rId54" w:history="1">
        <w:r w:rsidRPr="001E2407">
          <w:rPr>
            <w:rFonts w:ascii="Times New Roman" w:eastAsia="Calibri" w:hAnsi="Times New Roman" w:cs="Times New Roman"/>
            <w:color w:val="0563C1"/>
            <w:kern w:val="2"/>
            <w:sz w:val="24"/>
            <w:szCs w:val="24"/>
            <w:u w:val="single"/>
            <w:lang w:val="en-GB"/>
            <w14:ligatures w14:val="standardContextual"/>
          </w:rPr>
          <w:t>https://doi.org/10.1080/00472778.2020.1790291</w:t>
        </w:r>
      </w:hyperlink>
    </w:p>
    <w:p w14:paraId="19011D7F"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Small Business Administration. (2021). Entrepreneurship. </w:t>
      </w:r>
      <w:hyperlink r:id="rId55" w:tgtFrame="_new" w:history="1">
        <w:r w:rsidRPr="001E2407">
          <w:rPr>
            <w:rFonts w:ascii="Times New Roman" w:eastAsia="Calibri" w:hAnsi="Times New Roman" w:cs="Times New Roman"/>
            <w:color w:val="0563C1"/>
            <w:kern w:val="2"/>
            <w:sz w:val="24"/>
            <w:szCs w:val="24"/>
            <w:u w:val="single"/>
            <w:lang w:val="en-GB"/>
            <w14:ligatures w14:val="standardContextual"/>
          </w:rPr>
          <w:t>https://www.sba.gov/business-guide/plan-your-business/entrepreneurship</w:t>
        </w:r>
      </w:hyperlink>
    </w:p>
    <w:p w14:paraId="5AD553A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Sousa-Filho, J. M. D., Granados, M. L., &amp; </w:t>
      </w:r>
      <w:proofErr w:type="spellStart"/>
      <w:r w:rsidRPr="001E2407">
        <w:rPr>
          <w:rFonts w:ascii="Times New Roman" w:eastAsia="Calibri" w:hAnsi="Times New Roman" w:cs="Times New Roman"/>
          <w:kern w:val="2"/>
          <w:sz w:val="24"/>
          <w:szCs w:val="24"/>
          <w:lang w:val="en-GB"/>
          <w14:ligatures w14:val="standardContextual"/>
        </w:rPr>
        <w:t>Lacerda</w:t>
      </w:r>
      <w:proofErr w:type="spellEnd"/>
      <w:r w:rsidRPr="001E2407">
        <w:rPr>
          <w:rFonts w:ascii="Times New Roman" w:eastAsia="Calibri" w:hAnsi="Times New Roman" w:cs="Times New Roman"/>
          <w:kern w:val="2"/>
          <w:sz w:val="24"/>
          <w:szCs w:val="24"/>
          <w:lang w:val="en-GB"/>
          <w14:ligatures w14:val="standardContextual"/>
        </w:rPr>
        <w:t xml:space="preserve"> Fernandes, J. A. (2023). Social entrepreneurial intention: educating, experiencing and believing. </w:t>
      </w:r>
      <w:r w:rsidRPr="001E2407">
        <w:rPr>
          <w:rFonts w:ascii="Times New Roman" w:eastAsia="Calibri" w:hAnsi="Times New Roman" w:cs="Times New Roman"/>
          <w:i/>
          <w:iCs/>
          <w:kern w:val="2"/>
          <w:sz w:val="24"/>
          <w:szCs w:val="24"/>
          <w:lang w:val="en-GB"/>
          <w14:ligatures w14:val="standardContextual"/>
        </w:rPr>
        <w:t>Studies in Higher Education</w:t>
      </w:r>
      <w:r w:rsidRPr="001E2407">
        <w:rPr>
          <w:rFonts w:ascii="Times New Roman" w:eastAsia="Calibri" w:hAnsi="Times New Roman" w:cs="Times New Roman"/>
          <w:kern w:val="2"/>
          <w:sz w:val="24"/>
          <w:szCs w:val="24"/>
          <w:lang w:val="en-GB"/>
          <w14:ligatures w14:val="standardContextual"/>
        </w:rPr>
        <w:t xml:space="preserve">, 1-15. </w:t>
      </w:r>
      <w:hyperlink r:id="rId56" w:history="1">
        <w:r w:rsidRPr="001E2407">
          <w:rPr>
            <w:rFonts w:ascii="Times New Roman" w:eastAsia="Calibri" w:hAnsi="Times New Roman" w:cs="Times New Roman"/>
            <w:color w:val="0563C1"/>
            <w:kern w:val="2"/>
            <w:sz w:val="24"/>
            <w:szCs w:val="24"/>
            <w:u w:val="single"/>
            <w:lang w:val="en-GB"/>
            <w14:ligatures w14:val="standardContextual"/>
          </w:rPr>
          <w:t>https://doi.org/10.1080/03075079.2023.2182282</w:t>
        </w:r>
      </w:hyperlink>
    </w:p>
    <w:p w14:paraId="44F7D2B6"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Steininger</w:t>
      </w:r>
      <w:proofErr w:type="spellEnd"/>
      <w:r w:rsidRPr="001E2407">
        <w:rPr>
          <w:rFonts w:ascii="Times New Roman" w:eastAsia="Calibri" w:hAnsi="Times New Roman" w:cs="Times New Roman"/>
          <w:kern w:val="2"/>
          <w:sz w:val="24"/>
          <w:szCs w:val="24"/>
          <w:lang w:val="en-GB"/>
          <w14:ligatures w14:val="standardContextual"/>
        </w:rPr>
        <w:t xml:space="preserve">, D. M., Kathryn </w:t>
      </w:r>
      <w:proofErr w:type="spellStart"/>
      <w:r w:rsidRPr="001E2407">
        <w:rPr>
          <w:rFonts w:ascii="Times New Roman" w:eastAsia="Calibri" w:hAnsi="Times New Roman" w:cs="Times New Roman"/>
          <w:kern w:val="2"/>
          <w:sz w:val="24"/>
          <w:szCs w:val="24"/>
          <w:lang w:val="en-GB"/>
          <w14:ligatures w14:val="standardContextual"/>
        </w:rPr>
        <w:t>Brohman</w:t>
      </w:r>
      <w:proofErr w:type="spellEnd"/>
      <w:r w:rsidRPr="001E2407">
        <w:rPr>
          <w:rFonts w:ascii="Times New Roman" w:eastAsia="Calibri" w:hAnsi="Times New Roman" w:cs="Times New Roman"/>
          <w:kern w:val="2"/>
          <w:sz w:val="24"/>
          <w:szCs w:val="24"/>
          <w:lang w:val="en-GB"/>
          <w14:ligatures w14:val="standardContextual"/>
        </w:rPr>
        <w:t xml:space="preserve">, M., &amp; Block, J. H. (2022). Digital entrepreneurship: What is new if </w:t>
      </w:r>
      <w:proofErr w:type="gramStart"/>
      <w:r w:rsidRPr="001E2407">
        <w:rPr>
          <w:rFonts w:ascii="Times New Roman" w:eastAsia="Calibri" w:hAnsi="Times New Roman" w:cs="Times New Roman"/>
          <w:kern w:val="2"/>
          <w:sz w:val="24"/>
          <w:szCs w:val="24"/>
          <w:lang w:val="en-GB"/>
          <w14:ligatures w14:val="standardContextual"/>
        </w:rPr>
        <w:t>anything?.</w:t>
      </w:r>
      <w:proofErr w:type="gramEnd"/>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Business &amp; Information Systems Engineering</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64</w:t>
      </w:r>
      <w:r w:rsidRPr="001E2407">
        <w:rPr>
          <w:rFonts w:ascii="Times New Roman" w:eastAsia="Calibri" w:hAnsi="Times New Roman" w:cs="Times New Roman"/>
          <w:kern w:val="2"/>
          <w:sz w:val="24"/>
          <w:szCs w:val="24"/>
          <w:lang w:val="en-GB"/>
          <w14:ligatures w14:val="standardContextual"/>
        </w:rPr>
        <w:t xml:space="preserve">(1), 1-14. </w:t>
      </w:r>
      <w:hyperlink r:id="rId57" w:history="1">
        <w:r w:rsidRPr="001E2407">
          <w:rPr>
            <w:rFonts w:ascii="Times New Roman" w:eastAsia="Calibri" w:hAnsi="Times New Roman" w:cs="Times New Roman"/>
            <w:color w:val="0563C1"/>
            <w:kern w:val="2"/>
            <w:sz w:val="24"/>
            <w:szCs w:val="24"/>
            <w:u w:val="single"/>
            <w:lang w:val="en-GB"/>
            <w14:ligatures w14:val="standardContextual"/>
          </w:rPr>
          <w:t>https://doi.org/10.1007/s12599-021-00741-9</w:t>
        </w:r>
      </w:hyperlink>
    </w:p>
    <w:p w14:paraId="725B792A"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 xml:space="preserve">Stevenson, H. H. (2021). Entrepreneurship. Harvard Business Review, 99(1), 16-19. </w:t>
      </w:r>
      <w:hyperlink r:id="rId58" w:tgtFrame="_new" w:history="1">
        <w:r w:rsidRPr="001E2407">
          <w:rPr>
            <w:rFonts w:ascii="Times New Roman" w:eastAsia="Calibri" w:hAnsi="Times New Roman" w:cs="Times New Roman"/>
            <w:color w:val="0563C1"/>
            <w:kern w:val="2"/>
            <w:sz w:val="24"/>
            <w:szCs w:val="24"/>
            <w:u w:val="single"/>
            <w:lang w:val="en-GB"/>
            <w14:ligatures w14:val="standardContextual"/>
          </w:rPr>
          <w:t>https://doi.org/10.1002/9781118785317.weom070037</w:t>
        </w:r>
      </w:hyperlink>
    </w:p>
    <w:p w14:paraId="3A44336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Syariati</w:t>
      </w:r>
      <w:proofErr w:type="spellEnd"/>
      <w:r w:rsidRPr="001E2407">
        <w:rPr>
          <w:rFonts w:ascii="Times New Roman" w:eastAsia="Calibri" w:hAnsi="Times New Roman" w:cs="Times New Roman"/>
          <w:kern w:val="2"/>
          <w:sz w:val="24"/>
          <w:szCs w:val="24"/>
          <w:lang w:val="en-GB"/>
          <w14:ligatures w14:val="standardContextual"/>
        </w:rPr>
        <w:t xml:space="preserve">, A., </w:t>
      </w:r>
      <w:proofErr w:type="spellStart"/>
      <w:r w:rsidRPr="001E2407">
        <w:rPr>
          <w:rFonts w:ascii="Times New Roman" w:eastAsia="Calibri" w:hAnsi="Times New Roman" w:cs="Times New Roman"/>
          <w:kern w:val="2"/>
          <w:sz w:val="24"/>
          <w:szCs w:val="24"/>
          <w:lang w:val="en-GB"/>
          <w14:ligatures w14:val="standardContextual"/>
        </w:rPr>
        <w:t>Syariati</w:t>
      </w:r>
      <w:proofErr w:type="spellEnd"/>
      <w:r w:rsidRPr="001E2407">
        <w:rPr>
          <w:rFonts w:ascii="Times New Roman" w:eastAsia="Calibri" w:hAnsi="Times New Roman" w:cs="Times New Roman"/>
          <w:kern w:val="2"/>
          <w:sz w:val="24"/>
          <w:szCs w:val="24"/>
          <w:lang w:val="en-GB"/>
          <w14:ligatures w14:val="standardContextual"/>
        </w:rPr>
        <w:t xml:space="preserve">, N. E., Jafar, R., &amp; </w:t>
      </w:r>
      <w:proofErr w:type="spellStart"/>
      <w:r w:rsidRPr="001E2407">
        <w:rPr>
          <w:rFonts w:ascii="Times New Roman" w:eastAsia="Calibri" w:hAnsi="Times New Roman" w:cs="Times New Roman"/>
          <w:kern w:val="2"/>
          <w:sz w:val="24"/>
          <w:szCs w:val="24"/>
          <w:lang w:val="en-GB"/>
          <w14:ligatures w14:val="standardContextual"/>
        </w:rPr>
        <w:t>Rusydi</w:t>
      </w:r>
      <w:proofErr w:type="spellEnd"/>
      <w:r w:rsidRPr="001E2407">
        <w:rPr>
          <w:rFonts w:ascii="Times New Roman" w:eastAsia="Calibri" w:hAnsi="Times New Roman" w:cs="Times New Roman"/>
          <w:kern w:val="2"/>
          <w:sz w:val="24"/>
          <w:szCs w:val="24"/>
          <w:lang w:val="en-GB"/>
          <w14:ligatures w14:val="standardContextual"/>
        </w:rPr>
        <w:t xml:space="preserve">, B. U. (2023). Innovation norms during COVID-19 and Indonesian hotel performance: Innovative energy use as a mediating </w:t>
      </w:r>
      <w:r w:rsidRPr="001E2407">
        <w:rPr>
          <w:rFonts w:ascii="Times New Roman" w:eastAsia="Calibri" w:hAnsi="Times New Roman" w:cs="Times New Roman"/>
          <w:kern w:val="2"/>
          <w:sz w:val="24"/>
          <w:szCs w:val="24"/>
          <w:lang w:val="en-GB"/>
          <w14:ligatures w14:val="standardContextual"/>
        </w:rPr>
        <w:lastRenderedPageBreak/>
        <w:t>variable. </w:t>
      </w:r>
      <w:r w:rsidRPr="001E2407">
        <w:rPr>
          <w:rFonts w:ascii="Times New Roman" w:eastAsia="Calibri" w:hAnsi="Times New Roman" w:cs="Times New Roman"/>
          <w:i/>
          <w:iCs/>
          <w:kern w:val="2"/>
          <w:sz w:val="24"/>
          <w:szCs w:val="24"/>
          <w:lang w:val="en-GB"/>
          <w14:ligatures w14:val="standardContextual"/>
        </w:rPr>
        <w:t>Cogent Business &amp; Management</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10</w:t>
      </w:r>
      <w:r w:rsidRPr="001E2407">
        <w:rPr>
          <w:rFonts w:ascii="Times New Roman" w:eastAsia="Calibri" w:hAnsi="Times New Roman" w:cs="Times New Roman"/>
          <w:kern w:val="2"/>
          <w:sz w:val="24"/>
          <w:szCs w:val="24"/>
          <w:lang w:val="en-GB"/>
          <w14:ligatures w14:val="standardContextual"/>
        </w:rPr>
        <w:t xml:space="preserve">(1), Article 2194119. </w:t>
      </w:r>
      <w:hyperlink r:id="rId59" w:history="1">
        <w:r w:rsidRPr="001E2407">
          <w:rPr>
            <w:rFonts w:ascii="Times New Roman" w:eastAsia="Calibri" w:hAnsi="Times New Roman" w:cs="Times New Roman"/>
            <w:color w:val="0563C1"/>
            <w:kern w:val="2"/>
            <w:sz w:val="24"/>
            <w:szCs w:val="24"/>
            <w:u w:val="single"/>
            <w:lang w:val="en-GB"/>
            <w14:ligatures w14:val="standardContextual"/>
          </w:rPr>
          <w:t>https://doi.org/10.1080/23311975.2023.2194119</w:t>
        </w:r>
      </w:hyperlink>
    </w:p>
    <w:p w14:paraId="6575971D"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Uddin, M., Chowdhury, R. A., Hoque, N., Ahmad, A., Mamun, A., &amp; Uddin, M. N. (2022). Developing entrepreneurial intentions among business graduates of higher educational institutions through entrepreneurship education and entrepreneurial passion: A moderated mediation model. </w:t>
      </w:r>
      <w:r w:rsidRPr="001E2407">
        <w:rPr>
          <w:rFonts w:ascii="Times New Roman" w:eastAsia="Calibri" w:hAnsi="Times New Roman" w:cs="Times New Roman"/>
          <w:i/>
          <w:iCs/>
          <w:kern w:val="2"/>
          <w:sz w:val="24"/>
          <w:szCs w:val="24"/>
          <w:lang w:val="en-GB"/>
          <w14:ligatures w14:val="standardContextual"/>
        </w:rPr>
        <w:t>The International Journal of Management Education</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20</w:t>
      </w:r>
      <w:r w:rsidRPr="001E2407">
        <w:rPr>
          <w:rFonts w:ascii="Times New Roman" w:eastAsia="Calibri" w:hAnsi="Times New Roman" w:cs="Times New Roman"/>
          <w:kern w:val="2"/>
          <w:sz w:val="24"/>
          <w:szCs w:val="24"/>
          <w:lang w:val="en-GB"/>
          <w14:ligatures w14:val="standardContextual"/>
        </w:rPr>
        <w:t xml:space="preserve">(2), Article 100647. </w:t>
      </w:r>
      <w:hyperlink r:id="rId60" w:history="1">
        <w:r w:rsidRPr="001E2407">
          <w:rPr>
            <w:rFonts w:ascii="Times New Roman" w:eastAsia="Calibri" w:hAnsi="Times New Roman" w:cs="Times New Roman"/>
            <w:color w:val="0563C1"/>
            <w:kern w:val="2"/>
            <w:sz w:val="24"/>
            <w:szCs w:val="24"/>
            <w:u w:val="single"/>
            <w:lang w:val="en-GB"/>
            <w14:ligatures w14:val="standardContextual"/>
          </w:rPr>
          <w:t>https://doi.org/10.1016/j.ijme.2022.100647</w:t>
        </w:r>
      </w:hyperlink>
    </w:p>
    <w:p w14:paraId="6B332E6A"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Uhlbach</w:t>
      </w:r>
      <w:proofErr w:type="spellEnd"/>
      <w:r w:rsidRPr="001E2407">
        <w:rPr>
          <w:rFonts w:ascii="Times New Roman" w:eastAsia="Calibri" w:hAnsi="Times New Roman" w:cs="Times New Roman"/>
          <w:kern w:val="2"/>
          <w:sz w:val="24"/>
          <w:szCs w:val="24"/>
          <w:lang w:val="en-GB"/>
          <w14:ligatures w14:val="standardContextual"/>
        </w:rPr>
        <w:t xml:space="preserve">, W. H., </w:t>
      </w:r>
      <w:proofErr w:type="spellStart"/>
      <w:r w:rsidRPr="001E2407">
        <w:rPr>
          <w:rFonts w:ascii="Times New Roman" w:eastAsia="Calibri" w:hAnsi="Times New Roman" w:cs="Times New Roman"/>
          <w:kern w:val="2"/>
          <w:sz w:val="24"/>
          <w:szCs w:val="24"/>
          <w:lang w:val="en-GB"/>
          <w14:ligatures w14:val="standardContextual"/>
        </w:rPr>
        <w:t>Tartari</w:t>
      </w:r>
      <w:proofErr w:type="spellEnd"/>
      <w:r w:rsidRPr="001E2407">
        <w:rPr>
          <w:rFonts w:ascii="Times New Roman" w:eastAsia="Calibri" w:hAnsi="Times New Roman" w:cs="Times New Roman"/>
          <w:kern w:val="2"/>
          <w:sz w:val="24"/>
          <w:szCs w:val="24"/>
          <w:lang w:val="en-GB"/>
          <w14:ligatures w14:val="standardContextual"/>
        </w:rPr>
        <w:t xml:space="preserve">, V., &amp; </w:t>
      </w:r>
      <w:proofErr w:type="spellStart"/>
      <w:r w:rsidRPr="001E2407">
        <w:rPr>
          <w:rFonts w:ascii="Times New Roman" w:eastAsia="Calibri" w:hAnsi="Times New Roman" w:cs="Times New Roman"/>
          <w:kern w:val="2"/>
          <w:sz w:val="24"/>
          <w:szCs w:val="24"/>
          <w:lang w:val="en-GB"/>
          <w14:ligatures w14:val="standardContextual"/>
        </w:rPr>
        <w:t>Kongsted</w:t>
      </w:r>
      <w:proofErr w:type="spellEnd"/>
      <w:r w:rsidRPr="001E2407">
        <w:rPr>
          <w:rFonts w:ascii="Times New Roman" w:eastAsia="Calibri" w:hAnsi="Times New Roman" w:cs="Times New Roman"/>
          <w:kern w:val="2"/>
          <w:sz w:val="24"/>
          <w:szCs w:val="24"/>
          <w:lang w:val="en-GB"/>
          <w14:ligatures w14:val="standardContextual"/>
        </w:rPr>
        <w:t>, H. C. (2022). Beyond scientific excellence: International mobility and the entrepreneurial activities of academic scientists. </w:t>
      </w:r>
      <w:r w:rsidRPr="001E2407">
        <w:rPr>
          <w:rFonts w:ascii="Times New Roman" w:eastAsia="Calibri" w:hAnsi="Times New Roman" w:cs="Times New Roman"/>
          <w:i/>
          <w:iCs/>
          <w:kern w:val="2"/>
          <w:sz w:val="24"/>
          <w:szCs w:val="24"/>
          <w:lang w:val="en-GB"/>
          <w14:ligatures w14:val="standardContextual"/>
        </w:rPr>
        <w:t>Research Policy</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51</w:t>
      </w:r>
      <w:r w:rsidRPr="001E2407">
        <w:rPr>
          <w:rFonts w:ascii="Times New Roman" w:eastAsia="Calibri" w:hAnsi="Times New Roman" w:cs="Times New Roman"/>
          <w:kern w:val="2"/>
          <w:sz w:val="24"/>
          <w:szCs w:val="24"/>
          <w:lang w:val="en-GB"/>
          <w14:ligatures w14:val="standardContextual"/>
        </w:rPr>
        <w:t xml:space="preserve">(1), Article 104401. </w:t>
      </w:r>
      <w:hyperlink r:id="rId61" w:history="1">
        <w:r w:rsidRPr="001E2407">
          <w:rPr>
            <w:rFonts w:ascii="Times New Roman" w:eastAsia="Calibri" w:hAnsi="Times New Roman" w:cs="Times New Roman"/>
            <w:color w:val="0563C1"/>
            <w:kern w:val="2"/>
            <w:sz w:val="24"/>
            <w:szCs w:val="24"/>
            <w:u w:val="single"/>
            <w:lang w:val="en-GB"/>
            <w14:ligatures w14:val="standardContextual"/>
          </w:rPr>
          <w:t>https://doi.org/10.1016/j.respol.2021.104401</w:t>
        </w:r>
      </w:hyperlink>
    </w:p>
    <w:p w14:paraId="25889484"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Yang, M., Luu, T. T., &amp; Qian, D. (2023). Linking extroversion diversity to group service innovation among Chinese and Australian hospitality employees: The roles of adhocracy culture and creative role identity. </w:t>
      </w:r>
      <w:r w:rsidRPr="001E2407">
        <w:rPr>
          <w:rFonts w:ascii="Times New Roman" w:eastAsia="Calibri" w:hAnsi="Times New Roman" w:cs="Times New Roman"/>
          <w:i/>
          <w:iCs/>
          <w:kern w:val="2"/>
          <w:sz w:val="24"/>
          <w:szCs w:val="24"/>
          <w:lang w:val="en-GB"/>
          <w14:ligatures w14:val="standardContextual"/>
        </w:rPr>
        <w:t>Journal of Hospitality Marketing &amp; Management</w:t>
      </w:r>
      <w:r w:rsidRPr="001E2407">
        <w:rPr>
          <w:rFonts w:ascii="Times New Roman" w:eastAsia="Calibri" w:hAnsi="Times New Roman" w:cs="Times New Roman"/>
          <w:kern w:val="2"/>
          <w:sz w:val="24"/>
          <w:szCs w:val="24"/>
          <w:lang w:val="en-GB"/>
          <w14:ligatures w14:val="standardContextual"/>
        </w:rPr>
        <w:t xml:space="preserve">, 1-25. </w:t>
      </w:r>
      <w:hyperlink r:id="rId62" w:history="1">
        <w:r w:rsidRPr="001E2407">
          <w:rPr>
            <w:rFonts w:ascii="Times New Roman" w:eastAsia="Calibri" w:hAnsi="Times New Roman" w:cs="Times New Roman"/>
            <w:color w:val="0563C1"/>
            <w:kern w:val="2"/>
            <w:sz w:val="24"/>
            <w:szCs w:val="24"/>
            <w:u w:val="single"/>
            <w:lang w:val="en-GB"/>
            <w14:ligatures w14:val="standardContextual"/>
          </w:rPr>
          <w:t>https://doi.org/10.1080/19368623.2023.2205396</w:t>
        </w:r>
      </w:hyperlink>
    </w:p>
    <w:p w14:paraId="03B6571C" w14:textId="77777777" w:rsidR="003962C2" w:rsidRPr="001E2407"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r w:rsidRPr="001E2407">
        <w:rPr>
          <w:rFonts w:ascii="Times New Roman" w:eastAsia="Calibri" w:hAnsi="Times New Roman" w:cs="Times New Roman"/>
          <w:kern w:val="2"/>
          <w:sz w:val="24"/>
          <w:szCs w:val="24"/>
          <w:lang w:val="en-GB"/>
          <w14:ligatures w14:val="standardContextual"/>
        </w:rPr>
        <w:t>Yin, M., &amp; Zhou, B. (2023). ‘Put heads together’: How engaging communities of inquiry propels innovation-driven entrepreneurship in emerging economies. </w:t>
      </w:r>
      <w:r w:rsidRPr="001E2407">
        <w:rPr>
          <w:rFonts w:ascii="Times New Roman" w:eastAsia="Calibri" w:hAnsi="Times New Roman" w:cs="Times New Roman"/>
          <w:i/>
          <w:iCs/>
          <w:kern w:val="2"/>
          <w:sz w:val="24"/>
          <w:szCs w:val="24"/>
          <w:lang w:val="en-GB"/>
          <w14:ligatures w14:val="standardContextual"/>
        </w:rPr>
        <w:t>Entrepreneurship &amp; Regional Development</w:t>
      </w:r>
      <w:r w:rsidRPr="001E2407">
        <w:rPr>
          <w:rFonts w:ascii="Times New Roman" w:eastAsia="Calibri" w:hAnsi="Times New Roman" w:cs="Times New Roman"/>
          <w:kern w:val="2"/>
          <w:sz w:val="24"/>
          <w:szCs w:val="24"/>
          <w:lang w:val="en-GB"/>
          <w14:ligatures w14:val="standardContextual"/>
        </w:rPr>
        <w:t xml:space="preserve">, 1-21. </w:t>
      </w:r>
      <w:hyperlink r:id="rId63" w:history="1">
        <w:r w:rsidRPr="001E2407">
          <w:rPr>
            <w:rFonts w:ascii="Times New Roman" w:eastAsia="Calibri" w:hAnsi="Times New Roman" w:cs="Times New Roman"/>
            <w:color w:val="0563C1"/>
            <w:kern w:val="2"/>
            <w:sz w:val="24"/>
            <w:szCs w:val="24"/>
            <w:u w:val="single"/>
            <w:lang w:val="en-GB"/>
            <w14:ligatures w14:val="standardContextual"/>
          </w:rPr>
          <w:t>https://doi.org/10.1080/08985626.2023.2197875</w:t>
        </w:r>
      </w:hyperlink>
    </w:p>
    <w:p w14:paraId="053887C5" w14:textId="77777777" w:rsidR="003962C2" w:rsidRPr="00DF5C5F" w:rsidRDefault="003962C2" w:rsidP="00DF5C5F">
      <w:pPr>
        <w:spacing w:after="160" w:line="360" w:lineRule="auto"/>
        <w:ind w:left="851" w:hanging="851"/>
        <w:jc w:val="both"/>
        <w:rPr>
          <w:rFonts w:ascii="Times New Roman" w:eastAsia="Calibri" w:hAnsi="Times New Roman" w:cs="Times New Roman"/>
          <w:kern w:val="2"/>
          <w:sz w:val="24"/>
          <w:szCs w:val="24"/>
          <w:lang w:val="en-GB"/>
          <w14:ligatures w14:val="standardContextual"/>
        </w:rPr>
      </w:pPr>
      <w:proofErr w:type="spellStart"/>
      <w:r w:rsidRPr="001E2407">
        <w:rPr>
          <w:rFonts w:ascii="Times New Roman" w:eastAsia="Calibri" w:hAnsi="Times New Roman" w:cs="Times New Roman"/>
          <w:kern w:val="2"/>
          <w:sz w:val="24"/>
          <w:szCs w:val="24"/>
          <w:lang w:val="en-GB"/>
          <w14:ligatures w14:val="standardContextual"/>
        </w:rPr>
        <w:t>Yusuff</w:t>
      </w:r>
      <w:proofErr w:type="spellEnd"/>
      <w:r w:rsidRPr="001E2407">
        <w:rPr>
          <w:rFonts w:ascii="Times New Roman" w:eastAsia="Calibri" w:hAnsi="Times New Roman" w:cs="Times New Roman"/>
          <w:kern w:val="2"/>
          <w:sz w:val="24"/>
          <w:szCs w:val="24"/>
          <w:lang w:val="en-GB"/>
          <w14:ligatures w14:val="standardContextual"/>
        </w:rPr>
        <w:t>, M. A. (2018). Entrepreneurship Education and Self-Employment in Nigeria: Evaluation of Perceived Barriers to Actualization. </w:t>
      </w:r>
      <w:r w:rsidRPr="001E2407">
        <w:rPr>
          <w:rFonts w:ascii="Times New Roman" w:eastAsia="Calibri" w:hAnsi="Times New Roman" w:cs="Times New Roman"/>
          <w:i/>
          <w:iCs/>
          <w:kern w:val="2"/>
          <w:sz w:val="24"/>
          <w:szCs w:val="24"/>
          <w:lang w:val="en-GB"/>
          <w14:ligatures w14:val="standardContextual"/>
        </w:rPr>
        <w:t>International Journal of Academic Research in Business and Social Sciences</w:t>
      </w:r>
      <w:r w:rsidRPr="001E2407">
        <w:rPr>
          <w:rFonts w:ascii="Times New Roman" w:eastAsia="Calibri" w:hAnsi="Times New Roman" w:cs="Times New Roman"/>
          <w:kern w:val="2"/>
          <w:sz w:val="24"/>
          <w:szCs w:val="24"/>
          <w:lang w:val="en-GB"/>
          <w14:ligatures w14:val="standardContextual"/>
        </w:rPr>
        <w:t>, </w:t>
      </w:r>
      <w:r w:rsidRPr="001E2407">
        <w:rPr>
          <w:rFonts w:ascii="Times New Roman" w:eastAsia="Calibri" w:hAnsi="Times New Roman" w:cs="Times New Roman"/>
          <w:i/>
          <w:iCs/>
          <w:kern w:val="2"/>
          <w:sz w:val="24"/>
          <w:szCs w:val="24"/>
          <w:lang w:val="en-GB"/>
          <w14:ligatures w14:val="standardContextual"/>
        </w:rPr>
        <w:t>8</w:t>
      </w:r>
      <w:r w:rsidRPr="001E2407">
        <w:rPr>
          <w:rFonts w:ascii="Times New Roman" w:eastAsia="Calibri" w:hAnsi="Times New Roman" w:cs="Times New Roman"/>
          <w:kern w:val="2"/>
          <w:sz w:val="24"/>
          <w:szCs w:val="24"/>
          <w:lang w:val="en-GB"/>
          <w14:ligatures w14:val="standardContextual"/>
        </w:rPr>
        <w:t>(12), 2160-2174.</w:t>
      </w:r>
      <w:r w:rsidRPr="00DF5C5F">
        <w:rPr>
          <w:rFonts w:ascii="Times New Roman" w:eastAsia="Calibri" w:hAnsi="Times New Roman" w:cs="Times New Roman"/>
          <w:kern w:val="2"/>
          <w:sz w:val="24"/>
          <w:szCs w:val="24"/>
          <w:lang w:val="en-GB"/>
          <w14:ligatures w14:val="standardContextual"/>
        </w:rPr>
        <w:t xml:space="preserve"> </w:t>
      </w:r>
    </w:p>
    <w:p w14:paraId="0EC697A1" w14:textId="77777777" w:rsidR="00BC20F8" w:rsidRPr="00DF5C5F" w:rsidRDefault="00BC20F8" w:rsidP="00DF5C5F">
      <w:pPr>
        <w:pStyle w:val="Normal1"/>
        <w:spacing w:line="360" w:lineRule="auto"/>
        <w:jc w:val="both"/>
        <w:rPr>
          <w:rFonts w:ascii="Times New Roman" w:hAnsi="Times New Roman" w:cs="Times New Roman"/>
          <w:color w:val="222222"/>
          <w:sz w:val="24"/>
          <w:szCs w:val="24"/>
          <w:shd w:val="clear" w:color="auto" w:fill="FFFFFF"/>
        </w:rPr>
      </w:pPr>
    </w:p>
    <w:sectPr w:rsidR="00BC20F8" w:rsidRPr="00DF5C5F" w:rsidSect="00CB664D">
      <w:foot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8C1B" w14:textId="77777777" w:rsidR="00B91651" w:rsidRDefault="00B91651" w:rsidP="00CB664D">
      <w:pPr>
        <w:spacing w:line="240" w:lineRule="auto"/>
      </w:pPr>
      <w:r>
        <w:separator/>
      </w:r>
    </w:p>
  </w:endnote>
  <w:endnote w:type="continuationSeparator" w:id="0">
    <w:p w14:paraId="2F2F9D26" w14:textId="77777777" w:rsidR="00B91651" w:rsidRDefault="00B91651" w:rsidP="00CB6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978090"/>
      <w:docPartObj>
        <w:docPartGallery w:val="Page Numbers (Bottom of Page)"/>
        <w:docPartUnique/>
      </w:docPartObj>
    </w:sdtPr>
    <w:sdtEndPr>
      <w:rPr>
        <w:noProof/>
      </w:rPr>
    </w:sdtEndPr>
    <w:sdtContent>
      <w:p w14:paraId="24488C1F" w14:textId="4323AAAF" w:rsidR="00B10DB1" w:rsidRDefault="00B10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0A683" w14:textId="77777777" w:rsidR="00B10DB1" w:rsidRDefault="00B1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8BA1" w14:textId="77777777" w:rsidR="00B91651" w:rsidRDefault="00B91651" w:rsidP="00CB664D">
      <w:pPr>
        <w:spacing w:line="240" w:lineRule="auto"/>
      </w:pPr>
      <w:r>
        <w:separator/>
      </w:r>
    </w:p>
  </w:footnote>
  <w:footnote w:type="continuationSeparator" w:id="0">
    <w:p w14:paraId="54D76797" w14:textId="77777777" w:rsidR="00B91651" w:rsidRDefault="00B91651" w:rsidP="00CB66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72B26"/>
    <w:multiLevelType w:val="multilevel"/>
    <w:tmpl w:val="087E0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2F52B3"/>
    <w:multiLevelType w:val="hybridMultilevel"/>
    <w:tmpl w:val="C2B41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ED0C10"/>
    <w:multiLevelType w:val="hybridMultilevel"/>
    <w:tmpl w:val="06727E22"/>
    <w:lvl w:ilvl="0" w:tplc="5AC6B0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BCILE3NzUwMjUyUdpeDU4uLM/DyQAsNaAOnFU4ssAAAA"/>
  </w:docVars>
  <w:rsids>
    <w:rsidRoot w:val="00CB664D"/>
    <w:rsid w:val="000256E6"/>
    <w:rsid w:val="00053FF1"/>
    <w:rsid w:val="00063755"/>
    <w:rsid w:val="000666A5"/>
    <w:rsid w:val="00081DCC"/>
    <w:rsid w:val="000A6C07"/>
    <w:rsid w:val="000C26EF"/>
    <w:rsid w:val="000D5768"/>
    <w:rsid w:val="000F627E"/>
    <w:rsid w:val="00120EFB"/>
    <w:rsid w:val="001457B9"/>
    <w:rsid w:val="00162D36"/>
    <w:rsid w:val="001E2407"/>
    <w:rsid w:val="00235349"/>
    <w:rsid w:val="002C158C"/>
    <w:rsid w:val="002C2602"/>
    <w:rsid w:val="002C36B0"/>
    <w:rsid w:val="002C71FD"/>
    <w:rsid w:val="002D47F6"/>
    <w:rsid w:val="002E18ED"/>
    <w:rsid w:val="002E3878"/>
    <w:rsid w:val="00317E64"/>
    <w:rsid w:val="00341BCA"/>
    <w:rsid w:val="003524D1"/>
    <w:rsid w:val="00370872"/>
    <w:rsid w:val="00370A23"/>
    <w:rsid w:val="003962C2"/>
    <w:rsid w:val="003C684D"/>
    <w:rsid w:val="004055FC"/>
    <w:rsid w:val="004362E3"/>
    <w:rsid w:val="00500369"/>
    <w:rsid w:val="00525970"/>
    <w:rsid w:val="0053606D"/>
    <w:rsid w:val="005B62C9"/>
    <w:rsid w:val="005F7DE3"/>
    <w:rsid w:val="00611D70"/>
    <w:rsid w:val="0064365F"/>
    <w:rsid w:val="00684D3A"/>
    <w:rsid w:val="006C1349"/>
    <w:rsid w:val="006C1B1F"/>
    <w:rsid w:val="00735B64"/>
    <w:rsid w:val="008045AC"/>
    <w:rsid w:val="00807B89"/>
    <w:rsid w:val="008604FF"/>
    <w:rsid w:val="008673C0"/>
    <w:rsid w:val="008A5AF8"/>
    <w:rsid w:val="008A795B"/>
    <w:rsid w:val="008B3391"/>
    <w:rsid w:val="008D4836"/>
    <w:rsid w:val="009063E0"/>
    <w:rsid w:val="00971CF3"/>
    <w:rsid w:val="0098019E"/>
    <w:rsid w:val="009847F8"/>
    <w:rsid w:val="009C5B19"/>
    <w:rsid w:val="00A17BDE"/>
    <w:rsid w:val="00A218E3"/>
    <w:rsid w:val="00A567A0"/>
    <w:rsid w:val="00A65CB4"/>
    <w:rsid w:val="00A67182"/>
    <w:rsid w:val="00A835E5"/>
    <w:rsid w:val="00A86615"/>
    <w:rsid w:val="00AC2476"/>
    <w:rsid w:val="00AC6BCB"/>
    <w:rsid w:val="00AE62F6"/>
    <w:rsid w:val="00B10DB1"/>
    <w:rsid w:val="00B1670F"/>
    <w:rsid w:val="00B2529F"/>
    <w:rsid w:val="00B91651"/>
    <w:rsid w:val="00BA2019"/>
    <w:rsid w:val="00BB2D50"/>
    <w:rsid w:val="00BB7A70"/>
    <w:rsid w:val="00BC20F8"/>
    <w:rsid w:val="00BD2A8C"/>
    <w:rsid w:val="00BD409B"/>
    <w:rsid w:val="00C152B6"/>
    <w:rsid w:val="00C60A38"/>
    <w:rsid w:val="00CA01AE"/>
    <w:rsid w:val="00CB664D"/>
    <w:rsid w:val="00CF3DA8"/>
    <w:rsid w:val="00D466A6"/>
    <w:rsid w:val="00D6322B"/>
    <w:rsid w:val="00D65F20"/>
    <w:rsid w:val="00D70AA2"/>
    <w:rsid w:val="00DD2264"/>
    <w:rsid w:val="00DF5C5F"/>
    <w:rsid w:val="00DF7AEB"/>
    <w:rsid w:val="00E14188"/>
    <w:rsid w:val="00E24EB6"/>
    <w:rsid w:val="00E46984"/>
    <w:rsid w:val="00E53691"/>
    <w:rsid w:val="00E66A60"/>
    <w:rsid w:val="00E73119"/>
    <w:rsid w:val="00E73637"/>
    <w:rsid w:val="00E92F91"/>
    <w:rsid w:val="00EC4F89"/>
    <w:rsid w:val="00EE2E5B"/>
    <w:rsid w:val="00EF2F0D"/>
    <w:rsid w:val="00F205DB"/>
    <w:rsid w:val="00F27D53"/>
    <w:rsid w:val="00F53820"/>
    <w:rsid w:val="00F778F3"/>
    <w:rsid w:val="00FE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5BE6"/>
  <w15:docId w15:val="{2C927563-85C7-4523-B67A-AE084F08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CB664D"/>
    <w:pPr>
      <w:keepNext/>
      <w:keepLines/>
      <w:spacing w:before="400" w:after="120"/>
      <w:outlineLvl w:val="0"/>
    </w:pPr>
    <w:rPr>
      <w:sz w:val="40"/>
      <w:szCs w:val="40"/>
    </w:rPr>
  </w:style>
  <w:style w:type="paragraph" w:styleId="Heading2">
    <w:name w:val="heading 2"/>
    <w:basedOn w:val="Normal1"/>
    <w:next w:val="Normal1"/>
    <w:rsid w:val="00CB664D"/>
    <w:pPr>
      <w:keepNext/>
      <w:keepLines/>
      <w:spacing w:before="360" w:after="120"/>
      <w:outlineLvl w:val="1"/>
    </w:pPr>
    <w:rPr>
      <w:sz w:val="32"/>
      <w:szCs w:val="32"/>
    </w:rPr>
  </w:style>
  <w:style w:type="paragraph" w:styleId="Heading3">
    <w:name w:val="heading 3"/>
    <w:basedOn w:val="Normal1"/>
    <w:next w:val="Normal1"/>
    <w:rsid w:val="00CB664D"/>
    <w:pPr>
      <w:keepNext/>
      <w:keepLines/>
      <w:spacing w:before="320" w:after="80"/>
      <w:outlineLvl w:val="2"/>
    </w:pPr>
    <w:rPr>
      <w:color w:val="434343"/>
      <w:sz w:val="28"/>
      <w:szCs w:val="28"/>
    </w:rPr>
  </w:style>
  <w:style w:type="paragraph" w:styleId="Heading4">
    <w:name w:val="heading 4"/>
    <w:basedOn w:val="Normal1"/>
    <w:next w:val="Normal1"/>
    <w:rsid w:val="00CB664D"/>
    <w:pPr>
      <w:keepNext/>
      <w:keepLines/>
      <w:spacing w:before="280" w:after="80"/>
      <w:outlineLvl w:val="3"/>
    </w:pPr>
    <w:rPr>
      <w:color w:val="666666"/>
      <w:sz w:val="24"/>
      <w:szCs w:val="24"/>
    </w:rPr>
  </w:style>
  <w:style w:type="paragraph" w:styleId="Heading5">
    <w:name w:val="heading 5"/>
    <w:basedOn w:val="Normal1"/>
    <w:next w:val="Normal1"/>
    <w:rsid w:val="00CB664D"/>
    <w:pPr>
      <w:keepNext/>
      <w:keepLines/>
      <w:spacing w:before="240" w:after="80"/>
      <w:outlineLvl w:val="4"/>
    </w:pPr>
    <w:rPr>
      <w:color w:val="666666"/>
    </w:rPr>
  </w:style>
  <w:style w:type="paragraph" w:styleId="Heading6">
    <w:name w:val="heading 6"/>
    <w:basedOn w:val="Normal1"/>
    <w:next w:val="Normal1"/>
    <w:rsid w:val="00CB664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B664D"/>
  </w:style>
  <w:style w:type="paragraph" w:styleId="Title">
    <w:name w:val="Title"/>
    <w:basedOn w:val="Normal1"/>
    <w:next w:val="Normal1"/>
    <w:rsid w:val="00CB664D"/>
    <w:pPr>
      <w:keepNext/>
      <w:keepLines/>
      <w:spacing w:after="60"/>
    </w:pPr>
    <w:rPr>
      <w:sz w:val="52"/>
      <w:szCs w:val="52"/>
    </w:rPr>
  </w:style>
  <w:style w:type="paragraph" w:styleId="Subtitle">
    <w:name w:val="Subtitle"/>
    <w:basedOn w:val="Normal1"/>
    <w:next w:val="Normal1"/>
    <w:rsid w:val="00CB664D"/>
    <w:pPr>
      <w:keepNext/>
      <w:keepLines/>
      <w:spacing w:after="320"/>
    </w:pPr>
    <w:rPr>
      <w:color w:val="666666"/>
      <w:sz w:val="30"/>
      <w:szCs w:val="30"/>
    </w:rPr>
  </w:style>
  <w:style w:type="paragraph" w:styleId="NormalWeb">
    <w:name w:val="Normal (Web)"/>
    <w:basedOn w:val="Normal"/>
    <w:uiPriority w:val="99"/>
    <w:semiHidden/>
    <w:unhideWhenUsed/>
    <w:rsid w:val="00341BCA"/>
    <w:rPr>
      <w:rFonts w:ascii="Times New Roman" w:hAnsi="Times New Roman" w:cs="Times New Roman"/>
      <w:sz w:val="24"/>
      <w:szCs w:val="24"/>
    </w:rPr>
  </w:style>
  <w:style w:type="paragraph" w:styleId="Header">
    <w:name w:val="header"/>
    <w:basedOn w:val="Normal"/>
    <w:link w:val="HeaderChar"/>
    <w:uiPriority w:val="99"/>
    <w:unhideWhenUsed/>
    <w:rsid w:val="00B10DB1"/>
    <w:pPr>
      <w:tabs>
        <w:tab w:val="center" w:pos="4513"/>
        <w:tab w:val="right" w:pos="9026"/>
      </w:tabs>
      <w:spacing w:line="240" w:lineRule="auto"/>
    </w:pPr>
  </w:style>
  <w:style w:type="character" w:customStyle="1" w:styleId="HeaderChar">
    <w:name w:val="Header Char"/>
    <w:basedOn w:val="DefaultParagraphFont"/>
    <w:link w:val="Header"/>
    <w:uiPriority w:val="99"/>
    <w:rsid w:val="00B10DB1"/>
  </w:style>
  <w:style w:type="paragraph" w:styleId="Footer">
    <w:name w:val="footer"/>
    <w:basedOn w:val="Normal"/>
    <w:link w:val="FooterChar"/>
    <w:uiPriority w:val="99"/>
    <w:unhideWhenUsed/>
    <w:rsid w:val="00B10DB1"/>
    <w:pPr>
      <w:tabs>
        <w:tab w:val="center" w:pos="4513"/>
        <w:tab w:val="right" w:pos="9026"/>
      </w:tabs>
      <w:spacing w:line="240" w:lineRule="auto"/>
    </w:pPr>
  </w:style>
  <w:style w:type="character" w:customStyle="1" w:styleId="FooterChar">
    <w:name w:val="Footer Char"/>
    <w:basedOn w:val="DefaultParagraphFont"/>
    <w:link w:val="Footer"/>
    <w:uiPriority w:val="99"/>
    <w:rsid w:val="00B1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765">
      <w:bodyDiv w:val="1"/>
      <w:marLeft w:val="0"/>
      <w:marRight w:val="0"/>
      <w:marTop w:val="0"/>
      <w:marBottom w:val="0"/>
      <w:divBdr>
        <w:top w:val="none" w:sz="0" w:space="0" w:color="auto"/>
        <w:left w:val="none" w:sz="0" w:space="0" w:color="auto"/>
        <w:bottom w:val="none" w:sz="0" w:space="0" w:color="auto"/>
        <w:right w:val="none" w:sz="0" w:space="0" w:color="auto"/>
      </w:divBdr>
    </w:div>
    <w:div w:id="144206448">
      <w:bodyDiv w:val="1"/>
      <w:marLeft w:val="0"/>
      <w:marRight w:val="0"/>
      <w:marTop w:val="0"/>
      <w:marBottom w:val="0"/>
      <w:divBdr>
        <w:top w:val="none" w:sz="0" w:space="0" w:color="auto"/>
        <w:left w:val="none" w:sz="0" w:space="0" w:color="auto"/>
        <w:bottom w:val="none" w:sz="0" w:space="0" w:color="auto"/>
        <w:right w:val="none" w:sz="0" w:space="0" w:color="auto"/>
      </w:divBdr>
    </w:div>
    <w:div w:id="186985401">
      <w:bodyDiv w:val="1"/>
      <w:marLeft w:val="0"/>
      <w:marRight w:val="0"/>
      <w:marTop w:val="0"/>
      <w:marBottom w:val="0"/>
      <w:divBdr>
        <w:top w:val="none" w:sz="0" w:space="0" w:color="auto"/>
        <w:left w:val="none" w:sz="0" w:space="0" w:color="auto"/>
        <w:bottom w:val="none" w:sz="0" w:space="0" w:color="auto"/>
        <w:right w:val="none" w:sz="0" w:space="0" w:color="auto"/>
      </w:divBdr>
    </w:div>
    <w:div w:id="240913296">
      <w:bodyDiv w:val="1"/>
      <w:marLeft w:val="0"/>
      <w:marRight w:val="0"/>
      <w:marTop w:val="0"/>
      <w:marBottom w:val="0"/>
      <w:divBdr>
        <w:top w:val="none" w:sz="0" w:space="0" w:color="auto"/>
        <w:left w:val="none" w:sz="0" w:space="0" w:color="auto"/>
        <w:bottom w:val="none" w:sz="0" w:space="0" w:color="auto"/>
        <w:right w:val="none" w:sz="0" w:space="0" w:color="auto"/>
      </w:divBdr>
    </w:div>
    <w:div w:id="393427992">
      <w:bodyDiv w:val="1"/>
      <w:marLeft w:val="0"/>
      <w:marRight w:val="0"/>
      <w:marTop w:val="0"/>
      <w:marBottom w:val="0"/>
      <w:divBdr>
        <w:top w:val="none" w:sz="0" w:space="0" w:color="auto"/>
        <w:left w:val="none" w:sz="0" w:space="0" w:color="auto"/>
        <w:bottom w:val="none" w:sz="0" w:space="0" w:color="auto"/>
        <w:right w:val="none" w:sz="0" w:space="0" w:color="auto"/>
      </w:divBdr>
    </w:div>
    <w:div w:id="463081278">
      <w:bodyDiv w:val="1"/>
      <w:marLeft w:val="0"/>
      <w:marRight w:val="0"/>
      <w:marTop w:val="0"/>
      <w:marBottom w:val="0"/>
      <w:divBdr>
        <w:top w:val="none" w:sz="0" w:space="0" w:color="auto"/>
        <w:left w:val="none" w:sz="0" w:space="0" w:color="auto"/>
        <w:bottom w:val="none" w:sz="0" w:space="0" w:color="auto"/>
        <w:right w:val="none" w:sz="0" w:space="0" w:color="auto"/>
      </w:divBdr>
    </w:div>
    <w:div w:id="522399025">
      <w:bodyDiv w:val="1"/>
      <w:marLeft w:val="0"/>
      <w:marRight w:val="0"/>
      <w:marTop w:val="0"/>
      <w:marBottom w:val="0"/>
      <w:divBdr>
        <w:top w:val="none" w:sz="0" w:space="0" w:color="auto"/>
        <w:left w:val="none" w:sz="0" w:space="0" w:color="auto"/>
        <w:bottom w:val="none" w:sz="0" w:space="0" w:color="auto"/>
        <w:right w:val="none" w:sz="0" w:space="0" w:color="auto"/>
      </w:divBdr>
    </w:div>
    <w:div w:id="526674341">
      <w:bodyDiv w:val="1"/>
      <w:marLeft w:val="0"/>
      <w:marRight w:val="0"/>
      <w:marTop w:val="0"/>
      <w:marBottom w:val="0"/>
      <w:divBdr>
        <w:top w:val="none" w:sz="0" w:space="0" w:color="auto"/>
        <w:left w:val="none" w:sz="0" w:space="0" w:color="auto"/>
        <w:bottom w:val="none" w:sz="0" w:space="0" w:color="auto"/>
        <w:right w:val="none" w:sz="0" w:space="0" w:color="auto"/>
      </w:divBdr>
    </w:div>
    <w:div w:id="568032645">
      <w:bodyDiv w:val="1"/>
      <w:marLeft w:val="0"/>
      <w:marRight w:val="0"/>
      <w:marTop w:val="0"/>
      <w:marBottom w:val="0"/>
      <w:divBdr>
        <w:top w:val="none" w:sz="0" w:space="0" w:color="auto"/>
        <w:left w:val="none" w:sz="0" w:space="0" w:color="auto"/>
        <w:bottom w:val="none" w:sz="0" w:space="0" w:color="auto"/>
        <w:right w:val="none" w:sz="0" w:space="0" w:color="auto"/>
      </w:divBdr>
    </w:div>
    <w:div w:id="570426407">
      <w:bodyDiv w:val="1"/>
      <w:marLeft w:val="0"/>
      <w:marRight w:val="0"/>
      <w:marTop w:val="0"/>
      <w:marBottom w:val="0"/>
      <w:divBdr>
        <w:top w:val="none" w:sz="0" w:space="0" w:color="auto"/>
        <w:left w:val="none" w:sz="0" w:space="0" w:color="auto"/>
        <w:bottom w:val="none" w:sz="0" w:space="0" w:color="auto"/>
        <w:right w:val="none" w:sz="0" w:space="0" w:color="auto"/>
      </w:divBdr>
    </w:div>
    <w:div w:id="606163054">
      <w:bodyDiv w:val="1"/>
      <w:marLeft w:val="0"/>
      <w:marRight w:val="0"/>
      <w:marTop w:val="0"/>
      <w:marBottom w:val="0"/>
      <w:divBdr>
        <w:top w:val="none" w:sz="0" w:space="0" w:color="auto"/>
        <w:left w:val="none" w:sz="0" w:space="0" w:color="auto"/>
        <w:bottom w:val="none" w:sz="0" w:space="0" w:color="auto"/>
        <w:right w:val="none" w:sz="0" w:space="0" w:color="auto"/>
      </w:divBdr>
    </w:div>
    <w:div w:id="854341204">
      <w:bodyDiv w:val="1"/>
      <w:marLeft w:val="0"/>
      <w:marRight w:val="0"/>
      <w:marTop w:val="0"/>
      <w:marBottom w:val="0"/>
      <w:divBdr>
        <w:top w:val="none" w:sz="0" w:space="0" w:color="auto"/>
        <w:left w:val="none" w:sz="0" w:space="0" w:color="auto"/>
        <w:bottom w:val="none" w:sz="0" w:space="0" w:color="auto"/>
        <w:right w:val="none" w:sz="0" w:space="0" w:color="auto"/>
      </w:divBdr>
    </w:div>
    <w:div w:id="941454174">
      <w:bodyDiv w:val="1"/>
      <w:marLeft w:val="0"/>
      <w:marRight w:val="0"/>
      <w:marTop w:val="0"/>
      <w:marBottom w:val="0"/>
      <w:divBdr>
        <w:top w:val="none" w:sz="0" w:space="0" w:color="auto"/>
        <w:left w:val="none" w:sz="0" w:space="0" w:color="auto"/>
        <w:bottom w:val="none" w:sz="0" w:space="0" w:color="auto"/>
        <w:right w:val="none" w:sz="0" w:space="0" w:color="auto"/>
      </w:divBdr>
    </w:div>
    <w:div w:id="1232502330">
      <w:bodyDiv w:val="1"/>
      <w:marLeft w:val="0"/>
      <w:marRight w:val="0"/>
      <w:marTop w:val="0"/>
      <w:marBottom w:val="0"/>
      <w:divBdr>
        <w:top w:val="none" w:sz="0" w:space="0" w:color="auto"/>
        <w:left w:val="none" w:sz="0" w:space="0" w:color="auto"/>
        <w:bottom w:val="none" w:sz="0" w:space="0" w:color="auto"/>
        <w:right w:val="none" w:sz="0" w:space="0" w:color="auto"/>
      </w:divBdr>
    </w:div>
    <w:div w:id="1688868547">
      <w:bodyDiv w:val="1"/>
      <w:marLeft w:val="0"/>
      <w:marRight w:val="0"/>
      <w:marTop w:val="0"/>
      <w:marBottom w:val="0"/>
      <w:divBdr>
        <w:top w:val="none" w:sz="0" w:space="0" w:color="auto"/>
        <w:left w:val="none" w:sz="0" w:space="0" w:color="auto"/>
        <w:bottom w:val="none" w:sz="0" w:space="0" w:color="auto"/>
        <w:right w:val="none" w:sz="0" w:space="0" w:color="auto"/>
      </w:divBdr>
    </w:div>
    <w:div w:id="1847742476">
      <w:bodyDiv w:val="1"/>
      <w:marLeft w:val="0"/>
      <w:marRight w:val="0"/>
      <w:marTop w:val="0"/>
      <w:marBottom w:val="0"/>
      <w:divBdr>
        <w:top w:val="none" w:sz="0" w:space="0" w:color="auto"/>
        <w:left w:val="none" w:sz="0" w:space="0" w:color="auto"/>
        <w:bottom w:val="none" w:sz="0" w:space="0" w:color="auto"/>
        <w:right w:val="none" w:sz="0" w:space="0" w:color="auto"/>
      </w:divBdr>
    </w:div>
    <w:div w:id="2010521447">
      <w:bodyDiv w:val="1"/>
      <w:marLeft w:val="0"/>
      <w:marRight w:val="0"/>
      <w:marTop w:val="0"/>
      <w:marBottom w:val="0"/>
      <w:divBdr>
        <w:top w:val="none" w:sz="0" w:space="0" w:color="auto"/>
        <w:left w:val="none" w:sz="0" w:space="0" w:color="auto"/>
        <w:bottom w:val="none" w:sz="0" w:space="0" w:color="auto"/>
        <w:right w:val="none" w:sz="0" w:space="0" w:color="auto"/>
      </w:divBdr>
    </w:div>
    <w:div w:id="212534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963758.2023.2175690" TargetMode="External"/><Relationship Id="rId21" Type="http://schemas.openxmlformats.org/officeDocument/2006/relationships/hyperlink" Target="https://www.forbes.com/entrepreneurs/" TargetMode="External"/><Relationship Id="rId34" Type="http://schemas.openxmlformats.org/officeDocument/2006/relationships/hyperlink" Target="https://doi.org/10.1080/23311975.2021.1938348" TargetMode="External"/><Relationship Id="rId42" Type="http://schemas.openxmlformats.org/officeDocument/2006/relationships/hyperlink" Target="https://doi.org/10.1080/20421338.2022.2062652" TargetMode="External"/><Relationship Id="rId47" Type="http://schemas.openxmlformats.org/officeDocument/2006/relationships/hyperlink" Target="https://doi.org/10.1080/09751122.2017.1346169" TargetMode="External"/><Relationship Id="rId50" Type="http://schemas.openxmlformats.org/officeDocument/2006/relationships/hyperlink" Target="https://doi.org/10.1108/ET-02-2020-0032" TargetMode="External"/><Relationship Id="rId55" Type="http://schemas.openxmlformats.org/officeDocument/2006/relationships/hyperlink" Target="https://www.sba.gov/business-guide/plan-your-business/entrepreneurship" TargetMode="External"/><Relationship Id="rId63" Type="http://schemas.openxmlformats.org/officeDocument/2006/relationships/hyperlink" Target="https://doi.org/10.1080/08985626.2023.2197875" TargetMode="External"/><Relationship Id="rId7" Type="http://schemas.openxmlformats.org/officeDocument/2006/relationships/hyperlink" Target="https://doi.org/10.1080/16522354.2023.2203641" TargetMode="External"/><Relationship Id="rId2" Type="http://schemas.openxmlformats.org/officeDocument/2006/relationships/styles" Target="styles.xml"/><Relationship Id="rId16" Type="http://schemas.openxmlformats.org/officeDocument/2006/relationships/hyperlink" Target="https://doi.org/10.1080/14783363.2023.2205016" TargetMode="External"/><Relationship Id="rId29" Type="http://schemas.openxmlformats.org/officeDocument/2006/relationships/hyperlink" Target="https://www.investopedia.com/terms/e/entrepreneur.asp" TargetMode="External"/><Relationship Id="rId11" Type="http://schemas.openxmlformats.org/officeDocument/2006/relationships/hyperlink" Target="https://doi.org/10.1080/14747731.2023.2171619" TargetMode="External"/><Relationship Id="rId24" Type="http://schemas.openxmlformats.org/officeDocument/2006/relationships/hyperlink" Target="https://doi.org/10.1080/14445921.2016.1158897" TargetMode="External"/><Relationship Id="rId32" Type="http://schemas.openxmlformats.org/officeDocument/2006/relationships/hyperlink" Target="https://doi.org/10.1108/ET-06-2017-0079" TargetMode="External"/><Relationship Id="rId37" Type="http://schemas.openxmlformats.org/officeDocument/2006/relationships/hyperlink" Target="https://doi.org/10.1080/00472778.2020.1796467" TargetMode="External"/><Relationship Id="rId40" Type="http://schemas.openxmlformats.org/officeDocument/2006/relationships/hyperlink" Target="https://doi.org/10.1080/13611267.2023.2202474" TargetMode="External"/><Relationship Id="rId45" Type="http://schemas.openxmlformats.org/officeDocument/2006/relationships/hyperlink" Target="https://doi.org/10.1080/08276331.2020.1764739" TargetMode="External"/><Relationship Id="rId53" Type="http://schemas.openxmlformats.org/officeDocument/2006/relationships/hyperlink" Target="https://doi.org/10.1016/j.techfore.2022.121693" TargetMode="External"/><Relationship Id="rId58" Type="http://schemas.openxmlformats.org/officeDocument/2006/relationships/hyperlink" Target="https://doi.org/10.1002/9781118785317.weom070037"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016/j.respol.2021.104401" TargetMode="External"/><Relationship Id="rId19" Type="http://schemas.openxmlformats.org/officeDocument/2006/relationships/hyperlink" Target="https://doi.org/10.1177/25151274231161102" TargetMode="External"/><Relationship Id="rId14" Type="http://schemas.openxmlformats.org/officeDocument/2006/relationships/hyperlink" Target="https://doi.org/10.1080/09585192.2021.2016888" TargetMode="External"/><Relationship Id="rId22" Type="http://schemas.openxmlformats.org/officeDocument/2006/relationships/hyperlink" Target="https://doi.org/10.1080/1331677X.2023.2180059" TargetMode="External"/><Relationship Id="rId27" Type="http://schemas.openxmlformats.org/officeDocument/2006/relationships/hyperlink" Target="https://ieeexplore.ieee.org/abstract/document/8725095/" TargetMode="External"/><Relationship Id="rId30" Type="http://schemas.openxmlformats.org/officeDocument/2006/relationships/hyperlink" Target="https://doi.org/10.1108/JEEE-11-2019-0170" TargetMode="External"/><Relationship Id="rId35" Type="http://schemas.openxmlformats.org/officeDocument/2006/relationships/hyperlink" Target="https://doi.org/10.5588/pha.22.0028" TargetMode="External"/><Relationship Id="rId43" Type="http://schemas.openxmlformats.org/officeDocument/2006/relationships/hyperlink" Target="https://doi.org/10.1080/00128775.2023.2169166" TargetMode="External"/><Relationship Id="rId48" Type="http://schemas.openxmlformats.org/officeDocument/2006/relationships/hyperlink" Target="https://doi.org/10.1080/15428052.2021.1938773" TargetMode="External"/><Relationship Id="rId56" Type="http://schemas.openxmlformats.org/officeDocument/2006/relationships/hyperlink" Target="https://doi.org/10.1080/03075079.2023.2182282" TargetMode="External"/><Relationship Id="rId64" Type="http://schemas.openxmlformats.org/officeDocument/2006/relationships/footer" Target="footer1.xml"/><Relationship Id="rId8" Type="http://schemas.openxmlformats.org/officeDocument/2006/relationships/hyperlink" Target="https://doi.org/10.1080/15435075.2023.2194982" TargetMode="External"/><Relationship Id="rId51" Type="http://schemas.openxmlformats.org/officeDocument/2006/relationships/hyperlink" Target="https://doi.org/10.1016/j.worlddev.2015.08.028" TargetMode="External"/><Relationship Id="rId3" Type="http://schemas.openxmlformats.org/officeDocument/2006/relationships/settings" Target="settings.xml"/><Relationship Id="rId12" Type="http://schemas.openxmlformats.org/officeDocument/2006/relationships/hyperlink" Target="https://doi.org/10.1177/0950422218812631" TargetMode="External"/><Relationship Id="rId17" Type="http://schemas.openxmlformats.org/officeDocument/2006/relationships/hyperlink" Target="https://doi.org/10.1007/s11187-022-00642-5" TargetMode="External"/><Relationship Id="rId25" Type="http://schemas.openxmlformats.org/officeDocument/2006/relationships/hyperlink" Target="https://doi.org/10.1080/00472778.2023.2192760" TargetMode="External"/><Relationship Id="rId33" Type="http://schemas.openxmlformats.org/officeDocument/2006/relationships/hyperlink" Target="https://doi.org/10.1080/09640568.2023.2189544" TargetMode="External"/><Relationship Id="rId38" Type="http://schemas.openxmlformats.org/officeDocument/2006/relationships/hyperlink" Target="https://doi.org/10.1177/22779779221080577" TargetMode="External"/><Relationship Id="rId46" Type="http://schemas.openxmlformats.org/officeDocument/2006/relationships/hyperlink" Target="https://doi.org/10.1080/09537287.2021.1925172" TargetMode="External"/><Relationship Id="rId59" Type="http://schemas.openxmlformats.org/officeDocument/2006/relationships/hyperlink" Target="https://doi.org/10.1080/23311975.2023.2194119" TargetMode="External"/><Relationship Id="rId20" Type="http://schemas.openxmlformats.org/officeDocument/2006/relationships/hyperlink" Target="https://www.entrepreneur.com/definition/entrepreneurship" TargetMode="External"/><Relationship Id="rId41" Type="http://schemas.openxmlformats.org/officeDocument/2006/relationships/hyperlink" Target="https://doi.org/10.1080/00472778.2022.2140809" TargetMode="External"/><Relationship Id="rId54" Type="http://schemas.openxmlformats.org/officeDocument/2006/relationships/hyperlink" Target="https://doi.org/10.1080/00472778.2020.1790291" TargetMode="External"/><Relationship Id="rId62" Type="http://schemas.openxmlformats.org/officeDocument/2006/relationships/hyperlink" Target="https://doi.org/10.1080/19368623.2023.220539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90/1984-92302023v30n0009EN" TargetMode="External"/><Relationship Id="rId23" Type="http://schemas.openxmlformats.org/officeDocument/2006/relationships/hyperlink" Target="https://doi.org/10.1108/JMD-10-2019-0439" TargetMode="External"/><Relationship Id="rId28" Type="http://schemas.openxmlformats.org/officeDocument/2006/relationships/hyperlink" Target="https://doi.org/10.1080/23311886.2023.2195080" TargetMode="External"/><Relationship Id="rId36" Type="http://schemas.openxmlformats.org/officeDocument/2006/relationships/hyperlink" Target="https://doi.org/10.1080/03323315.2023.2194667" TargetMode="External"/><Relationship Id="rId49" Type="http://schemas.openxmlformats.org/officeDocument/2006/relationships/hyperlink" Target="https://doi.org/10.1080/08276331.2020.1786645" TargetMode="External"/><Relationship Id="rId57" Type="http://schemas.openxmlformats.org/officeDocument/2006/relationships/hyperlink" Target="https://doi.org/10.1007/s12599-021-00741-9" TargetMode="External"/><Relationship Id="rId10" Type="http://schemas.openxmlformats.org/officeDocument/2006/relationships/hyperlink" Target="https://doi.org/10.1016/j.labeco.2019.101787" TargetMode="External"/><Relationship Id="rId31" Type="http://schemas.openxmlformats.org/officeDocument/2006/relationships/hyperlink" Target="https://doi.org/10.53103/cjess.v2i5.70" TargetMode="External"/><Relationship Id="rId44" Type="http://schemas.openxmlformats.org/officeDocument/2006/relationships/hyperlink" Target="https://doi.org/10.1177/09713557221107434" TargetMode="External"/><Relationship Id="rId52" Type="http://schemas.openxmlformats.org/officeDocument/2006/relationships/hyperlink" Target="https://link.springer.com/chapter/10.1007/978-981-19-2445-3_8" TargetMode="External"/><Relationship Id="rId60" Type="http://schemas.openxmlformats.org/officeDocument/2006/relationships/hyperlink" Target="https://doi.org/10.1016/j.ijme.2022.10064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3691066.2023.2195127" TargetMode="External"/><Relationship Id="rId13" Type="http://schemas.openxmlformats.org/officeDocument/2006/relationships/hyperlink" Target="https://doi.org/10.1080/20479700.2023.2199555" TargetMode="External"/><Relationship Id="rId18" Type="http://schemas.openxmlformats.org/officeDocument/2006/relationships/hyperlink" Target="https://www.sciencedirect.com/science/article/pii/B9780128161098000234" TargetMode="External"/><Relationship Id="rId39" Type="http://schemas.openxmlformats.org/officeDocument/2006/relationships/hyperlink" Target="https://doi.org/10.1080/23311975.2022.2164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10942</Words>
  <Characters>62371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Umaru</dc:creator>
  <cp:lastModifiedBy>MARYAMMUHAMMAD</cp:lastModifiedBy>
  <cp:revision>4</cp:revision>
  <dcterms:created xsi:type="dcterms:W3CDTF">2023-05-09T10:25:00Z</dcterms:created>
  <dcterms:modified xsi:type="dcterms:W3CDTF">2023-05-21T14:28:00Z</dcterms:modified>
</cp:coreProperties>
</file>