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rFonts w:ascii="Times New Roman" w:cs="Times New Roman" w:hAnsi="Times New Roman"/>
          <w:b/>
          <w:sz w:val="24"/>
          <w:szCs w:val="24"/>
        </w:rPr>
      </w:pPr>
      <w:bookmarkStart w:id="0" w:name="_GoBack"/>
      <w:bookmarkEnd w:id="0"/>
    </w:p>
    <w:p>
      <w:pPr>
        <w:pStyle w:val="style4100"/>
        <w:ind w:left="1435" w:right="1179"/>
        <w:rPr>
          <w:rFonts w:ascii="Times New Roman" w:cs="Times New Roman" w:hAnsi="Times New Roman"/>
          <w:b w:val="false"/>
          <w:sz w:val="24"/>
          <w:szCs w:val="24"/>
        </w:rPr>
      </w:pPr>
      <w:r>
        <w:rPr>
          <w:rFonts w:ascii="Times New Roman" w:cs="Times New Roman" w:hAnsi="Times New Roman"/>
          <w:b w:val="false"/>
          <w:sz w:val="24"/>
          <w:szCs w:val="24"/>
        </w:rPr>
        <w:t xml:space="preserve">JOURNAL OF SCIENCE, TECHNOLOGY, </w:t>
      </w:r>
      <w:r>
        <w:rPr>
          <w:rFonts w:ascii="Times New Roman" w:cs="Times New Roman" w:hAnsi="Times New Roman"/>
          <w:b w:val="false"/>
          <w:sz w:val="24"/>
          <w:szCs w:val="24"/>
        </w:rPr>
        <w:cr/>
      </w:r>
    </w:p>
    <w:p>
      <w:pPr>
        <w:pStyle w:val="style4100"/>
        <w:ind w:left="1435" w:right="1179"/>
        <w:rPr>
          <w:rFonts w:ascii="Times New Roman" w:cs="Times New Roman" w:hAnsi="Times New Roman"/>
          <w:b w:val="false"/>
          <w:sz w:val="24"/>
          <w:szCs w:val="24"/>
        </w:rPr>
      </w:pPr>
      <w:r>
        <w:rPr>
          <w:rFonts w:ascii="Times New Roman" w:cs="Times New Roman" w:hAnsi="Times New Roman"/>
          <w:b w:val="false"/>
          <w:sz w:val="24"/>
          <w:szCs w:val="24"/>
        </w:rPr>
        <w:t xml:space="preserve">MATHEMATICS AND EDUCATION </w:t>
      </w:r>
      <w:r>
        <w:rPr>
          <w:rFonts w:ascii="Times New Roman" w:cs="Times New Roman" w:hAnsi="Times New Roman"/>
          <w:b w:val="false"/>
          <w:sz w:val="24"/>
          <w:szCs w:val="24"/>
        </w:rPr>
        <w:cr/>
      </w:r>
    </w:p>
    <w:p>
      <w:pPr>
        <w:pStyle w:val="style4100"/>
        <w:ind w:left="1435" w:right="1179"/>
        <w:rPr>
          <w:rFonts w:ascii="Times New Roman" w:cs="Times New Roman" w:hAnsi="Times New Roman"/>
          <w:b w:val="false"/>
          <w:sz w:val="24"/>
          <w:szCs w:val="24"/>
        </w:rPr>
      </w:pPr>
      <w:r>
        <w:rPr>
          <w:rFonts w:ascii="Times New Roman" w:cs="Times New Roman" w:hAnsi="Times New Roman"/>
          <w:b w:val="false"/>
          <w:sz w:val="24"/>
          <w:szCs w:val="24"/>
        </w:rPr>
        <w:t xml:space="preserve">(JOSTMED) </w:t>
      </w:r>
      <w:r>
        <w:rPr>
          <w:rFonts w:ascii="Times New Roman" w:cs="Times New Roman" w:hAnsi="Times New Roman"/>
          <w:b w:val="false"/>
          <w:sz w:val="24"/>
          <w:szCs w:val="24"/>
        </w:rPr>
        <w:cr/>
      </w:r>
    </w:p>
    <w:p>
      <w:pPr>
        <w:pStyle w:val="style4100"/>
        <w:ind w:left="1435" w:right="1179"/>
        <w:rPr>
          <w:rFonts w:ascii="Times New Roman" w:cs="Times New Roman" w:hAnsi="Times New Roman"/>
          <w:b w:val="false"/>
          <w:sz w:val="24"/>
          <w:szCs w:val="24"/>
        </w:rPr>
      </w:pPr>
    </w:p>
    <w:p>
      <w:pPr>
        <w:pStyle w:val="style4100"/>
        <w:ind w:left="1435" w:right="1179"/>
        <w:jc w:val="left"/>
        <w:rPr>
          <w:rFonts w:ascii="Times New Roman" w:cs="Times New Roman" w:hAnsi="Times New Roman"/>
          <w:b w:val="false"/>
          <w:sz w:val="24"/>
          <w:szCs w:val="24"/>
        </w:rPr>
      </w:pPr>
      <w:r>
        <w:rPr>
          <w:rFonts w:ascii="Times New Roman" w:cs="Times New Roman" w:hAnsi="Times New Roman"/>
          <w:b w:val="false"/>
          <w:sz w:val="24"/>
          <w:szCs w:val="24"/>
        </w:rPr>
        <w:cr/>
      </w:r>
    </w:p>
    <w:p>
      <w:pPr>
        <w:pStyle w:val="style4100"/>
        <w:ind w:left="1435" w:right="1179"/>
        <w:rPr>
          <w:rFonts w:ascii="Times New Roman" w:cs="Times New Roman" w:hAnsi="Times New Roman"/>
          <w:b w:val="false"/>
          <w:sz w:val="24"/>
          <w:szCs w:val="24"/>
        </w:rPr>
      </w:pPr>
      <w:r>
        <w:rPr>
          <w:rFonts w:ascii="Times New Roman" w:cs="Times New Roman" w:hAnsi="Times New Roman"/>
          <w:b w:val="false"/>
          <w:sz w:val="24"/>
          <w:szCs w:val="24"/>
        </w:rPr>
        <w:t xml:space="preserve">ISSN: 0748 – 4710 </w:t>
      </w:r>
      <w:r>
        <w:rPr>
          <w:rFonts w:ascii="Times New Roman" w:cs="Times New Roman" w:hAnsi="Times New Roman"/>
          <w:b w:val="false"/>
          <w:sz w:val="24"/>
          <w:szCs w:val="24"/>
        </w:rPr>
        <w:cr/>
      </w:r>
    </w:p>
    <w:p>
      <w:pPr>
        <w:pStyle w:val="style4100"/>
        <w:ind w:left="1435" w:right="1179"/>
        <w:rPr/>
      </w:pPr>
      <w:r>
        <w:rPr>
          <w:rFonts w:ascii="Times New Roman" w:cs="Times New Roman" w:hAnsi="Times New Roman"/>
          <w:b w:val="false"/>
          <w:sz w:val="24"/>
          <w:szCs w:val="24"/>
        </w:rPr>
        <w:t xml:space="preserve">VOLUME 14(1), MARCH, 2018 </w:t>
      </w:r>
      <w:r>
        <w:rPr>
          <w:rFonts w:ascii="Times New Roman" w:cs="Times New Roman" w:hAnsi="Times New Roman"/>
          <w:b w:val="false"/>
          <w:sz w:val="24"/>
          <w:szCs w:val="24"/>
        </w:rPr>
        <w:br w:type="page"/>
      </w:r>
      <w:r>
        <w:t>EDITORIALBOARD</w:t>
      </w:r>
    </w:p>
    <w:p>
      <w:pPr>
        <w:pStyle w:val="style66"/>
        <w:tabs>
          <w:tab w:val="left" w:leader="none" w:pos="4940"/>
          <w:tab w:val="left" w:leader="none" w:pos="6280"/>
        </w:tabs>
        <w:spacing w:before="248" w:lineRule="atLeast" w:line="240"/>
        <w:ind w:left="1138"/>
        <w:rPr/>
      </w:pPr>
      <w:r>
        <w:t>Editor-in-Chief</w:t>
      </w:r>
      <w:r>
        <w:tab/>
      </w:r>
      <w:r>
        <w:t>-</w:t>
      </w:r>
      <w:r>
        <w:tab/>
      </w:r>
      <w:r>
        <w:t>Prof.(Mrs.)V.I.Ezenwa</w:t>
      </w:r>
    </w:p>
    <w:p>
      <w:pPr>
        <w:pStyle w:val="style66"/>
        <w:tabs>
          <w:tab w:val="left" w:leader="none" w:pos="4940"/>
          <w:tab w:val="left" w:leader="none" w:pos="6280"/>
        </w:tabs>
        <w:spacing w:lineRule="atLeast" w:line="240"/>
        <w:ind w:left="1138"/>
        <w:rPr/>
      </w:pPr>
      <w:r>
        <w:t>ManagingEditor</w:t>
      </w:r>
      <w:r>
        <w:tab/>
      </w:r>
      <w:r>
        <w:t>-</w:t>
      </w:r>
      <w:r>
        <w:tab/>
      </w:r>
      <w:r>
        <w:t>Asso.Prof.A.I.Gambari</w:t>
      </w:r>
    </w:p>
    <w:p>
      <w:pPr>
        <w:pStyle w:val="style66"/>
        <w:tabs>
          <w:tab w:val="left" w:leader="none" w:pos="4940"/>
          <w:tab w:val="left" w:leader="none" w:pos="6280"/>
        </w:tabs>
        <w:spacing w:before="6"/>
        <w:ind w:left="1138"/>
        <w:rPr/>
      </w:pPr>
      <w:r>
        <w:rPr>
          <w:w w:val="104"/>
        </w:rPr>
        <w:t>AssistantManagingEditor</w:t>
      </w:r>
      <w:r>
        <w:tab/>
      </w:r>
      <w:r>
        <w:rPr>
          <w:w w:val="104"/>
        </w:rPr>
        <w:t>-</w:t>
      </w:r>
      <w:r>
        <w:tab/>
      </w:r>
      <w:r>
        <w:rPr>
          <w:w w:val="104"/>
        </w:rPr>
        <w:t>Mr.A.A.Yaki</w:t>
      </w:r>
    </w:p>
    <w:p>
      <w:pPr>
        <w:pStyle w:val="style66"/>
        <w:tabs>
          <w:tab w:val="left" w:leader="none" w:pos="4940"/>
          <w:tab w:val="left" w:leader="none" w:pos="6280"/>
        </w:tabs>
        <w:spacing w:before="11"/>
        <w:ind w:left="1138"/>
        <w:rPr/>
      </w:pPr>
      <w:r>
        <w:rPr>
          <w:w w:val="104"/>
        </w:rPr>
        <w:t>AssociateEditor</w:t>
      </w:r>
      <w:r>
        <w:tab/>
      </w:r>
      <w:r>
        <w:rPr>
          <w:w w:val="104"/>
        </w:rPr>
        <w:t>-</w:t>
      </w:r>
      <w:r>
        <w:tab/>
      </w:r>
      <w:r>
        <w:rPr>
          <w:w w:val="104"/>
        </w:rPr>
        <w:t>Dr.T.O.Alabi</w:t>
      </w:r>
    </w:p>
    <w:p>
      <w:pPr>
        <w:pStyle w:val="style66"/>
        <w:tabs>
          <w:tab w:val="left" w:leader="none" w:pos="4940"/>
          <w:tab w:val="left" w:leader="none" w:pos="6280"/>
        </w:tabs>
        <w:spacing w:before="6"/>
        <w:ind w:left="1138"/>
        <w:rPr/>
      </w:pPr>
      <w:r>
        <w:rPr>
          <w:w w:val="104"/>
        </w:rPr>
        <w:t>AssociateEditor</w:t>
      </w:r>
      <w:r>
        <w:tab/>
      </w:r>
      <w:r>
        <w:rPr>
          <w:w w:val="104"/>
        </w:rPr>
        <w:t>-</w:t>
      </w:r>
      <w:r>
        <w:tab/>
      </w:r>
      <w:r>
        <w:rPr>
          <w:w w:val="104"/>
        </w:rPr>
        <w:t>Mr.U.S.B.Idris</w:t>
      </w:r>
    </w:p>
    <w:p>
      <w:pPr>
        <w:pStyle w:val="style66"/>
        <w:tabs>
          <w:tab w:val="left" w:leader="none" w:pos="4940"/>
          <w:tab w:val="left" w:leader="none" w:pos="6280"/>
        </w:tabs>
        <w:spacing w:before="10"/>
        <w:ind w:left="1138"/>
        <w:rPr/>
      </w:pPr>
      <w:r>
        <w:rPr>
          <w:w w:val="104"/>
        </w:rPr>
        <w:t>AssociateEditor</w:t>
      </w:r>
      <w:r>
        <w:tab/>
      </w:r>
      <w:r>
        <w:rPr>
          <w:w w:val="104"/>
        </w:rPr>
        <w:t>-</w:t>
      </w:r>
      <w:r>
        <w:tab/>
      </w:r>
      <w:r>
        <w:rPr>
          <w:w w:val="104"/>
        </w:rPr>
        <w:t>Dr.O.C.Falode</w:t>
      </w:r>
    </w:p>
    <w:p>
      <w:pPr>
        <w:pStyle w:val="style66"/>
        <w:tabs>
          <w:tab w:val="left" w:leader="none" w:pos="4940"/>
          <w:tab w:val="left" w:leader="none" w:pos="6280"/>
        </w:tabs>
        <w:spacing w:before="11"/>
        <w:ind w:left="1138"/>
        <w:rPr/>
      </w:pPr>
      <w:r>
        <w:rPr>
          <w:w w:val="104"/>
        </w:rPr>
        <w:t>AccountEditor</w:t>
      </w:r>
      <w:r>
        <w:tab/>
      </w:r>
      <w:r>
        <w:rPr>
          <w:w w:val="104"/>
        </w:rPr>
        <w:t>-</w:t>
      </w:r>
      <w:r>
        <w:tab/>
      </w:r>
      <w:r>
        <w:rPr>
          <w:w w:val="104"/>
        </w:rPr>
        <w:t>Dr.(Mrs.)R.G.Wodu</w:t>
      </w:r>
    </w:p>
    <w:p>
      <w:pPr>
        <w:pStyle w:val="style66"/>
        <w:tabs>
          <w:tab w:val="left" w:leader="none" w:pos="4940"/>
          <w:tab w:val="left" w:leader="none" w:pos="6280"/>
        </w:tabs>
        <w:spacing w:before="6"/>
        <w:ind w:left="1138"/>
        <w:rPr/>
      </w:pPr>
      <w:r>
        <w:rPr>
          <w:w w:val="104"/>
        </w:rPr>
        <w:t>BusinessEditor</w:t>
      </w:r>
      <w:r>
        <w:tab/>
      </w:r>
      <w:r>
        <w:rPr>
          <w:w w:val="104"/>
        </w:rPr>
        <w:t>-</w:t>
      </w:r>
      <w:r>
        <w:tab/>
      </w:r>
      <w:r>
        <w:rPr>
          <w:w w:val="104"/>
        </w:rPr>
        <w:t>Dr.(Mrs).A.Umeh</w:t>
      </w:r>
    </w:p>
    <w:p>
      <w:pPr>
        <w:pStyle w:val="style66"/>
        <w:rPr/>
      </w:pPr>
    </w:p>
    <w:p>
      <w:pPr>
        <w:pStyle w:val="style66"/>
        <w:rPr/>
      </w:pPr>
    </w:p>
    <w:p>
      <w:pPr>
        <w:pStyle w:val="style4102"/>
        <w:ind w:left="4030"/>
        <w:rPr/>
      </w:pPr>
      <w:r>
        <w:rPr>
          <w:spacing w:val="-1"/>
          <w:w w:val="104"/>
        </w:rPr>
        <w:t>EDITORIALADVISERS</w:t>
      </w:r>
    </w:p>
    <w:p>
      <w:pPr>
        <w:pStyle w:val="style66"/>
        <w:spacing w:before="4"/>
        <w:rPr/>
      </w:pPr>
    </w:p>
    <w:p>
      <w:pPr>
        <w:pStyle w:val="style0"/>
        <w:tabs>
          <w:tab w:val="left" w:leader="none" w:pos="3580"/>
          <w:tab w:val="left" w:leader="none" w:pos="6280"/>
        </w:tabs>
        <w:ind w:left="872"/>
        <w:rPr/>
      </w:pPr>
      <w:r>
        <w:rPr>
          <w:b/>
          <w:w w:val="104"/>
          <w:sz w:val="20"/>
        </w:rPr>
        <w:t>NAME</w:t>
      </w:r>
      <w:r>
        <w:tab/>
      </w:r>
      <w:r>
        <w:rPr>
          <w:b/>
          <w:w w:val="104"/>
          <w:sz w:val="20"/>
        </w:rPr>
        <w:t>SUBJECT</w:t>
      </w:r>
      <w:r>
        <w:tab/>
      </w:r>
      <w:r>
        <w:rPr>
          <w:b/>
          <w:w w:val="104"/>
          <w:sz w:val="20"/>
        </w:rPr>
        <w:t>ADDRESS</w:t>
      </w:r>
    </w:p>
    <w:p>
      <w:pPr>
        <w:pStyle w:val="style66"/>
        <w:tabs>
          <w:tab w:val="left" w:leader="none" w:pos="3580"/>
          <w:tab w:val="left" w:leader="none" w:pos="6280"/>
        </w:tabs>
        <w:spacing w:before="11"/>
        <w:ind w:left="872"/>
        <w:rPr/>
      </w:pPr>
      <w:r>
        <w:rPr>
          <w:w w:val="104"/>
        </w:rPr>
        <w:t>Prof.(Mrs.)V.I.Ezenwa</w:t>
      </w:r>
      <w:r>
        <w:tab/>
      </w:r>
      <w:r>
        <w:rPr>
          <w:w w:val="104"/>
        </w:rPr>
        <w:t>ChemistryEducation</w:t>
      </w:r>
      <w:r>
        <w:tab/>
      </w:r>
      <w:r>
        <w:rPr>
          <w:w w:val="104"/>
        </w:rPr>
        <w:t>F.U.T.Minna</w:t>
      </w:r>
    </w:p>
    <w:p>
      <w:pPr>
        <w:pStyle w:val="style66"/>
        <w:tabs>
          <w:tab w:val="left" w:leader="none" w:pos="3580"/>
          <w:tab w:val="left" w:leader="none" w:pos="6280"/>
        </w:tabs>
        <w:spacing w:before="11" w:lineRule="auto" w:line="244"/>
        <w:ind w:left="872" w:right="1483"/>
        <w:rPr/>
      </w:pPr>
      <w:r>
        <w:rPr>
          <w:w w:val="104"/>
        </w:rPr>
        <w:t>Prof.AfolabiAyoSamuel</w:t>
      </w:r>
      <w:r>
        <w:tab/>
      </w:r>
      <w:r>
        <w:rPr>
          <w:w w:val="104"/>
        </w:rPr>
        <w:t>Civil&amp;ChemicalEngineering,UniversityofSouthAfricaProf.M.O.Yusuf</w:t>
      </w:r>
      <w:r>
        <w:tab/>
      </w:r>
      <w:r>
        <w:rPr>
          <w:w w:val="104"/>
        </w:rPr>
        <w:t>EducationalTechnology</w:t>
      </w:r>
      <w:r>
        <w:tab/>
      </w:r>
      <w:r>
        <w:rPr>
          <w:w w:val="104"/>
        </w:rPr>
        <w:t>UniversityofIlorin</w:t>
      </w:r>
    </w:p>
    <w:p>
      <w:pPr>
        <w:pStyle w:val="style66"/>
        <w:tabs>
          <w:tab w:val="left" w:leader="none" w:pos="3580"/>
          <w:tab w:val="left" w:leader="none" w:pos="6280"/>
        </w:tabs>
        <w:spacing w:before="6" w:lineRule="auto" w:line="249"/>
        <w:ind w:left="872" w:right="2236"/>
        <w:rPr/>
      </w:pPr>
      <w:r>
        <w:rPr>
          <w:w w:val="104"/>
        </w:rPr>
        <w:t>Prof.(Mrs.)R.Uyanga</w:t>
      </w:r>
      <w:r>
        <w:tab/>
      </w:r>
      <w:r>
        <w:rPr>
          <w:w w:val="104"/>
        </w:rPr>
        <w:t>ScienceEducation</w:t>
      </w:r>
      <w:r>
        <w:tab/>
      </w:r>
      <w:r>
        <w:rPr>
          <w:w w:val="104"/>
        </w:rPr>
        <w:t>University of UyoProf.P.A.O.Okebukola</w:t>
      </w:r>
      <w:r>
        <w:tab/>
      </w:r>
      <w:r>
        <w:rPr>
          <w:w w:val="104"/>
        </w:rPr>
        <w:t>Biology</w:t>
      </w:r>
      <w:r>
        <w:tab/>
      </w:r>
      <w:r>
        <w:rPr>
          <w:w w:val="104"/>
        </w:rPr>
        <w:t>L.A.S.U.,LagosProf.I.O.Inekwe</w:t>
      </w:r>
      <w:r>
        <w:tab/>
      </w:r>
      <w:r>
        <w:rPr>
          <w:w w:val="104"/>
        </w:rPr>
        <w:t>MathematicsEducation</w:t>
      </w:r>
      <w:r>
        <w:tab/>
      </w:r>
      <w:r>
        <w:rPr>
          <w:w w:val="104"/>
        </w:rPr>
        <w:t>A.B.U.  ZariaProf.SanjayMistra</w:t>
      </w:r>
      <w:r>
        <w:tab/>
      </w:r>
      <w:r>
        <w:rPr>
          <w:w w:val="104"/>
        </w:rPr>
        <w:t>ComputerCyberSecurity,</w:t>
      </w:r>
      <w:r>
        <w:tab/>
      </w:r>
      <w:r>
        <w:rPr>
          <w:w w:val="104"/>
        </w:rPr>
        <w:t>F.U.T. MinnaProf.C.Ugodulunwa</w:t>
      </w:r>
      <w:r>
        <w:tab/>
      </w:r>
      <w:r>
        <w:rPr>
          <w:w w:val="104"/>
        </w:rPr>
        <w:t>TestandMeasurement</w:t>
      </w:r>
      <w:r>
        <w:tab/>
      </w:r>
      <w:r>
        <w:rPr>
          <w:w w:val="104"/>
        </w:rPr>
        <w:t>UniJos</w:t>
      </w:r>
    </w:p>
    <w:p>
      <w:pPr>
        <w:pStyle w:val="style66"/>
        <w:tabs>
          <w:tab w:val="left" w:leader="none" w:pos="3580"/>
          <w:tab w:val="left" w:leader="none" w:pos="6280"/>
        </w:tabs>
        <w:spacing w:lineRule="auto" w:line="247"/>
        <w:ind w:left="872" w:right="1365"/>
        <w:rPr/>
      </w:pPr>
      <w:r>
        <w:rPr>
          <w:w w:val="104"/>
        </w:rPr>
        <w:t>Prof.(Mrs.)U.N.V.AgwagahScienceEducation</w:t>
      </w:r>
      <w:r>
        <w:tab/>
      </w:r>
      <w:r>
        <w:rPr>
          <w:w w:val="104"/>
        </w:rPr>
        <w:t>UiversityofNigeriaNsukkaProf.J.M.Baba</w:t>
      </w:r>
      <w:r>
        <w:tab/>
      </w:r>
      <w:r>
        <w:rPr>
          <w:w w:val="104"/>
        </w:rPr>
        <w:t>Geography</w:t>
      </w:r>
      <w:r>
        <w:tab/>
      </w:r>
      <w:r>
        <w:rPr>
          <w:w w:val="104"/>
        </w:rPr>
        <w:t>F.U.T.,Minna</w:t>
      </w:r>
    </w:p>
    <w:p>
      <w:pPr>
        <w:pStyle w:val="style66"/>
        <w:spacing w:before="3"/>
        <w:rPr/>
      </w:pPr>
    </w:p>
    <w:p>
      <w:pPr>
        <w:pStyle w:val="style4102"/>
        <w:ind w:left="4001"/>
        <w:rPr/>
      </w:pPr>
      <w:r>
        <w:rPr>
          <w:spacing w:val="-1"/>
          <w:w w:val="104"/>
        </w:rPr>
        <w:t>SUSCRIPTION</w:t>
      </w:r>
      <w:r>
        <w:rPr>
          <w:w w:val="104"/>
        </w:rPr>
        <w:t>RATES</w:t>
      </w:r>
    </w:p>
    <w:p>
      <w:pPr>
        <w:pStyle w:val="style66"/>
        <w:tabs>
          <w:tab w:val="left" w:leader="none" w:pos="6320"/>
        </w:tabs>
        <w:spacing w:before="13"/>
        <w:ind w:left="2948"/>
        <w:rPr/>
      </w:pPr>
      <w:r>
        <w:rPr>
          <w:w w:val="104"/>
        </w:rPr>
        <w:t>NigeriaRate(Personal)</w:t>
      </w:r>
      <w:r>
        <w:tab/>
      </w:r>
      <w:r>
        <w:rPr>
          <w:dstrike/>
          <w:w w:val="104"/>
        </w:rPr>
        <w:t>N</w:t>
      </w:r>
      <w:r>
        <w:rPr>
          <w:w w:val="104"/>
        </w:rPr>
        <w:t>1,000.00</w:t>
      </w:r>
    </w:p>
    <w:p>
      <w:pPr>
        <w:pStyle w:val="style66"/>
        <w:tabs>
          <w:tab w:val="left" w:leader="none" w:pos="6320"/>
        </w:tabs>
        <w:spacing w:before="8" w:lineRule="auto" w:line="249"/>
        <w:ind w:left="2429" w:right="2313" w:firstLine="518"/>
        <w:rPr/>
      </w:pPr>
      <w:r>
        <w:rPr>
          <w:w w:val="104"/>
        </w:rPr>
        <w:t>Rate(Institutions)</w:t>
      </w:r>
      <w:r>
        <w:tab/>
      </w:r>
      <w:r>
        <w:rPr>
          <w:dstrike/>
          <w:w w:val="104"/>
        </w:rPr>
        <w:t>N</w:t>
      </w:r>
      <w:r>
        <w:rPr>
          <w:w w:val="104"/>
        </w:rPr>
        <w:t>2,000.00OtherCountriesRate(Personal)</w:t>
      </w:r>
      <w:r>
        <w:tab/>
      </w:r>
      <w:r>
        <w:rPr>
          <w:w w:val="104"/>
        </w:rPr>
        <w:t>$25.00/£15.00Rate(Institutions)</w:t>
      </w:r>
      <w:r>
        <w:tab/>
      </w:r>
      <w:r>
        <w:rPr>
          <w:w w:val="104"/>
        </w:rPr>
        <w:t>$35.00/£22.00</w:t>
      </w:r>
    </w:p>
    <w:p>
      <w:pPr>
        <w:pStyle w:val="style66"/>
        <w:spacing w:before="6"/>
        <w:rPr/>
      </w:pPr>
    </w:p>
    <w:p>
      <w:pPr>
        <w:pStyle w:val="style66"/>
        <w:ind w:left="1365" w:right="1254"/>
        <w:jc w:val="center"/>
        <w:rPr/>
      </w:pPr>
      <w:r>
        <w:rPr>
          <w:w w:val="104"/>
        </w:rPr>
        <w:t>AllChequesshouldbemadepayableto:</w:t>
      </w:r>
    </w:p>
    <w:p>
      <w:pPr>
        <w:pStyle w:val="style66"/>
        <w:spacing w:before="5"/>
        <w:rPr/>
      </w:pPr>
    </w:p>
    <w:p>
      <w:pPr>
        <w:pStyle w:val="style66"/>
        <w:spacing w:lineRule="auto" w:line="247"/>
        <w:ind w:left="2005" w:right="1890"/>
        <w:jc w:val="center"/>
        <w:rPr/>
      </w:pPr>
      <w:r>
        <w:rPr>
          <w:w w:val="104"/>
        </w:rPr>
        <w:t>TheManagingEditor,JOSTMED,DepartmentofScienceEducation,FederalUniversityofTechnology,Minna,Nigeria.</w:t>
      </w:r>
    </w:p>
    <w:p>
      <w:pPr>
        <w:pStyle w:val="style66"/>
        <w:spacing w:before="4"/>
        <w:ind w:left="1365" w:right="1254"/>
        <w:jc w:val="center"/>
        <w:rPr/>
      </w:pPr>
      <w:r>
        <w:rPr>
          <w:w w:val="104"/>
        </w:rPr>
        <w:t>Subscriptionmustbepre-paidandmustinclude10%handlingcharges</w:t>
      </w:r>
    </w:p>
    <w:p>
      <w:pPr>
        <w:pStyle w:val="style66"/>
        <w:rPr/>
      </w:pPr>
    </w:p>
    <w:p>
      <w:pPr>
        <w:pStyle w:val="style4102"/>
        <w:spacing w:before="215"/>
        <w:ind w:left="1362" w:right="1254"/>
        <w:jc w:val="center"/>
        <w:rPr/>
      </w:pPr>
      <w:r>
        <w:rPr>
          <w:w w:val="104"/>
        </w:rPr>
        <w:t>Copyright©</w:t>
      </w:r>
    </w:p>
    <w:p>
      <w:pPr>
        <w:pStyle w:val="style66"/>
        <w:rPr/>
      </w:pPr>
    </w:p>
    <w:p>
      <w:pPr>
        <w:pStyle w:val="style66"/>
        <w:spacing w:before="1"/>
        <w:rPr/>
      </w:pPr>
    </w:p>
    <w:p>
      <w:pPr>
        <w:pStyle w:val="style0"/>
        <w:ind w:left="1367" w:right="1254"/>
        <w:jc w:val="center"/>
        <w:rPr/>
      </w:pPr>
      <w:r>
        <w:rPr>
          <w:b/>
          <w:spacing w:val="-1"/>
          <w:w w:val="104"/>
          <w:sz w:val="20"/>
        </w:rPr>
        <w:t>JournalofScience,Technology,</w:t>
      </w:r>
      <w:r>
        <w:rPr>
          <w:b/>
          <w:w w:val="104"/>
          <w:sz w:val="20"/>
        </w:rPr>
        <w:t>MathematicsandEducation</w:t>
      </w:r>
    </w:p>
    <w:p>
      <w:pPr>
        <w:pStyle w:val="style66"/>
        <w:spacing w:before="13"/>
        <w:ind w:left="1359" w:right="1254"/>
        <w:jc w:val="center"/>
        <w:rPr/>
      </w:pPr>
      <w:r>
        <w:rPr>
          <w:w w:val="104"/>
        </w:rPr>
        <w:t>Allrightsreserved</w:t>
      </w:r>
    </w:p>
    <w:p>
      <w:pPr>
        <w:pStyle w:val="style66"/>
        <w:rPr/>
      </w:pPr>
    </w:p>
    <w:p>
      <w:pPr>
        <w:pStyle w:val="style0"/>
        <w:spacing w:before="215"/>
        <w:ind w:left="1378" w:right="1254"/>
        <w:jc w:val="center"/>
        <w:rPr/>
      </w:pPr>
      <w:r>
        <w:rPr>
          <w:b/>
          <w:spacing w:val="-1"/>
          <w:w w:val="104"/>
          <w:sz w:val="20"/>
        </w:rPr>
        <w:t>ISSN0748-4710</w:t>
      </w:r>
    </w:p>
    <w:p>
      <w:pPr>
        <w:pStyle w:val="style0"/>
        <w:rPr/>
      </w:pPr>
    </w:p>
    <w:p>
      <w:pPr>
        <w:pStyle w:val="style4100"/>
        <w:ind w:left="1379"/>
        <w:rPr/>
      </w:pPr>
      <w:r>
        <w:t>TABLEOFCONTENTS</w:t>
      </w:r>
    </w:p>
    <w:p>
      <w:pPr>
        <w:pStyle w:val="style179"/>
        <w:tabs>
          <w:tab w:val="left" w:leader="none" w:pos="1540"/>
          <w:tab w:val="left" w:leader="none" w:pos="1540"/>
          <w:tab w:val="left" w:leader="dot" w:pos="9200"/>
        </w:tabs>
        <w:spacing w:before="256" w:after="0" w:lineRule="auto" w:line="244"/>
        <w:ind w:left="1551" w:right="742" w:hanging="680"/>
        <w:rPr/>
      </w:pPr>
      <w:r>
        <w:rPr>
          <w:w w:val="104"/>
          <w:sz w:val="20"/>
        </w:rPr>
        <w:t>UltrasoundBoosterDesignandImplementationforElectronicPestControl.</w:t>
      </w:r>
      <w:r>
        <w:rPr>
          <w:b/>
          <w:w w:val="104"/>
          <w:sz w:val="20"/>
        </w:rPr>
        <w:t>Ibrahim,A.G.,Oyedum,O.D.&amp;Awojoyogbe,O.B</w:t>
      </w:r>
      <w:r>
        <w:tab/>
      </w:r>
      <w:r>
        <w:rPr>
          <w:b/>
          <w:w w:val="104"/>
          <w:sz w:val="20"/>
        </w:rPr>
        <w:t>1</w:t>
      </w:r>
    </w:p>
    <w:p>
      <w:pPr>
        <w:pStyle w:val="style179"/>
        <w:tabs>
          <w:tab w:val="left" w:leader="none" w:pos="1540"/>
          <w:tab w:val="left" w:leader="none" w:pos="1540"/>
          <w:tab w:val="left" w:leader="dot" w:pos="9060"/>
        </w:tabs>
        <w:spacing w:before="260" w:after="0" w:lineRule="auto" w:line="247"/>
        <w:ind w:left="1551" w:right="752" w:hanging="680"/>
        <w:rPr/>
      </w:pPr>
      <w:r>
        <w:rPr>
          <w:w w:val="104"/>
        </w:rPr>
        <w:t>Instrumental Neutron Activation of Trace Elements in Soils and Sedimentsaround the Kaduna Refinery and Data Evaluation Using Cluster Techniques .</w:t>
      </w:r>
      <w:r>
        <w:rPr>
          <w:b/>
          <w:w w:val="104"/>
        </w:rPr>
        <w:t>Onoja,M.A.,Ewa,I.O.B.,Oladipo,M.O.A.,&amp;Jonah,S.A</w:t>
      </w:r>
      <w:r>
        <w:tab/>
      </w:r>
      <w:r>
        <w:rPr>
          <w:b/>
          <w:spacing w:val="-6"/>
          <w:w w:val="104"/>
        </w:rPr>
        <w:t>14</w:t>
      </w:r>
    </w:p>
    <w:p>
      <w:pPr>
        <w:pStyle w:val="style179"/>
        <w:tabs>
          <w:tab w:val="left" w:leader="none" w:pos="1540"/>
          <w:tab w:val="left" w:leader="none" w:pos="1540"/>
          <w:tab w:val="left" w:leader="dot" w:pos="9040"/>
        </w:tabs>
        <w:spacing w:before="245" w:after="0" w:lineRule="auto" w:line="247"/>
        <w:ind w:left="1551" w:right="800" w:hanging="680"/>
        <w:rPr/>
      </w:pPr>
      <w:r>
        <w:t>EvaluatingTrapParametersofThermoluminescenceGlow-CurvesConsidering</w:t>
      </w:r>
      <w:r>
        <w:rPr>
          <w:w w:val="104"/>
        </w:rPr>
        <w:t>TemperatureDependentFrequencyFactor.</w:t>
      </w:r>
      <w:r>
        <w:rPr>
          <w:b/>
          <w:w w:val="104"/>
          <w:sz w:val="20"/>
        </w:rPr>
        <w:t>Olarinoye,I.O.,Suraju,K.O.,&amp;Adebisi,Y</w:t>
      </w:r>
      <w:r>
        <w:tab/>
      </w:r>
      <w:r>
        <w:rPr>
          <w:b/>
          <w:spacing w:val="-5"/>
          <w:w w:val="104"/>
          <w:sz w:val="20"/>
        </w:rPr>
        <w:t>21</w:t>
      </w:r>
    </w:p>
    <w:p>
      <w:pPr>
        <w:pStyle w:val="style179"/>
        <w:tabs>
          <w:tab w:val="left" w:leader="none" w:pos="1540"/>
          <w:tab w:val="left" w:leader="dot" w:pos="9000"/>
        </w:tabs>
        <w:spacing w:before="252" w:after="0" w:lineRule="auto" w:line="247"/>
        <w:ind w:left="1551" w:right="742" w:hanging="680"/>
        <w:jc w:val="both"/>
        <w:rPr/>
      </w:pPr>
      <w:r>
        <w:rPr>
          <w:w w:val="104"/>
          <w:sz w:val="20"/>
        </w:rPr>
        <w:t>SeroprevalenceofHepatitisBVirusamongStudentsofFederalUniversityofTechnologyMinna,NigerState,Nigeria.</w:t>
      </w:r>
      <w:r>
        <w:rPr>
          <w:b/>
          <w:w w:val="104"/>
          <w:sz w:val="20"/>
        </w:rPr>
        <w:t>Adabara,N.U.,Yusuf,K.A.,Kuta,F.A.,Zakari,H.,Adedeji,S.A.,Abdulsalam,R.,&amp;Garba,S.A</w:t>
      </w:r>
      <w:r>
        <w:tab/>
      </w:r>
      <w:r>
        <w:rPr>
          <w:b/>
          <w:w w:val="104"/>
          <w:sz w:val="20"/>
        </w:rPr>
        <w:t>29</w:t>
      </w:r>
    </w:p>
    <w:p>
      <w:pPr>
        <w:pStyle w:val="style179"/>
        <w:tabs>
          <w:tab w:val="left" w:leader="none" w:pos="1540"/>
          <w:tab w:val="left" w:leader="none" w:pos="1540"/>
        </w:tabs>
        <w:spacing w:before="254" w:after="0" w:lineRule="auto" w:line="240"/>
        <w:ind w:left="1551" w:hanging="680"/>
        <w:rPr/>
      </w:pPr>
      <w:r>
        <w:rPr>
          <w:w w:val="104"/>
          <w:sz w:val="20"/>
        </w:rPr>
        <w:t>DataMiningIncorporationFrameworkforCombatingElectronicFraudsinNigeria.</w:t>
      </w:r>
    </w:p>
    <w:p>
      <w:pPr>
        <w:pStyle w:val="style4102"/>
        <w:tabs>
          <w:tab w:val="left" w:leader="dot" w:pos="9100"/>
        </w:tabs>
        <w:spacing w:before="6"/>
        <w:ind w:left="1551"/>
        <w:rPr/>
      </w:pPr>
      <w:r>
        <w:rPr>
          <w:w w:val="104"/>
        </w:rPr>
        <w:t>Saliu,A.M.,Muhammad,M.K.,&amp;Abdullahi,M.B</w:t>
      </w:r>
      <w:r>
        <w:tab/>
      </w:r>
      <w:r>
        <w:rPr>
          <w:w w:val="104"/>
        </w:rPr>
        <w:t>35</w:t>
      </w:r>
    </w:p>
    <w:p>
      <w:pPr>
        <w:pStyle w:val="style179"/>
        <w:tabs>
          <w:tab w:val="left" w:leader="none" w:pos="1540"/>
        </w:tabs>
        <w:spacing w:before="263" w:after="0" w:lineRule="auto" w:line="242"/>
        <w:ind w:left="1551" w:right="742" w:hanging="680"/>
        <w:jc w:val="both"/>
        <w:rPr/>
      </w:pPr>
      <w:r>
        <w:rPr>
          <w:w w:val="104"/>
          <w:sz w:val="20"/>
        </w:rPr>
        <w:t>Evaluation of Trend in Flood Events on Riparian Communities of Shiroro Dam,Nigeria.</w:t>
      </w:r>
      <w:r>
        <w:rPr>
          <w:b/>
          <w:w w:val="104"/>
          <w:sz w:val="20"/>
        </w:rPr>
        <w:t>Garba,I.K.,Nsofor,G.N.</w:t>
      </w:r>
      <w:r>
        <w:rPr>
          <w:w w:val="104"/>
          <w:sz w:val="20"/>
        </w:rPr>
        <w:t>,</w:t>
      </w:r>
      <w:r>
        <w:rPr>
          <w:b/>
          <w:w w:val="104"/>
          <w:sz w:val="20"/>
        </w:rPr>
        <w:t>Abubakar,A.S.,&amp;Abdulkadir,A45</w:t>
      </w:r>
    </w:p>
    <w:p>
      <w:pPr>
        <w:pStyle w:val="style179"/>
        <w:tabs>
          <w:tab w:val="left" w:leader="none" w:pos="1540"/>
        </w:tabs>
        <w:spacing w:before="261" w:after="0" w:lineRule="auto" w:line="244"/>
        <w:ind w:left="1551" w:right="742" w:hanging="680"/>
        <w:jc w:val="both"/>
        <w:rPr/>
      </w:pPr>
      <w:r>
        <w:rPr>
          <w:w w:val="104"/>
          <w:sz w:val="20"/>
        </w:rPr>
        <w:t>Impact of Data Processing Mode on Inventory Management System in the NigerianBreweryIndustry.</w:t>
      </w:r>
      <w:r>
        <w:rPr>
          <w:b/>
          <w:color w:val="444444"/>
          <w:w w:val="104"/>
          <w:sz w:val="20"/>
        </w:rPr>
        <w:t>OdesolaOlu</w:t>
      </w:r>
      <w:r>
        <w:rPr>
          <w:b/>
          <w:w w:val="104"/>
          <w:sz w:val="20"/>
        </w:rPr>
        <w:t>s</w:t>
      </w:r>
      <w:r>
        <w:rPr>
          <w:b/>
          <w:color w:val="444444"/>
          <w:w w:val="104"/>
          <w:sz w:val="20"/>
        </w:rPr>
        <w:t>egunT.,&amp;</w:t>
      </w:r>
      <w:r>
        <w:rPr>
          <w:b/>
          <w:w w:val="104"/>
          <w:sz w:val="20"/>
        </w:rPr>
        <w:t>Prof.(Mrs.)Akinola,G.O56</w:t>
      </w:r>
    </w:p>
    <w:p>
      <w:pPr>
        <w:pStyle w:val="style179"/>
        <w:tabs>
          <w:tab w:val="left" w:leader="none" w:pos="1540"/>
          <w:tab w:val="left" w:leader="dot" w:pos="8880"/>
        </w:tabs>
        <w:spacing w:before="254" w:after="0" w:lineRule="auto" w:line="247"/>
        <w:ind w:left="1551" w:right="742" w:hanging="680"/>
        <w:jc w:val="both"/>
        <w:rPr/>
      </w:pPr>
      <w:r>
        <w:rPr>
          <w:w w:val="104"/>
          <w:sz w:val="20"/>
        </w:rPr>
        <w:t>ASeamlessQueryApproachtoMultipleDatabases.</w:t>
      </w:r>
      <w:r>
        <w:rPr>
          <w:b/>
          <w:w w:val="104"/>
          <w:sz w:val="20"/>
        </w:rPr>
        <w:t>Zubairu,H.A.,Oyefolahan,I.O.,Babakano,F.J.,&amp;Etuk,S.O</w:t>
      </w:r>
      <w:r>
        <w:tab/>
      </w:r>
      <w:r>
        <w:rPr>
          <w:b/>
          <w:w w:val="104"/>
          <w:sz w:val="20"/>
        </w:rPr>
        <w:t>68</w:t>
      </w:r>
    </w:p>
    <w:p>
      <w:pPr>
        <w:pStyle w:val="style179"/>
        <w:tabs>
          <w:tab w:val="left" w:leader="none" w:pos="1540"/>
          <w:tab w:val="left" w:leader="dot" w:pos="8980"/>
        </w:tabs>
        <w:spacing w:before="256" w:after="0" w:lineRule="auto" w:line="247"/>
        <w:ind w:left="1551" w:right="740" w:hanging="680"/>
        <w:jc w:val="both"/>
        <w:rPr/>
      </w:pPr>
      <w:r>
        <w:rPr>
          <w:w w:val="104"/>
          <w:sz w:val="20"/>
        </w:rPr>
        <w:t xml:space="preserve">MethodologicalIssuesintheApplicabilityofHedonicModelsinHousePriceMeasurement: A Review. </w:t>
      </w:r>
      <w:r>
        <w:rPr>
          <w:b/>
          <w:w w:val="104"/>
          <w:sz w:val="20"/>
        </w:rPr>
        <w:t>Ismail Ojetunde; Abass Iyanda Sule; Peter BabaBake;&amp;OlaitanOlowoleru</w:t>
      </w:r>
      <w:r>
        <w:tab/>
      </w:r>
      <w:r>
        <w:rPr>
          <w:b/>
          <w:w w:val="104"/>
          <w:sz w:val="20"/>
        </w:rPr>
        <w:t>79</w:t>
      </w:r>
    </w:p>
    <w:p>
      <w:pPr>
        <w:pStyle w:val="style179"/>
        <w:tabs>
          <w:tab w:val="left" w:leader="none" w:pos="1540"/>
          <w:tab w:val="left" w:leader="dot" w:pos="9100"/>
        </w:tabs>
        <w:spacing w:before="253" w:after="0" w:lineRule="auto" w:line="247"/>
        <w:ind w:left="1551" w:right="742" w:hanging="680"/>
        <w:jc w:val="both"/>
        <w:rPr/>
      </w:pPr>
      <w:r>
        <w:rPr>
          <w:w w:val="104"/>
          <w:sz w:val="20"/>
        </w:rPr>
        <w:t xml:space="preserve">Multivariate Extension to Sudoku Square Design’s Models. </w:t>
      </w:r>
      <w:r>
        <w:rPr>
          <w:b/>
          <w:w w:val="104"/>
          <w:sz w:val="20"/>
        </w:rPr>
        <w:t>Shehu. A., &amp; Danbaba,A</w:t>
      </w:r>
      <w:r>
        <w:tab/>
      </w:r>
      <w:r>
        <w:rPr>
          <w:b/>
          <w:spacing w:val="-3"/>
          <w:w w:val="104"/>
          <w:sz w:val="20"/>
        </w:rPr>
        <w:t>91</w:t>
      </w:r>
    </w:p>
    <w:p>
      <w:pPr>
        <w:pStyle w:val="style179"/>
        <w:tabs>
          <w:tab w:val="left" w:leader="none" w:pos="1540"/>
          <w:tab w:val="left" w:leader="dot" w:pos="8800"/>
        </w:tabs>
        <w:spacing w:before="254" w:after="0" w:lineRule="auto" w:line="247"/>
        <w:ind w:left="1551" w:right="743" w:hanging="680"/>
        <w:jc w:val="both"/>
        <w:rPr/>
      </w:pPr>
      <w:r>
        <w:rPr>
          <w:w w:val="104"/>
          <w:sz w:val="20"/>
        </w:rPr>
        <w:t>Analytical Solution of Typhoid Fever Infection Via Homotopy Perturbation Method(Hpm).</w:t>
      </w:r>
      <w:r>
        <w:rPr>
          <w:b/>
          <w:w w:val="104"/>
          <w:sz w:val="20"/>
        </w:rPr>
        <w:t>Oguntolu,F.A.;Bolarin,G.;Adetutu,O.M.&amp;Bello,A.O</w:t>
      </w:r>
      <w:r>
        <w:tab/>
      </w:r>
      <w:r>
        <w:rPr>
          <w:b/>
          <w:w w:val="104"/>
          <w:sz w:val="20"/>
        </w:rPr>
        <w:t>107</w:t>
      </w:r>
    </w:p>
    <w:p>
      <w:pPr>
        <w:pStyle w:val="style179"/>
        <w:tabs>
          <w:tab w:val="left" w:leader="none" w:pos="1480"/>
          <w:tab w:val="left" w:leader="dot" w:pos="8940"/>
        </w:tabs>
        <w:spacing w:before="251" w:after="0" w:lineRule="auto" w:line="247"/>
        <w:ind w:left="1479" w:right="766" w:hanging="608"/>
        <w:jc w:val="both"/>
        <w:rPr/>
      </w:pPr>
      <w:r>
        <w:rPr>
          <w:w w:val="104"/>
          <w:sz w:val="20"/>
        </w:rPr>
        <w:t xml:space="preserve">Convergence of Refined S-Iteration in Banach Space. </w:t>
      </w:r>
      <w:r>
        <w:rPr>
          <w:b/>
          <w:w w:val="104"/>
          <w:sz w:val="20"/>
        </w:rPr>
        <w:t>Rauf, K.; Kanu, R. U.;Ibrahim,L.A.;Wahab,O.T.;Fatai,M.O</w:t>
      </w:r>
      <w:r>
        <w:tab/>
      </w:r>
      <w:r>
        <w:rPr>
          <w:b/>
          <w:spacing w:val="-3"/>
          <w:w w:val="104"/>
          <w:sz w:val="20"/>
        </w:rPr>
        <w:t>117</w:t>
      </w:r>
    </w:p>
    <w:p>
      <w:pPr>
        <w:pStyle w:val="style179"/>
        <w:tabs>
          <w:tab w:val="left" w:leader="none" w:pos="1460"/>
          <w:tab w:val="left" w:leader="none" w:pos="1480"/>
        </w:tabs>
        <w:spacing w:before="256" w:after="0" w:lineRule="auto" w:line="240"/>
        <w:ind w:left="1479" w:hanging="608"/>
        <w:rPr/>
      </w:pPr>
      <w:r>
        <w:rPr>
          <w:w w:val="104"/>
          <w:sz w:val="20"/>
        </w:rPr>
        <w:t>EffectsofComputerAssistedInstructiononPupils’RetentioninWord-Formation</w:t>
      </w:r>
    </w:p>
    <w:p>
      <w:pPr>
        <w:pStyle w:val="style0"/>
        <w:tabs>
          <w:tab w:val="left" w:leader="dot" w:pos="8960"/>
        </w:tabs>
        <w:spacing w:before="4"/>
        <w:ind w:left="1479"/>
        <w:rPr/>
      </w:pPr>
      <w:r>
        <w:rPr>
          <w:w w:val="104"/>
          <w:sz w:val="20"/>
        </w:rPr>
        <w:t>inEnglishLanguageinNigerState,Nigeria.</w:t>
      </w:r>
      <w:r>
        <w:rPr>
          <w:b/>
          <w:w w:val="104"/>
          <w:sz w:val="20"/>
        </w:rPr>
        <w:t>AniahAnthony</w:t>
      </w:r>
      <w:r>
        <w:tab/>
      </w:r>
      <w:r>
        <w:rPr>
          <w:b/>
          <w:w w:val="104"/>
          <w:sz w:val="20"/>
        </w:rPr>
        <w:t>127</w:t>
      </w:r>
    </w:p>
    <w:p>
      <w:pPr>
        <w:pStyle w:val="style179"/>
        <w:tabs>
          <w:tab w:val="left" w:leader="none" w:pos="1540"/>
          <w:tab w:val="left" w:leader="dot" w:pos="8940"/>
        </w:tabs>
        <w:spacing w:before="262" w:after="0" w:lineRule="auto" w:line="247"/>
        <w:ind w:left="1551" w:right="740" w:hanging="680"/>
        <w:jc w:val="both"/>
        <w:rPr/>
      </w:pPr>
      <w:r>
        <w:rPr>
          <w:w w:val="104"/>
          <w:sz w:val="20"/>
        </w:rPr>
        <w:t>Manifestations of Depression among Undergraduates of Universities in Kwara State,Nigeria:ImplicationsforCounselling.</w:t>
      </w:r>
      <w:r>
        <w:rPr>
          <w:b/>
          <w:w w:val="104"/>
          <w:sz w:val="20"/>
        </w:rPr>
        <w:t>Yahaya,L.A.;Adegboyega,LateefOmotosho;Alwajud-AdewusiMariam.B.,&amp;Aminu,H.P</w:t>
      </w:r>
      <w:r>
        <w:tab/>
      </w:r>
      <w:r>
        <w:rPr>
          <w:b/>
          <w:w w:val="104"/>
          <w:sz w:val="20"/>
        </w:rPr>
        <w:t>137</w:t>
      </w:r>
    </w:p>
    <w:p>
      <w:pPr>
        <w:pStyle w:val="style0"/>
        <w:rPr/>
        <w:sectPr>
          <w:headerReference w:type="default" r:id="rId2"/>
          <w:footerReference w:type="default" r:id="rId3"/>
          <w:pgSz w:w="12240" w:h="15840" w:orient="portrait"/>
          <w:pgMar w:top="1000" w:right="1120" w:bottom="1300" w:left="1000" w:header="681" w:footer="1078" w:gutter="0"/>
          <w:pgNumType w:fmt="decimal" w:start="173"/>
          <w:cols w:space="720"/>
        </w:sectPr>
      </w:pPr>
    </w:p>
    <w:p>
      <w:pPr>
        <w:pStyle w:val="style179"/>
        <w:tabs>
          <w:tab w:val="left" w:leader="none" w:pos="1540"/>
          <w:tab w:val="left" w:leader="dot" w:pos="8980"/>
        </w:tabs>
        <w:spacing w:before="359" w:after="0" w:lineRule="auto" w:line="247"/>
        <w:ind w:left="1551" w:right="741" w:hanging="680"/>
        <w:jc w:val="both"/>
        <w:rPr/>
      </w:pPr>
      <w:r>
        <w:rPr>
          <w:w w:val="104"/>
          <w:sz w:val="20"/>
        </w:rPr>
        <w:t xml:space="preserve">Effect of Technology Quality on Perceived and Ease of Use of JAIZ Islamic Bank InEnhancingE-BankingEfficiencyinNigerianDwindlingEconomy. </w:t>
      </w:r>
      <w:r>
        <w:rPr>
          <w:b/>
          <w:w w:val="104"/>
          <w:sz w:val="20"/>
        </w:rPr>
        <w:t>BintaUsmanDalhatu,PhD&amp;MusaMuhammadTsagem,PhD</w:t>
      </w:r>
      <w:r>
        <w:tab/>
      </w:r>
      <w:r>
        <w:rPr>
          <w:b/>
          <w:spacing w:val="-4"/>
          <w:w w:val="104"/>
          <w:sz w:val="20"/>
        </w:rPr>
        <w:t>146</w:t>
      </w:r>
    </w:p>
    <w:p>
      <w:pPr>
        <w:pStyle w:val="style179"/>
        <w:tabs>
          <w:tab w:val="left" w:leader="none" w:pos="1540"/>
          <w:tab w:val="left" w:leader="dot" w:pos="8800"/>
        </w:tabs>
        <w:spacing w:before="255" w:after="0" w:lineRule="auto" w:line="247"/>
        <w:ind w:left="1551" w:right="742" w:hanging="680"/>
        <w:jc w:val="both"/>
        <w:rPr/>
      </w:pPr>
      <w:r>
        <w:rPr>
          <w:w w:val="104"/>
          <w:sz w:val="20"/>
        </w:rPr>
        <w:t>The Role of Quality Assessment in Improving Technology Commercialization inNigeria:TheCaseofEngineeringFacultiesinUniversitiesinImoState.</w:t>
      </w:r>
      <w:r>
        <w:rPr>
          <w:b/>
          <w:w w:val="104"/>
          <w:sz w:val="20"/>
        </w:rPr>
        <w:t>Onyeka,JoyNkeiruka (Ph.D), Onuekwusi, Chijioke Nwabuaku (Ph.D) &amp; Dara, AngelaOnyinyechi(Ph.D)</w:t>
      </w:r>
      <w:r>
        <w:tab/>
      </w:r>
      <w:r>
        <w:rPr>
          <w:b/>
          <w:w w:val="104"/>
          <w:sz w:val="20"/>
        </w:rPr>
        <w:t>158</w:t>
      </w:r>
    </w:p>
    <w:p>
      <w:pPr>
        <w:pStyle w:val="style179"/>
        <w:tabs>
          <w:tab w:val="left" w:leader="none" w:pos="1460"/>
          <w:tab w:val="left" w:leader="none" w:pos="1480"/>
          <w:tab w:val="left" w:leader="dot" w:pos="8940"/>
        </w:tabs>
        <w:spacing w:before="255" w:after="0" w:lineRule="auto" w:line="247"/>
        <w:ind w:left="1479" w:right="771" w:hanging="608"/>
        <w:rPr/>
      </w:pPr>
      <w:r>
        <w:rPr>
          <w:w w:val="104"/>
          <w:sz w:val="20"/>
        </w:rPr>
        <w:t>Roles of Concept Mapping Instructional Strategy on Achievement and Retention ofLow-Achieving Biology Students in Senior Secondary Schools in Minna Metropolis.</w:t>
      </w:r>
      <w:r>
        <w:rPr>
          <w:b/>
          <w:w w:val="104"/>
          <w:sz w:val="20"/>
        </w:rPr>
        <w:t>Ibrahim, Ismail Kuta PhD; Tukura, C. S. PhD; Adamu, Z. E. PhD; Ajiboye,MistraBunmi,Mohammed,AminaNana&amp;Opalere,OlawumiTosin</w:t>
      </w:r>
      <w:r>
        <w:tab/>
      </w:r>
      <w:r>
        <w:rPr>
          <w:b/>
          <w:spacing w:val="-4"/>
          <w:w w:val="104"/>
          <w:sz w:val="20"/>
        </w:rPr>
        <w:t>168</w:t>
      </w:r>
    </w:p>
    <w:p>
      <w:pPr>
        <w:pStyle w:val="style179"/>
        <w:tabs>
          <w:tab w:val="left" w:leader="none" w:pos="1540"/>
          <w:tab w:val="left" w:leader="dot" w:pos="8940"/>
        </w:tabs>
        <w:spacing w:before="254" w:after="0" w:lineRule="auto" w:line="247"/>
        <w:ind w:left="1551" w:right="741" w:hanging="680"/>
        <w:jc w:val="both"/>
        <w:rPr/>
      </w:pPr>
      <w:r>
        <w:rPr>
          <w:w w:val="104"/>
          <w:sz w:val="20"/>
        </w:rPr>
        <w:t xml:space="preserve">Meta-AnalysisoftheEffectSizesofComputerAssistedInstructionStudiesinScienceEducation. </w:t>
      </w:r>
      <w:r>
        <w:rPr>
          <w:b/>
          <w:w w:val="104"/>
          <w:sz w:val="20"/>
        </w:rPr>
        <w:t>Idris, U. S. B.; Abubakar, Maryam; Ezeamagu Mary Ugochukwu;&amp;Sulaiman,MusaMohammed</w:t>
      </w:r>
      <w:r>
        <w:tab/>
      </w:r>
      <w:r>
        <w:rPr>
          <w:b/>
          <w:w w:val="104"/>
          <w:sz w:val="20"/>
        </w:rPr>
        <w:t>177</w:t>
      </w:r>
    </w:p>
    <w:p>
      <w:pPr>
        <w:pStyle w:val="style179"/>
        <w:tabs>
          <w:tab w:val="left" w:leader="none" w:pos="1540"/>
          <w:tab w:val="left" w:leader="dot" w:pos="8760"/>
        </w:tabs>
        <w:spacing w:before="255" w:after="0" w:lineRule="auto" w:line="247"/>
        <w:ind w:left="1551" w:right="903" w:hanging="680"/>
        <w:jc w:val="both"/>
        <w:rPr/>
      </w:pPr>
      <w:r>
        <w:rPr>
          <w:w w:val="104"/>
          <w:sz w:val="20"/>
        </w:rPr>
        <w:t>Lecturers’Awareness,ReadinessandSelf-EfficacyofUsingPodcastforSupplementTeachinginTertiaryInstitutionsinNigerState,Nigeria.</w:t>
      </w:r>
      <w:r>
        <w:rPr>
          <w:b/>
          <w:w w:val="104"/>
          <w:sz w:val="20"/>
        </w:rPr>
        <w:t>Yusuf,H.T.;Gambari,A.I.;Badmus,A.O.;&amp;Isiaka,A.B</w:t>
      </w:r>
      <w:r>
        <w:tab/>
      </w:r>
      <w:r>
        <w:rPr>
          <w:b/>
          <w:w w:val="104"/>
          <w:sz w:val="20"/>
        </w:rPr>
        <w:t>188</w:t>
      </w:r>
    </w:p>
    <w:p>
      <w:pPr>
        <w:pStyle w:val="style179"/>
        <w:tabs>
          <w:tab w:val="left" w:leader="none" w:pos="1540"/>
          <w:tab w:val="left" w:leader="none" w:pos="1540"/>
        </w:tabs>
        <w:spacing w:before="255" w:after="0" w:lineRule="auto" w:line="240"/>
        <w:ind w:left="1551" w:hanging="681"/>
        <w:rPr/>
      </w:pPr>
      <w:r>
        <w:rPr>
          <w:w w:val="104"/>
          <w:sz w:val="20"/>
        </w:rPr>
        <w:t>CharacterizationandModelingofCondensateReleasedfromAirConditioner.</w:t>
      </w:r>
    </w:p>
    <w:p>
      <w:pPr>
        <w:pStyle w:val="style4102"/>
        <w:tabs>
          <w:tab w:val="left" w:leader="dot" w:pos="8920"/>
        </w:tabs>
        <w:spacing w:before="5"/>
        <w:ind w:left="1548"/>
        <w:rPr/>
      </w:pPr>
      <w:r>
        <w:rPr>
          <w:w w:val="104"/>
        </w:rPr>
        <w:t>Alor,O.E.;Akula,P.T.;AndaIlyasu;&amp;ObarafoSamuel</w:t>
      </w:r>
      <w:r>
        <w:tab/>
      </w:r>
      <w:r>
        <w:rPr>
          <w:w w:val="104"/>
        </w:rPr>
        <w:t>199</w:t>
      </w:r>
    </w:p>
    <w:p>
      <w:pPr>
        <w:pStyle w:val="style0"/>
        <w:rPr/>
      </w:pPr>
    </w:p>
    <w:p>
      <w:pPr>
        <w:pStyle w:val="style0"/>
        <w:rPr>
          <w:lang w:eastAsia="zh-CN"/>
        </w:rPr>
        <w:sectPr>
          <w:pgSz w:w="12240" w:h="15840" w:orient="portrait"/>
          <w:pgMar w:top="1000" w:right="1120" w:bottom="1300" w:left="1000" w:header="681" w:footer="1078" w:gutter="0"/>
          <w:pgNumType w:fmt="decimal"/>
          <w:cols w:space="720"/>
        </w:sectPr>
      </w:pPr>
    </w:p>
    <w:p>
      <w:pPr>
        <w:pStyle w:val="style0"/>
        <w:rPr>
          <w:rFonts w:ascii="Times New Roman" w:cs="Times New Roman" w:hAnsi="Times New Roman"/>
          <w:b/>
          <w:sz w:val="24"/>
          <w:szCs w:val="24"/>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META</w:t>
      </w:r>
      <w:r>
        <w:rPr>
          <w:rFonts w:ascii="Times New Roman" w:cs="Times New Roman" w:hAnsi="Times New Roman"/>
          <w:b/>
          <w:sz w:val="24"/>
          <w:szCs w:val="24"/>
        </w:rPr>
        <w:t>-</w:t>
      </w:r>
      <w:r>
        <w:rPr>
          <w:rFonts w:ascii="Times New Roman" w:cs="Times New Roman" w:hAnsi="Times New Roman"/>
          <w:b/>
          <w:sz w:val="24"/>
          <w:szCs w:val="24"/>
        </w:rPr>
        <w:t>ANALYSIS OF THE EFFECT SIZES OF</w:t>
      </w:r>
      <w:r>
        <w:rPr>
          <w:rFonts w:ascii="Times New Roman" w:cs="Times New Roman" w:hAnsi="Times New Roman"/>
          <w:b/>
          <w:sz w:val="24"/>
          <w:szCs w:val="24"/>
        </w:rPr>
        <w:t xml:space="preserve"> </w:t>
      </w:r>
      <w:r>
        <w:rPr>
          <w:rFonts w:ascii="Times New Roman" w:cs="Times New Roman" w:hAnsi="Times New Roman"/>
          <w:b/>
          <w:sz w:val="24"/>
          <w:szCs w:val="24"/>
        </w:rPr>
        <w:t xml:space="preserve">COMPUTER ASSISTED INSTRUCTION </w:t>
      </w:r>
      <w:r>
        <w:rPr>
          <w:rFonts w:ascii="Times New Roman" w:cs="Times New Roman" w:hAnsi="Times New Roman"/>
          <w:b/>
          <w:sz w:val="24"/>
          <w:szCs w:val="24"/>
        </w:rPr>
        <w:t xml:space="preserve">STUDIES </w:t>
      </w:r>
      <w:r>
        <w:rPr>
          <w:rFonts w:ascii="Times New Roman" w:cs="Times New Roman" w:hAnsi="Times New Roman"/>
          <w:b/>
          <w:sz w:val="24"/>
          <w:szCs w:val="24"/>
        </w:rPr>
        <w:t>IN BASIC SCIENCES</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p>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BY</w:t>
      </w:r>
    </w:p>
    <w:p>
      <w:pPr>
        <w:pStyle w:val="style157"/>
        <w:rPr>
          <w:rFonts w:ascii="Times New Roman" w:cs="Times New Roman" w:hAnsi="Times New Roman"/>
          <w:bCs/>
          <w:sz w:val="24"/>
          <w:szCs w:val="24"/>
        </w:rPr>
      </w:pPr>
      <w:r>
        <w:rPr>
          <w:rFonts w:ascii="Times New Roman" w:cs="Times New Roman" w:hAnsi="Times New Roman"/>
          <w:b/>
          <w:sz w:val="24"/>
          <w:szCs w:val="24"/>
          <w:vertAlign w:val="superscript"/>
        </w:rPr>
        <w:t>1</w:t>
      </w:r>
      <w:r>
        <w:rPr>
          <w:rFonts w:ascii="Times New Roman" w:cs="Times New Roman" w:hAnsi="Times New Roman"/>
          <w:bCs/>
          <w:sz w:val="24"/>
          <w:szCs w:val="24"/>
        </w:rPr>
        <w:t>IDRIS</w:t>
      </w:r>
      <w:r>
        <w:rPr>
          <w:rFonts w:ascii="Times New Roman" w:cs="Times New Roman" w:hAnsi="Times New Roman"/>
          <w:bCs/>
          <w:sz w:val="24"/>
          <w:szCs w:val="24"/>
        </w:rPr>
        <w:t>,U.S.B</w:t>
      </w:r>
      <w:r>
        <w:rPr>
          <w:rFonts w:ascii="Times New Roman" w:cs="Times New Roman" w:hAnsi="Times New Roman"/>
          <w:bCs/>
          <w:sz w:val="24"/>
          <w:szCs w:val="24"/>
        </w:rPr>
        <w:t>.;</w:t>
      </w:r>
      <w:r>
        <w:rPr>
          <w:rFonts w:ascii="Times New Roman" w:cs="Times New Roman" w:hAnsi="Times New Roman"/>
          <w:bCs/>
          <w:sz w:val="24"/>
          <w:szCs w:val="24"/>
        </w:rPr>
        <w:t xml:space="preserve"> +2348065378781</w:t>
      </w:r>
      <w:r>
        <w:rPr>
          <w:rFonts w:ascii="Times New Roman" w:cs="Times New Roman" w:hAnsi="Times New Roman"/>
          <w:bCs/>
          <w:sz w:val="24"/>
          <w:szCs w:val="24"/>
        </w:rPr>
        <w:t xml:space="preserve"> </w:t>
      </w:r>
      <w:r>
        <w:rPr/>
        <w:fldChar w:fldCharType="begin"/>
      </w:r>
      <w:r>
        <w:instrText xml:space="preserve"> HYPERLINK "mailto:haumar2008@gmail.com" </w:instrText>
      </w:r>
      <w:r>
        <w:rPr/>
        <w:fldChar w:fldCharType="separate"/>
      </w:r>
      <w:r>
        <w:rPr>
          <w:rStyle w:val="style85"/>
          <w:rFonts w:ascii="Times New Roman" w:cs="Times New Roman" w:hAnsi="Times New Roman"/>
          <w:bCs/>
          <w:color w:val="auto"/>
          <w:sz w:val="24"/>
          <w:szCs w:val="24"/>
        </w:rPr>
        <w:t>haumar2008@gmail.com</w:t>
      </w:r>
      <w:r>
        <w:rPr/>
        <w:fldChar w:fldCharType="end"/>
      </w:r>
      <w:r>
        <w:rPr>
          <w:rFonts w:ascii="Times New Roman" w:cs="Times New Roman" w:hAnsi="Times New Roman"/>
          <w:bCs/>
          <w:sz w:val="24"/>
          <w:szCs w:val="24"/>
        </w:rPr>
        <w:t xml:space="preserve"> </w:t>
      </w:r>
    </w:p>
    <w:p>
      <w:pPr>
        <w:pStyle w:val="style157"/>
        <w:rPr>
          <w:rFonts w:ascii="Times New Roman" w:cs="Times New Roman" w:hAnsi="Times New Roman"/>
          <w:bCs/>
          <w:sz w:val="24"/>
          <w:szCs w:val="24"/>
        </w:rPr>
      </w:pPr>
      <w:r>
        <w:rPr>
          <w:rFonts w:ascii="Times New Roman" w:cs="Times New Roman" w:hAnsi="Times New Roman"/>
          <w:bCs/>
          <w:sz w:val="24"/>
          <w:szCs w:val="24"/>
          <w:vertAlign w:val="superscript"/>
        </w:rPr>
        <w:t>2</w:t>
      </w:r>
      <w:r>
        <w:rPr>
          <w:rFonts w:ascii="Times New Roman" w:cs="Times New Roman" w:hAnsi="Times New Roman"/>
          <w:bCs/>
          <w:sz w:val="24"/>
          <w:szCs w:val="24"/>
        </w:rPr>
        <w:t xml:space="preserve">ABUBAKAR, </w:t>
      </w:r>
      <w:r>
        <w:rPr>
          <w:rFonts w:ascii="Times New Roman" w:cs="Times New Roman" w:hAnsi="Times New Roman"/>
          <w:bCs/>
          <w:sz w:val="24"/>
          <w:szCs w:val="24"/>
        </w:rPr>
        <w:t>Maryam</w:t>
      </w:r>
      <w:r>
        <w:rPr>
          <w:rFonts w:ascii="Times New Roman" w:cs="Times New Roman" w:hAnsi="Times New Roman"/>
          <w:bCs/>
          <w:sz w:val="24"/>
          <w:szCs w:val="24"/>
        </w:rPr>
        <w:t>,</w:t>
      </w:r>
      <w:r>
        <w:rPr>
          <w:rFonts w:ascii="Times New Roman" w:cs="Times New Roman" w:hAnsi="Times New Roman"/>
          <w:bCs/>
          <w:sz w:val="24"/>
          <w:szCs w:val="24"/>
        </w:rPr>
        <w:t xml:space="preserve"> </w:t>
      </w:r>
      <w:r>
        <w:rPr>
          <w:rFonts w:ascii="Times New Roman" w:cs="Times New Roman" w:hAnsi="Times New Roman"/>
          <w:bCs/>
          <w:sz w:val="24"/>
          <w:szCs w:val="24"/>
        </w:rPr>
        <w:t xml:space="preserve">+2347061103030     </w:t>
      </w:r>
      <w:r>
        <w:rPr>
          <w:rFonts w:ascii="Times New Roman" w:cs="Times New Roman" w:hAnsi="Times New Roman"/>
          <w:bCs/>
          <w:sz w:val="24"/>
          <w:szCs w:val="24"/>
          <w:u w:val="single"/>
        </w:rPr>
        <w:t>omowumiolaloye@gmail.com</w:t>
      </w:r>
    </w:p>
    <w:p>
      <w:pPr>
        <w:pStyle w:val="style157"/>
        <w:rPr>
          <w:sz w:val="24"/>
          <w:szCs w:val="24"/>
        </w:rPr>
      </w:pPr>
      <w:r>
        <w:rPr>
          <w:rFonts w:ascii="Times New Roman" w:cs="Times New Roman" w:hAnsi="Times New Roman"/>
          <w:bCs/>
          <w:sz w:val="24"/>
          <w:szCs w:val="24"/>
        </w:rPr>
        <w:t xml:space="preserve"> </w:t>
      </w:r>
      <w:r>
        <w:rPr>
          <w:rFonts w:ascii="Times New Roman" w:cs="Times New Roman" w:hAnsi="Times New Roman"/>
          <w:bCs/>
          <w:sz w:val="24"/>
          <w:szCs w:val="24"/>
          <w:vertAlign w:val="superscript"/>
        </w:rPr>
        <w:t>3</w:t>
      </w:r>
      <w:r>
        <w:rPr>
          <w:sz w:val="24"/>
          <w:szCs w:val="24"/>
        </w:rPr>
        <w:t>EZEAMAGU</w:t>
      </w:r>
      <w:r>
        <w:rPr>
          <w:sz w:val="24"/>
          <w:szCs w:val="24"/>
        </w:rPr>
        <w:t xml:space="preserve"> Mary Ugochukwu</w:t>
      </w:r>
      <w:r>
        <w:rPr>
          <w:sz w:val="24"/>
          <w:szCs w:val="24"/>
          <w:vertAlign w:val="superscript"/>
        </w:rPr>
        <w:t>2</w:t>
      </w:r>
      <w:r>
        <w:rPr>
          <w:sz w:val="24"/>
          <w:szCs w:val="24"/>
        </w:rPr>
        <w:t xml:space="preserve"> ,  +2348068978255,   </w:t>
      </w:r>
      <w:r>
        <w:rPr/>
        <w:fldChar w:fldCharType="begin"/>
      </w:r>
      <w:r>
        <w:instrText xml:space="preserve"> HYPERLINK "mailto:maryezeama@gmail.com" </w:instrText>
      </w:r>
      <w:r>
        <w:rPr/>
        <w:fldChar w:fldCharType="separate"/>
      </w:r>
      <w:r>
        <w:rPr>
          <w:rStyle w:val="style85"/>
          <w:color w:val="auto"/>
          <w:sz w:val="24"/>
          <w:szCs w:val="24"/>
        </w:rPr>
        <w:t>maryezeama@gmail.com</w:t>
      </w:r>
      <w:r>
        <w:rPr/>
        <w:fldChar w:fldCharType="end"/>
      </w:r>
      <w:r>
        <w:rPr>
          <w:sz w:val="24"/>
          <w:szCs w:val="24"/>
        </w:rPr>
        <w:t xml:space="preserve">, </w:t>
      </w:r>
      <w:r>
        <w:rPr>
          <w:sz w:val="24"/>
          <w:szCs w:val="24"/>
        </w:rPr>
        <w:t xml:space="preserve">  </w:t>
      </w:r>
      <w:r>
        <w:rPr>
          <w:sz w:val="24"/>
          <w:szCs w:val="24"/>
          <w:vertAlign w:val="superscript"/>
        </w:rPr>
        <w:t>4</w:t>
      </w:r>
      <w:r>
        <w:rPr>
          <w:sz w:val="24"/>
          <w:szCs w:val="24"/>
        </w:rPr>
        <w:t>EZEAMAGU</w:t>
      </w:r>
      <w:r>
        <w:rPr>
          <w:sz w:val="24"/>
          <w:szCs w:val="24"/>
        </w:rPr>
        <w:t xml:space="preserve">,C.E.  </w:t>
      </w:r>
      <w:r>
        <w:rPr/>
        <w:fldChar w:fldCharType="begin"/>
      </w:r>
      <w:r>
        <w:instrText xml:space="preserve"> HYPERLINK "mailto:silobrain@gmail.com" </w:instrText>
      </w:r>
      <w:r>
        <w:rPr/>
        <w:fldChar w:fldCharType="separate"/>
      </w:r>
      <w:r>
        <w:rPr>
          <w:rStyle w:val="style85"/>
          <w:color w:val="auto"/>
          <w:sz w:val="24"/>
          <w:szCs w:val="24"/>
        </w:rPr>
        <w:t>silobrain@gmail.com</w:t>
      </w:r>
      <w:r>
        <w:rPr/>
        <w:fldChar w:fldCharType="end"/>
      </w:r>
    </w:p>
    <w:p>
      <w:pPr>
        <w:pStyle w:val="style157"/>
        <w:rPr>
          <w:sz w:val="24"/>
          <w:szCs w:val="24"/>
        </w:rPr>
      </w:pPr>
      <w:r>
        <w:rPr>
          <w:sz w:val="24"/>
          <w:szCs w:val="24"/>
          <w:vertAlign w:val="superscript"/>
        </w:rPr>
        <w:t>5</w:t>
      </w:r>
      <w:r>
        <w:rPr>
          <w:sz w:val="24"/>
          <w:szCs w:val="24"/>
        </w:rPr>
        <w:t xml:space="preserve">SULAIMAN,Musa Mohammed  </w:t>
      </w:r>
      <w:r>
        <w:rPr/>
        <w:fldChar w:fldCharType="begin"/>
      </w:r>
      <w:r>
        <w:instrText xml:space="preserve"> HYPERLINK "mailto:suaiman12003@gmail.com" </w:instrText>
      </w:r>
      <w:r>
        <w:rPr/>
        <w:fldChar w:fldCharType="separate"/>
      </w:r>
      <w:r>
        <w:rPr>
          <w:rStyle w:val="style85"/>
          <w:color w:val="auto"/>
          <w:sz w:val="24"/>
          <w:szCs w:val="24"/>
        </w:rPr>
        <w:t>suaiman12003@gmail.com</w:t>
      </w:r>
      <w:r>
        <w:rPr/>
        <w:fldChar w:fldCharType="end"/>
      </w:r>
    </w:p>
    <w:p>
      <w:pPr>
        <w:pStyle w:val="style157"/>
        <w:rPr>
          <w:sz w:val="28"/>
          <w:szCs w:val="28"/>
        </w:rPr>
      </w:pPr>
      <w:r>
        <w:rPr>
          <w:sz w:val="24"/>
          <w:szCs w:val="24"/>
        </w:rPr>
        <w:t xml:space="preserve"> </w:t>
      </w:r>
      <w:r>
        <w:rPr>
          <w:b/>
          <w:bCs/>
          <w:sz w:val="24"/>
          <w:szCs w:val="24"/>
          <w:vertAlign w:val="superscript"/>
        </w:rPr>
        <w:t>1</w:t>
      </w:r>
      <w:r>
        <w:rPr>
          <w:b/>
          <w:bCs/>
          <w:sz w:val="28"/>
          <w:szCs w:val="28"/>
          <w:vertAlign w:val="superscript"/>
        </w:rPr>
        <w:t>,</w:t>
      </w:r>
      <w:r>
        <w:rPr>
          <w:b/>
          <w:bCs/>
          <w:sz w:val="28"/>
          <w:szCs w:val="28"/>
          <w:vertAlign w:val="superscript"/>
        </w:rPr>
        <w:t>3</w:t>
      </w:r>
      <w:r>
        <w:rPr>
          <w:rFonts w:ascii="Times New Roman" w:cs="Times New Roman" w:hAnsi="Times New Roman"/>
          <w:b/>
          <w:bCs/>
          <w:sz w:val="24"/>
          <w:szCs w:val="24"/>
          <w:vertAlign w:val="superscript"/>
        </w:rPr>
        <w:t xml:space="preserve"> </w:t>
      </w:r>
      <w:r>
        <w:rPr>
          <w:rFonts w:ascii="Times New Roman" w:cs="Times New Roman" w:hAnsi="Times New Roman"/>
          <w:sz w:val="24"/>
          <w:szCs w:val="24"/>
        </w:rPr>
        <w:t xml:space="preserve">Educational Research, Measurement </w:t>
      </w:r>
      <w:r>
        <w:rPr>
          <w:rFonts w:ascii="Times New Roman" w:cs="Times New Roman" w:hAnsi="Times New Roman"/>
          <w:sz w:val="24"/>
          <w:szCs w:val="24"/>
        </w:rPr>
        <w:t>and</w:t>
      </w:r>
      <w:r>
        <w:rPr>
          <w:rFonts w:ascii="Times New Roman" w:cs="Times New Roman" w:hAnsi="Times New Roman"/>
          <w:sz w:val="24"/>
          <w:szCs w:val="24"/>
        </w:rPr>
        <w:t xml:space="preserve"> Evaluation Unit, </w:t>
      </w:r>
      <w:r>
        <w:rPr>
          <w:rFonts w:ascii="Times New Roman" w:cs="Times New Roman" w:hAnsi="Times New Roman"/>
          <w:sz w:val="24"/>
          <w:szCs w:val="24"/>
        </w:rPr>
        <w:t>Department</w:t>
      </w:r>
      <w:r>
        <w:rPr>
          <w:rFonts w:ascii="Times New Roman" w:cs="Times New Roman" w:hAnsi="Times New Roman"/>
          <w:sz w:val="24"/>
          <w:szCs w:val="24"/>
        </w:rPr>
        <w:t xml:space="preserve"> </w:t>
      </w:r>
      <w:r>
        <w:rPr>
          <w:rFonts w:ascii="Times New Roman" w:cs="Times New Roman" w:hAnsi="Times New Roman"/>
          <w:sz w:val="24"/>
          <w:szCs w:val="24"/>
        </w:rPr>
        <w:t>of</w:t>
      </w:r>
      <w:r>
        <w:rPr>
          <w:rFonts w:ascii="Times New Roman" w:cs="Times New Roman" w:hAnsi="Times New Roman"/>
          <w:sz w:val="24"/>
          <w:szCs w:val="24"/>
        </w:rPr>
        <w:t xml:space="preserve"> Social Sciences, Faculty </w:t>
      </w:r>
      <w:r>
        <w:rPr>
          <w:rFonts w:ascii="Times New Roman" w:cs="Times New Roman" w:hAnsi="Times New Roman"/>
          <w:sz w:val="24"/>
          <w:szCs w:val="24"/>
        </w:rPr>
        <w:t>of</w:t>
      </w:r>
      <w:r>
        <w:rPr>
          <w:rFonts w:ascii="Times New Roman" w:cs="Times New Roman" w:hAnsi="Times New Roman"/>
          <w:sz w:val="24"/>
          <w:szCs w:val="24"/>
        </w:rPr>
        <w:t xml:space="preserve"> Education, University </w:t>
      </w:r>
      <w:r>
        <w:rPr>
          <w:rFonts w:ascii="Times New Roman" w:cs="Times New Roman" w:hAnsi="Times New Roman"/>
          <w:sz w:val="24"/>
          <w:szCs w:val="24"/>
        </w:rPr>
        <w:t>of</w:t>
      </w:r>
      <w:r>
        <w:rPr>
          <w:rFonts w:ascii="Times New Roman" w:cs="Times New Roman" w:hAnsi="Times New Roman"/>
          <w:sz w:val="24"/>
          <w:szCs w:val="24"/>
        </w:rPr>
        <w:t xml:space="preserve"> Ilorin, Kwara State.</w:t>
      </w:r>
    </w:p>
    <w:p>
      <w:pPr>
        <w:pStyle w:val="style157"/>
        <w:rPr>
          <w:rFonts w:ascii="Times New Roman" w:cs="Times New Roman" w:hAnsi="Times New Roman"/>
          <w:sz w:val="24"/>
          <w:szCs w:val="24"/>
        </w:rPr>
      </w:pPr>
      <w:r>
        <w:rPr>
          <w:rFonts w:ascii="Times New Roman" w:cs="Times New Roman" w:hAnsi="Times New Roman"/>
          <w:b/>
          <w:bCs/>
          <w:sz w:val="24"/>
          <w:szCs w:val="24"/>
          <w:vertAlign w:val="superscript"/>
        </w:rPr>
        <w:t>2</w:t>
      </w:r>
      <w:r>
        <w:rPr>
          <w:rFonts w:ascii="Times New Roman" w:cs="Times New Roman" w:hAnsi="Times New Roman"/>
          <w:sz w:val="24"/>
          <w:szCs w:val="24"/>
        </w:rPr>
        <w:t xml:space="preserve">Department </w:t>
      </w:r>
      <w:r>
        <w:rPr>
          <w:rFonts w:ascii="Times New Roman" w:cs="Times New Roman" w:hAnsi="Times New Roman"/>
          <w:sz w:val="24"/>
          <w:szCs w:val="24"/>
        </w:rPr>
        <w:t>of</w:t>
      </w:r>
      <w:r>
        <w:rPr>
          <w:rFonts w:ascii="Times New Roman" w:cs="Times New Roman" w:hAnsi="Times New Roman"/>
          <w:sz w:val="24"/>
          <w:szCs w:val="24"/>
        </w:rPr>
        <w:t xml:space="preserve"> Science Education, Federal University </w:t>
      </w:r>
      <w:r>
        <w:rPr>
          <w:rFonts w:ascii="Times New Roman" w:cs="Times New Roman" w:hAnsi="Times New Roman"/>
          <w:sz w:val="24"/>
          <w:szCs w:val="24"/>
        </w:rPr>
        <w:t>of</w:t>
      </w:r>
      <w:r>
        <w:rPr>
          <w:rFonts w:ascii="Times New Roman" w:cs="Times New Roman" w:hAnsi="Times New Roman"/>
          <w:sz w:val="24"/>
          <w:szCs w:val="24"/>
        </w:rPr>
        <w:t xml:space="preserve"> Technology Minna, Niger State</w:t>
      </w:r>
    </w:p>
    <w:p>
      <w:pPr>
        <w:pStyle w:val="style157"/>
        <w:rPr>
          <w:rFonts w:ascii="Times New Roman" w:cs="Times New Roman" w:hAnsi="Times New Roman"/>
          <w:sz w:val="24"/>
          <w:szCs w:val="24"/>
        </w:rPr>
      </w:pPr>
      <w:r>
        <w:rPr>
          <w:rFonts w:ascii="Times New Roman" w:cs="Times New Roman" w:hAnsi="Times New Roman"/>
          <w:sz w:val="24"/>
          <w:szCs w:val="24"/>
          <w:vertAlign w:val="superscript"/>
        </w:rPr>
        <w:t>4</w:t>
      </w:r>
      <w:r>
        <w:rPr>
          <w:rFonts w:ascii="Times New Roman" w:cs="Times New Roman" w:hAnsi="Times New Roman"/>
          <w:sz w:val="24"/>
          <w:szCs w:val="24"/>
        </w:rPr>
        <w:t>D</w:t>
      </w:r>
      <w:r>
        <w:rPr>
          <w:rFonts w:ascii="Times New Roman" w:cs="Times New Roman" w:hAnsi="Times New Roman"/>
          <w:sz w:val="24"/>
          <w:szCs w:val="24"/>
        </w:rPr>
        <w:t xml:space="preserve">epartment </w:t>
      </w:r>
      <w:r>
        <w:rPr>
          <w:rFonts w:ascii="Times New Roman" w:cs="Times New Roman" w:hAnsi="Times New Roman"/>
          <w:sz w:val="24"/>
          <w:szCs w:val="24"/>
        </w:rPr>
        <w:t>of</w:t>
      </w:r>
      <w:r>
        <w:rPr>
          <w:rFonts w:ascii="Times New Roman" w:cs="Times New Roman" w:hAnsi="Times New Roman"/>
          <w:sz w:val="24"/>
          <w:szCs w:val="24"/>
        </w:rPr>
        <w:t xml:space="preserve"> Chemistry, Federal College Technical, Gusau, </w:t>
      </w:r>
      <w:r>
        <w:rPr>
          <w:rFonts w:ascii="Times New Roman" w:cs="Times New Roman" w:hAnsi="Times New Roman"/>
          <w:sz w:val="24"/>
          <w:szCs w:val="24"/>
        </w:rPr>
        <w:t>Zamfara</w:t>
      </w:r>
      <w:r>
        <w:rPr>
          <w:rFonts w:ascii="Times New Roman" w:cs="Times New Roman" w:hAnsi="Times New Roman"/>
          <w:sz w:val="24"/>
          <w:szCs w:val="24"/>
        </w:rPr>
        <w:t xml:space="preserve"> State</w:t>
      </w:r>
    </w:p>
    <w:p>
      <w:pPr>
        <w:pStyle w:val="style157"/>
        <w:rPr>
          <w:sz w:val="24"/>
          <w:szCs w:val="24"/>
        </w:rPr>
      </w:pPr>
      <w:r>
        <w:rPr>
          <w:rFonts w:ascii="Times New Roman" w:cs="Times New Roman" w:hAnsi="Times New Roman"/>
          <w:b/>
          <w:bCs/>
          <w:sz w:val="24"/>
          <w:szCs w:val="24"/>
          <w:vertAlign w:val="superscript"/>
        </w:rPr>
        <w:t>5</w:t>
      </w:r>
      <w:r>
        <w:rPr>
          <w:rFonts w:ascii="Times New Roman" w:cs="Times New Roman" w:hAnsi="Times New Roman"/>
          <w:sz w:val="24"/>
          <w:szCs w:val="24"/>
        </w:rPr>
        <w:t xml:space="preserve"> Department </w:t>
      </w:r>
      <w:r>
        <w:rPr>
          <w:rFonts w:ascii="Times New Roman" w:cs="Times New Roman" w:hAnsi="Times New Roman"/>
          <w:sz w:val="24"/>
          <w:szCs w:val="24"/>
        </w:rPr>
        <w:t>of</w:t>
      </w:r>
      <w:r>
        <w:rPr>
          <w:rFonts w:ascii="Times New Roman" w:cs="Times New Roman" w:hAnsi="Times New Roman"/>
          <w:sz w:val="24"/>
          <w:szCs w:val="24"/>
        </w:rPr>
        <w:t xml:space="preserve"> Science Education, </w:t>
      </w:r>
      <w:r>
        <w:rPr>
          <w:sz w:val="24"/>
          <w:szCs w:val="24"/>
        </w:rPr>
        <w:t xml:space="preserve">Faculty </w:t>
      </w:r>
      <w:r>
        <w:rPr>
          <w:sz w:val="24"/>
          <w:szCs w:val="24"/>
        </w:rPr>
        <w:t>of</w:t>
      </w:r>
      <w:r>
        <w:rPr>
          <w:sz w:val="24"/>
          <w:szCs w:val="24"/>
        </w:rPr>
        <w:t xml:space="preserve"> Education, University </w:t>
      </w:r>
      <w:r>
        <w:rPr>
          <w:sz w:val="24"/>
          <w:szCs w:val="24"/>
        </w:rPr>
        <w:t>of</w:t>
      </w:r>
      <w:r>
        <w:rPr>
          <w:sz w:val="24"/>
          <w:szCs w:val="24"/>
        </w:rPr>
        <w:t xml:space="preserve"> Ilorin, Kwara State.</w:t>
      </w:r>
    </w:p>
    <w:p>
      <w:pPr>
        <w:pStyle w:val="style157"/>
        <w:rPr>
          <w:rFonts w:ascii="Times New Roman" w:cs="Times New Roman" w:hAnsi="Times New Roman"/>
          <w:sz w:val="24"/>
          <w:szCs w:val="24"/>
        </w:rPr>
      </w:pPr>
    </w:p>
    <w:p>
      <w:pPr>
        <w:pStyle w:val="style157"/>
        <w:rPr>
          <w:rFonts w:ascii="Times New Roman" w:cs="Times New Roman" w:hAnsi="Times New Roman"/>
          <w:b/>
          <w:bCs/>
          <w:sz w:val="24"/>
          <w:szCs w:val="24"/>
        </w:rPr>
      </w:pPr>
      <w:r>
        <w:rPr>
          <w:rFonts w:ascii="Times New Roman" w:cs="Times New Roman" w:hAnsi="Times New Roman"/>
          <w:b/>
          <w:sz w:val="24"/>
          <w:szCs w:val="24"/>
        </w:rPr>
        <w:t>Abstract</w:t>
      </w:r>
    </w:p>
    <w:p>
      <w:pPr>
        <w:pStyle w:val="style157"/>
        <w:jc w:val="both"/>
        <w:rPr>
          <w:rFonts w:ascii="Times New Roman" w:cs="Times New Roman" w:hAnsi="Times New Roman"/>
          <w:i/>
          <w:iCs/>
          <w:sz w:val="24"/>
          <w:szCs w:val="24"/>
        </w:rPr>
      </w:pPr>
      <w:r>
        <w:rPr>
          <w:rFonts w:ascii="Times New Roman" w:cs="Times New Roman" w:hAnsi="Times New Roman"/>
          <w:i/>
          <w:iCs/>
          <w:sz w:val="24"/>
          <w:szCs w:val="24"/>
        </w:rPr>
        <w:t>Computers have been in use in facilitating teaching and learning in Nigerian institutions of learning over the years. The study investigated t</w:t>
      </w:r>
      <w:r>
        <w:rPr>
          <w:rFonts w:ascii="Times New Roman" w:cs="Times New Roman" w:hAnsi="Times New Roman"/>
          <w:i/>
          <w:iCs/>
          <w:sz w:val="24"/>
          <w:szCs w:val="24"/>
        </w:rPr>
        <w:t>he magnitude of the effects of Computer Assisted I</w:t>
      </w:r>
      <w:r>
        <w:rPr>
          <w:rFonts w:ascii="Times New Roman" w:cs="Times New Roman" w:hAnsi="Times New Roman"/>
          <w:i/>
          <w:iCs/>
          <w:sz w:val="24"/>
          <w:szCs w:val="24"/>
        </w:rPr>
        <w:t>nstruction on secondary students’ performance in sciences through meta-analysis of the eff</w:t>
      </w:r>
      <w:r>
        <w:rPr>
          <w:rFonts w:ascii="Times New Roman" w:cs="Times New Roman" w:hAnsi="Times New Roman"/>
          <w:i/>
          <w:iCs/>
          <w:sz w:val="24"/>
          <w:szCs w:val="24"/>
        </w:rPr>
        <w:t>ect sizes of the studies done in S</w:t>
      </w:r>
      <w:r>
        <w:rPr>
          <w:rFonts w:ascii="Times New Roman" w:cs="Times New Roman" w:hAnsi="Times New Roman"/>
          <w:i/>
          <w:iCs/>
          <w:sz w:val="24"/>
          <w:szCs w:val="24"/>
        </w:rPr>
        <w:t>cience</w:t>
      </w:r>
      <w:r>
        <w:rPr>
          <w:rFonts w:ascii="Times New Roman" w:cs="Times New Roman" w:hAnsi="Times New Roman"/>
          <w:i/>
          <w:iCs/>
          <w:sz w:val="24"/>
          <w:szCs w:val="24"/>
        </w:rPr>
        <w:t xml:space="preserve"> E</w:t>
      </w:r>
      <w:r>
        <w:rPr>
          <w:rFonts w:ascii="Times New Roman" w:cs="Times New Roman" w:hAnsi="Times New Roman"/>
          <w:i/>
          <w:iCs/>
          <w:sz w:val="24"/>
          <w:szCs w:val="24"/>
        </w:rPr>
        <w:t xml:space="preserve">ducation </w:t>
      </w:r>
      <w:r>
        <w:rPr>
          <w:rFonts w:ascii="Times New Roman" w:cs="Times New Roman" w:hAnsi="Times New Roman"/>
          <w:i/>
          <w:iCs/>
          <w:sz w:val="24"/>
          <w:szCs w:val="24"/>
        </w:rPr>
        <w:t>Department,</w:t>
      </w:r>
      <w:r>
        <w:rPr>
          <w:rFonts w:ascii="Times New Roman" w:cs="Times New Roman" w:hAnsi="Times New Roman"/>
          <w:i/>
          <w:iCs/>
          <w:sz w:val="24"/>
          <w:szCs w:val="24"/>
        </w:rPr>
        <w:t xml:space="preserve"> Federal University of T</w:t>
      </w:r>
      <w:r>
        <w:rPr>
          <w:rFonts w:ascii="Times New Roman" w:cs="Times New Roman" w:hAnsi="Times New Roman"/>
          <w:i/>
          <w:iCs/>
          <w:sz w:val="24"/>
          <w:szCs w:val="24"/>
        </w:rPr>
        <w:t>echnology M</w:t>
      </w:r>
      <w:r>
        <w:rPr>
          <w:rFonts w:ascii="Times New Roman" w:cs="Times New Roman" w:hAnsi="Times New Roman"/>
          <w:i/>
          <w:iCs/>
          <w:sz w:val="24"/>
          <w:szCs w:val="24"/>
        </w:rPr>
        <w:t>inna. Descriptive survey design</w:t>
      </w:r>
      <w:r>
        <w:rPr>
          <w:rFonts w:ascii="Times New Roman" w:cs="Times New Roman" w:hAnsi="Times New Roman"/>
          <w:i/>
          <w:iCs/>
          <w:sz w:val="24"/>
          <w:szCs w:val="24"/>
        </w:rPr>
        <w:t xml:space="preserve"> precisely using Meta-analysis </w:t>
      </w:r>
      <w:r>
        <w:rPr>
          <w:rFonts w:ascii="Times New Roman" w:cs="Times New Roman" w:hAnsi="Times New Roman"/>
          <w:i/>
          <w:iCs/>
          <w:sz w:val="24"/>
          <w:szCs w:val="24"/>
        </w:rPr>
        <w:t>was adopted in the study. The po</w:t>
      </w:r>
      <w:r>
        <w:rPr>
          <w:rFonts w:ascii="Times New Roman" w:cs="Times New Roman" w:hAnsi="Times New Roman"/>
          <w:i/>
          <w:iCs/>
          <w:sz w:val="24"/>
          <w:szCs w:val="24"/>
        </w:rPr>
        <w:t>pulation of the study consisted</w:t>
      </w:r>
      <w:r>
        <w:rPr>
          <w:rFonts w:ascii="Times New Roman" w:cs="Times New Roman" w:hAnsi="Times New Roman"/>
          <w:i/>
          <w:iCs/>
          <w:sz w:val="24"/>
          <w:szCs w:val="24"/>
        </w:rPr>
        <w:t xml:space="preserve"> of 545 projects conducted in science education department F.U.T. Minna f</w:t>
      </w:r>
      <w:r>
        <w:rPr>
          <w:rFonts w:ascii="Times New Roman" w:cs="Times New Roman" w:hAnsi="Times New Roman"/>
          <w:i/>
          <w:iCs/>
          <w:sz w:val="24"/>
          <w:szCs w:val="24"/>
        </w:rPr>
        <w:t>or the</w:t>
      </w:r>
      <w:r>
        <w:rPr>
          <w:rFonts w:ascii="Times New Roman" w:cs="Times New Roman" w:hAnsi="Times New Roman"/>
          <w:i/>
          <w:iCs/>
          <w:sz w:val="24"/>
          <w:szCs w:val="24"/>
        </w:rPr>
        <w:t xml:space="preserve"> years 2006-2015. 78</w:t>
      </w:r>
      <w:r>
        <w:rPr>
          <w:rFonts w:ascii="Times New Roman" w:cs="Times New Roman" w:hAnsi="Times New Roman"/>
          <w:i/>
          <w:iCs/>
          <w:sz w:val="24"/>
          <w:szCs w:val="24"/>
        </w:rPr>
        <w:t xml:space="preserve"> </w:t>
      </w:r>
      <w:r>
        <w:rPr>
          <w:rFonts w:ascii="Times New Roman" w:cs="Times New Roman" w:hAnsi="Times New Roman"/>
          <w:i/>
          <w:iCs/>
          <w:sz w:val="24"/>
          <w:szCs w:val="24"/>
        </w:rPr>
        <w:t>research</w:t>
      </w:r>
      <w:r>
        <w:rPr>
          <w:rFonts w:ascii="Times New Roman" w:cs="Times New Roman" w:hAnsi="Times New Roman"/>
          <w:i/>
          <w:iCs/>
          <w:sz w:val="24"/>
          <w:szCs w:val="24"/>
        </w:rPr>
        <w:t xml:space="preserve"> reports</w:t>
      </w:r>
      <w:r>
        <w:rPr>
          <w:rFonts w:ascii="Times New Roman" w:cs="Times New Roman" w:hAnsi="Times New Roman"/>
          <w:i/>
          <w:iCs/>
          <w:sz w:val="24"/>
          <w:szCs w:val="24"/>
        </w:rPr>
        <w:t xml:space="preserve"> were</w:t>
      </w:r>
      <w:r>
        <w:rPr>
          <w:rFonts w:ascii="Times New Roman" w:cs="Times New Roman" w:hAnsi="Times New Roman"/>
          <w:i/>
          <w:iCs/>
          <w:sz w:val="24"/>
          <w:szCs w:val="24"/>
        </w:rPr>
        <w:t xml:space="preserve"> selected using purposeful sampling t</w:t>
      </w:r>
      <w:r>
        <w:rPr>
          <w:rFonts w:ascii="Times New Roman" w:cs="Times New Roman" w:hAnsi="Times New Roman"/>
          <w:i/>
          <w:iCs/>
          <w:sz w:val="24"/>
          <w:szCs w:val="24"/>
        </w:rPr>
        <w:t>echnique considering only CAI studies</w:t>
      </w:r>
      <w:r>
        <w:rPr>
          <w:rFonts w:ascii="Times New Roman" w:cs="Times New Roman" w:hAnsi="Times New Roman"/>
          <w:i/>
          <w:iCs/>
          <w:sz w:val="24"/>
          <w:szCs w:val="24"/>
        </w:rPr>
        <w:t xml:space="preserve"> </w:t>
      </w:r>
      <w:r>
        <w:rPr>
          <w:rFonts w:ascii="Times New Roman" w:cs="Times New Roman" w:hAnsi="Times New Roman"/>
          <w:i/>
          <w:iCs/>
          <w:sz w:val="24"/>
          <w:szCs w:val="24"/>
        </w:rPr>
        <w:t>The results revealed that the average effec</w:t>
      </w:r>
      <w:r>
        <w:rPr>
          <w:rFonts w:ascii="Times New Roman" w:cs="Times New Roman" w:hAnsi="Times New Roman"/>
          <w:i/>
          <w:iCs/>
          <w:sz w:val="24"/>
          <w:szCs w:val="24"/>
        </w:rPr>
        <w:t>t size of B</w:t>
      </w:r>
      <w:r>
        <w:rPr>
          <w:rFonts w:ascii="Times New Roman" w:cs="Times New Roman" w:hAnsi="Times New Roman"/>
          <w:i/>
          <w:iCs/>
          <w:sz w:val="24"/>
          <w:szCs w:val="24"/>
        </w:rPr>
        <w:t>iology ac</w:t>
      </w:r>
      <w:r>
        <w:rPr>
          <w:rFonts w:ascii="Times New Roman" w:cs="Times New Roman" w:hAnsi="Times New Roman"/>
          <w:i/>
          <w:iCs/>
          <w:sz w:val="24"/>
          <w:szCs w:val="24"/>
        </w:rPr>
        <w:t>ross the years was 0.46 (46%), C</w:t>
      </w:r>
      <w:r>
        <w:rPr>
          <w:rFonts w:ascii="Times New Roman" w:cs="Times New Roman" w:hAnsi="Times New Roman"/>
          <w:i/>
          <w:iCs/>
          <w:sz w:val="24"/>
          <w:szCs w:val="24"/>
        </w:rPr>
        <w:t xml:space="preserve">hemistry </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 was 0.05 (5%), Geography was 0.48(4</w:t>
      </w:r>
      <w:r>
        <w:rPr>
          <w:rFonts w:ascii="Times New Roman" w:cs="Times New Roman" w:hAnsi="Times New Roman"/>
          <w:i/>
          <w:iCs/>
          <w:sz w:val="24"/>
          <w:szCs w:val="24"/>
        </w:rPr>
        <w:t>8%), Mathematics was 0.40 (40%) and</w:t>
      </w:r>
      <w:r>
        <w:rPr>
          <w:rFonts w:ascii="Times New Roman" w:cs="Times New Roman" w:hAnsi="Times New Roman"/>
          <w:i/>
          <w:iCs/>
          <w:sz w:val="24"/>
          <w:szCs w:val="24"/>
        </w:rPr>
        <w:t xml:space="preserve"> </w:t>
      </w:r>
      <w:r>
        <w:rPr>
          <w:rFonts w:ascii="Times New Roman" w:cs="Times New Roman" w:hAnsi="Times New Roman"/>
          <w:i/>
          <w:iCs/>
          <w:sz w:val="24"/>
          <w:szCs w:val="24"/>
        </w:rPr>
        <w:t>P</w:t>
      </w:r>
      <w:r>
        <w:rPr>
          <w:rFonts w:ascii="Times New Roman" w:cs="Times New Roman" w:hAnsi="Times New Roman"/>
          <w:i/>
          <w:iCs/>
          <w:sz w:val="24"/>
          <w:szCs w:val="24"/>
        </w:rPr>
        <w:t>hysics</w:t>
      </w:r>
      <w:r>
        <w:rPr>
          <w:rFonts w:ascii="Times New Roman" w:cs="Times New Roman" w:hAnsi="Times New Roman"/>
          <w:i/>
          <w:iCs/>
          <w:sz w:val="24"/>
          <w:szCs w:val="24"/>
        </w:rPr>
        <w:t xml:space="preserve"> was 0.57 (5</w:t>
      </w:r>
      <w:r>
        <w:rPr>
          <w:rFonts w:ascii="Times New Roman" w:cs="Times New Roman" w:hAnsi="Times New Roman"/>
          <w:i/>
          <w:iCs/>
          <w:sz w:val="24"/>
          <w:szCs w:val="24"/>
        </w:rPr>
        <w:t>7%) across the years.</w:t>
      </w:r>
      <w:r>
        <w:rPr>
          <w:rFonts w:ascii="Times New Roman" w:cs="Times New Roman" w:hAnsi="Times New Roman"/>
          <w:i/>
          <w:iCs/>
          <w:sz w:val="24"/>
          <w:szCs w:val="24"/>
        </w:rPr>
        <w:t xml:space="preserve"> The average effect size of the five basic s</w:t>
      </w:r>
      <w:r>
        <w:rPr>
          <w:rFonts w:ascii="Times New Roman" w:cs="Times New Roman" w:hAnsi="Times New Roman"/>
          <w:i/>
          <w:iCs/>
          <w:sz w:val="24"/>
          <w:szCs w:val="24"/>
        </w:rPr>
        <w:t>cience subjects was 0.52(52%) which is a large effect size</w:t>
      </w:r>
      <w:r>
        <w:rPr>
          <w:rFonts w:ascii="Times New Roman" w:cs="Times New Roman" w:hAnsi="Times New Roman"/>
          <w:i/>
          <w:iCs/>
          <w:sz w:val="24"/>
          <w:szCs w:val="24"/>
        </w:rPr>
        <w:t>. The study found out that there was no s</w:t>
      </w:r>
      <w:r>
        <w:rPr>
          <w:rFonts w:ascii="Times New Roman" w:cs="Times New Roman" w:hAnsi="Times New Roman"/>
          <w:i/>
          <w:iCs/>
          <w:sz w:val="24"/>
          <w:szCs w:val="24"/>
        </w:rPr>
        <w:t>ignificant difference among the effect sizes base</w:t>
      </w:r>
      <w:r>
        <w:rPr>
          <w:rFonts w:ascii="Times New Roman" w:cs="Times New Roman" w:hAnsi="Times New Roman"/>
          <w:i/>
          <w:iCs/>
          <w:sz w:val="24"/>
          <w:szCs w:val="24"/>
        </w:rPr>
        <w:t>d</w:t>
      </w:r>
      <w:r>
        <w:rPr>
          <w:rFonts w:ascii="Times New Roman" w:cs="Times New Roman" w:hAnsi="Times New Roman"/>
          <w:i/>
          <w:iCs/>
          <w:sz w:val="24"/>
          <w:szCs w:val="24"/>
        </w:rPr>
        <w:t xml:space="preserve"> on </w:t>
      </w:r>
      <w:r>
        <w:rPr>
          <w:rFonts w:ascii="Times New Roman" w:cs="Times New Roman" w:hAnsi="Times New Roman"/>
          <w:i/>
          <w:iCs/>
          <w:sz w:val="24"/>
          <w:szCs w:val="24"/>
        </w:rPr>
        <w:t>nature of subjects</w:t>
      </w:r>
      <w:r>
        <w:rPr>
          <w:rFonts w:ascii="Times New Roman" w:cs="Times New Roman" w:hAnsi="Times New Roman"/>
          <w:i/>
          <w:iCs/>
          <w:sz w:val="24"/>
          <w:szCs w:val="24"/>
        </w:rPr>
        <w:t xml:space="preserve"> and there was no significant differenc</w:t>
      </w:r>
      <w:r>
        <w:rPr>
          <w:rFonts w:ascii="Times New Roman" w:cs="Times New Roman" w:hAnsi="Times New Roman"/>
          <w:i/>
          <w:iCs/>
          <w:sz w:val="24"/>
          <w:szCs w:val="24"/>
        </w:rPr>
        <w:t>e among the effect sizes base</w:t>
      </w:r>
      <w:r>
        <w:rPr>
          <w:rFonts w:ascii="Times New Roman" w:cs="Times New Roman" w:hAnsi="Times New Roman"/>
          <w:i/>
          <w:iCs/>
          <w:sz w:val="24"/>
          <w:szCs w:val="24"/>
        </w:rPr>
        <w:t>d</w:t>
      </w:r>
      <w:r>
        <w:rPr>
          <w:rFonts w:ascii="Times New Roman" w:cs="Times New Roman" w:hAnsi="Times New Roman"/>
          <w:i/>
          <w:iCs/>
          <w:sz w:val="24"/>
          <w:szCs w:val="24"/>
        </w:rPr>
        <w:t xml:space="preserve"> on the</w:t>
      </w:r>
      <w:r>
        <w:rPr>
          <w:rFonts w:ascii="Times New Roman" w:cs="Times New Roman" w:hAnsi="Times New Roman"/>
          <w:i/>
          <w:iCs/>
          <w:sz w:val="24"/>
          <w:szCs w:val="24"/>
        </w:rPr>
        <w:t xml:space="preserve"> years</w:t>
      </w:r>
      <w:r>
        <w:rPr>
          <w:rFonts w:ascii="Times New Roman" w:cs="Times New Roman" w:hAnsi="Times New Roman"/>
          <w:i/>
          <w:iCs/>
          <w:sz w:val="24"/>
          <w:szCs w:val="24"/>
        </w:rPr>
        <w:t xml:space="preserve"> of the studies.</w:t>
      </w:r>
      <w:r>
        <w:rPr>
          <w:rFonts w:ascii="Times New Roman" w:cs="Times New Roman" w:hAnsi="Times New Roman"/>
          <w:i/>
          <w:iCs/>
          <w:sz w:val="24"/>
          <w:szCs w:val="24"/>
        </w:rPr>
        <w:t xml:space="preserve"> It was recommended among others that use of CAI should be encouraged in schools as it enhances teaching and learning especially in science subjects.</w:t>
      </w:r>
      <w:r>
        <w:rPr>
          <w:rFonts w:ascii="Times New Roman" w:cs="Times New Roman" w:hAnsi="Times New Roman"/>
          <w:i/>
          <w:iCs/>
          <w:sz w:val="24"/>
          <w:szCs w:val="24"/>
        </w:rPr>
        <w:t xml:space="preserve"> Effect sizes should</w:t>
      </w:r>
      <w:r>
        <w:rPr>
          <w:rFonts w:ascii="Times New Roman" w:cs="Times New Roman" w:hAnsi="Times New Roman"/>
          <w:i/>
          <w:iCs/>
          <w:sz w:val="24"/>
          <w:szCs w:val="24"/>
        </w:rPr>
        <w:t xml:space="preserve"> always </w:t>
      </w:r>
      <w:r>
        <w:rPr>
          <w:rFonts w:ascii="Times New Roman" w:cs="Times New Roman" w:hAnsi="Times New Roman"/>
          <w:i/>
          <w:iCs/>
          <w:sz w:val="24"/>
          <w:szCs w:val="24"/>
        </w:rPr>
        <w:t>be reported experimental studies to show case the quantum</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  of effects of treatments</w:t>
      </w:r>
      <w:r>
        <w:rPr>
          <w:rFonts w:ascii="Times New Roman" w:cs="Times New Roman" w:hAnsi="Times New Roman"/>
          <w:i/>
          <w:iCs/>
          <w:sz w:val="24"/>
          <w:szCs w:val="24"/>
        </w:rPr>
        <w:t>.</w:t>
      </w:r>
    </w:p>
    <w:p>
      <w:pPr>
        <w:pStyle w:val="style157"/>
        <w:jc w:val="both"/>
        <w:rPr>
          <w:rFonts w:ascii="Times New Roman" w:cs="Times New Roman" w:hAnsi="Times New Roman"/>
          <w:b/>
          <w:sz w:val="24"/>
          <w:szCs w:val="24"/>
        </w:rPr>
      </w:pPr>
      <w:r>
        <w:rPr>
          <w:rFonts w:ascii="Times New Roman" w:cs="Times New Roman" w:hAnsi="Times New Roman"/>
          <w:b/>
          <w:sz w:val="24"/>
          <w:szCs w:val="24"/>
        </w:rPr>
        <w:t xml:space="preserve">  K</w:t>
      </w:r>
      <w:r>
        <w:rPr>
          <w:rFonts w:ascii="Times New Roman" w:cs="Times New Roman" w:hAnsi="Times New Roman"/>
          <w:b/>
          <w:sz w:val="24"/>
          <w:szCs w:val="24"/>
        </w:rPr>
        <w:t>ey</w:t>
      </w:r>
      <w:r>
        <w:rPr>
          <w:rFonts w:ascii="Times New Roman" w:cs="Times New Roman" w:hAnsi="Times New Roman"/>
          <w:b/>
          <w:sz w:val="24"/>
          <w:szCs w:val="24"/>
        </w:rPr>
        <w:t>words: Meta-analysis, C</w:t>
      </w:r>
      <w:r>
        <w:rPr>
          <w:rFonts w:ascii="Times New Roman" w:cs="Times New Roman" w:hAnsi="Times New Roman"/>
          <w:b/>
          <w:sz w:val="24"/>
          <w:szCs w:val="24"/>
        </w:rPr>
        <w:t xml:space="preserve">omputer </w:t>
      </w:r>
      <w:r>
        <w:rPr>
          <w:rFonts w:ascii="Times New Roman" w:cs="Times New Roman" w:hAnsi="Times New Roman"/>
          <w:b/>
          <w:sz w:val="24"/>
          <w:szCs w:val="24"/>
        </w:rPr>
        <w:t>A</w:t>
      </w:r>
      <w:r>
        <w:rPr>
          <w:rFonts w:ascii="Times New Roman" w:cs="Times New Roman" w:hAnsi="Times New Roman"/>
          <w:b/>
          <w:sz w:val="24"/>
          <w:szCs w:val="24"/>
        </w:rPr>
        <w:t xml:space="preserve">ssisted </w:t>
      </w:r>
      <w:r>
        <w:rPr>
          <w:rFonts w:ascii="Times New Roman" w:cs="Times New Roman" w:hAnsi="Times New Roman"/>
          <w:b/>
          <w:sz w:val="24"/>
          <w:szCs w:val="24"/>
        </w:rPr>
        <w:t>I</w:t>
      </w:r>
      <w:r>
        <w:rPr>
          <w:rFonts w:ascii="Times New Roman" w:cs="Times New Roman" w:hAnsi="Times New Roman"/>
          <w:b/>
          <w:sz w:val="24"/>
          <w:szCs w:val="24"/>
        </w:rPr>
        <w:t>nstruction</w:t>
      </w:r>
      <w:r>
        <w:rPr>
          <w:rFonts w:ascii="Times New Roman" w:cs="Times New Roman" w:hAnsi="Times New Roman"/>
          <w:b/>
          <w:sz w:val="24"/>
          <w:szCs w:val="24"/>
        </w:rPr>
        <w:t>, effect size, achievement</w:t>
      </w:r>
    </w:p>
    <w:p>
      <w:pPr>
        <w:pStyle w:val="style157"/>
        <w:jc w:val="both"/>
        <w:rPr>
          <w:rFonts w:ascii="Times New Roman" w:cs="Times New Roman" w:hAnsi="Times New Roman"/>
          <w:i/>
          <w:iCs/>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 Introduction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Sci</w:t>
      </w:r>
      <w:r>
        <w:rPr>
          <w:rFonts w:ascii="Times New Roman" w:cs="Times New Roman" w:hAnsi="Times New Roman"/>
          <w:sz w:val="24"/>
          <w:szCs w:val="24"/>
        </w:rPr>
        <w:t>ence and Technology are the bed</w:t>
      </w:r>
      <w:r>
        <w:rPr>
          <w:rFonts w:ascii="Times New Roman" w:cs="Times New Roman" w:hAnsi="Times New Roman"/>
          <w:sz w:val="24"/>
          <w:szCs w:val="24"/>
        </w:rPr>
        <w:t>rock</w:t>
      </w:r>
      <w:r>
        <w:rPr>
          <w:rFonts w:ascii="Times New Roman" w:cs="Times New Roman" w:hAnsi="Times New Roman"/>
          <w:sz w:val="24"/>
          <w:szCs w:val="24"/>
        </w:rPr>
        <w:t>s</w:t>
      </w:r>
      <w:r>
        <w:rPr>
          <w:rFonts w:ascii="Times New Roman" w:cs="Times New Roman" w:hAnsi="Times New Roman"/>
          <w:sz w:val="24"/>
          <w:szCs w:val="24"/>
        </w:rPr>
        <w:t xml:space="preserve"> of any structural and physical development </w:t>
      </w:r>
      <w:r>
        <w:rPr>
          <w:rFonts w:ascii="Times New Roman" w:cs="Times New Roman" w:hAnsi="Times New Roman"/>
          <w:sz w:val="24"/>
          <w:szCs w:val="24"/>
        </w:rPr>
        <w:t xml:space="preserve">in </w:t>
      </w:r>
      <w:r>
        <w:rPr>
          <w:rFonts w:ascii="Times New Roman" w:cs="Times New Roman" w:hAnsi="Times New Roman"/>
          <w:sz w:val="24"/>
          <w:szCs w:val="24"/>
        </w:rPr>
        <w:t>the</w:t>
      </w:r>
      <w:r>
        <w:rPr>
          <w:rFonts w:ascii="Times New Roman" w:cs="Times New Roman" w:hAnsi="Times New Roman"/>
          <w:sz w:val="24"/>
          <w:szCs w:val="24"/>
        </w:rPr>
        <w:t xml:space="preserve"> contemporary world</w:t>
      </w:r>
      <w:r>
        <w:rPr>
          <w:rFonts w:ascii="Times New Roman" w:cs="Times New Roman" w:hAnsi="Times New Roman"/>
          <w:sz w:val="24"/>
          <w:szCs w:val="24"/>
        </w:rPr>
        <w:t xml:space="preserve">. </w:t>
      </w:r>
      <w:r>
        <w:rPr>
          <w:rFonts w:ascii="Times New Roman" w:cs="Times New Roman" w:hAnsi="Times New Roman"/>
          <w:sz w:val="24"/>
          <w:szCs w:val="24"/>
        </w:rPr>
        <w:t>Apart from</w:t>
      </w:r>
      <w:r>
        <w:rPr>
          <w:rFonts w:ascii="Times New Roman" w:cs="Times New Roman" w:hAnsi="Times New Roman"/>
          <w:sz w:val="24"/>
          <w:szCs w:val="24"/>
        </w:rPr>
        <w:t xml:space="preserve"> the improvement</w:t>
      </w:r>
      <w:r>
        <w:rPr>
          <w:rFonts w:ascii="Times New Roman" w:cs="Times New Roman" w:hAnsi="Times New Roman"/>
          <w:sz w:val="24"/>
          <w:szCs w:val="24"/>
        </w:rPr>
        <w:t>s</w:t>
      </w:r>
      <w:r>
        <w:rPr>
          <w:rFonts w:ascii="Times New Roman" w:cs="Times New Roman" w:hAnsi="Times New Roman"/>
          <w:sz w:val="24"/>
          <w:szCs w:val="24"/>
        </w:rPr>
        <w:t xml:space="preserve"> in </w:t>
      </w:r>
      <w:r>
        <w:rPr>
          <w:rFonts w:ascii="Times New Roman" w:cs="Times New Roman" w:hAnsi="Times New Roman"/>
          <w:sz w:val="24"/>
          <w:szCs w:val="24"/>
        </w:rPr>
        <w:t xml:space="preserve">the </w:t>
      </w:r>
      <w:r>
        <w:rPr>
          <w:rFonts w:ascii="Times New Roman" w:cs="Times New Roman" w:hAnsi="Times New Roman"/>
          <w:sz w:val="24"/>
          <w:szCs w:val="24"/>
        </w:rPr>
        <w:t>standard of living,</w:t>
      </w:r>
      <w:r>
        <w:rPr>
          <w:rFonts w:ascii="Times New Roman" w:cs="Times New Roman" w:hAnsi="Times New Roman"/>
          <w:sz w:val="24"/>
          <w:szCs w:val="24"/>
        </w:rPr>
        <w:t xml:space="preserve"> </w:t>
      </w:r>
      <w:r>
        <w:rPr>
          <w:rFonts w:ascii="Times New Roman" w:cs="Times New Roman" w:hAnsi="Times New Roman"/>
          <w:sz w:val="24"/>
          <w:szCs w:val="24"/>
        </w:rPr>
        <w:t xml:space="preserve">science and </w:t>
      </w:r>
      <w:r>
        <w:rPr>
          <w:rFonts w:ascii="Times New Roman" w:cs="Times New Roman" w:hAnsi="Times New Roman"/>
          <w:sz w:val="24"/>
          <w:szCs w:val="24"/>
        </w:rPr>
        <w:t xml:space="preserve">technology have facilitated </w:t>
      </w:r>
      <w:r>
        <w:rPr>
          <w:rFonts w:ascii="Times New Roman" w:cs="Times New Roman" w:hAnsi="Times New Roman"/>
          <w:sz w:val="24"/>
          <w:szCs w:val="24"/>
        </w:rPr>
        <w:t xml:space="preserve">the development of the developing countries </w:t>
      </w:r>
      <w:r>
        <w:rPr>
          <w:rFonts w:ascii="Times New Roman" w:cs="Times New Roman" w:hAnsi="Times New Roman"/>
          <w:sz w:val="24"/>
          <w:szCs w:val="24"/>
        </w:rPr>
        <w:t xml:space="preserve">by leading to the improvement of their needs and </w:t>
      </w:r>
      <w:r>
        <w:rPr>
          <w:rFonts w:ascii="Times New Roman" w:cs="Times New Roman" w:hAnsi="Times New Roman"/>
          <w:sz w:val="24"/>
          <w:szCs w:val="24"/>
        </w:rPr>
        <w:t>desire to compete with the deve</w:t>
      </w:r>
      <w:r>
        <w:rPr>
          <w:rFonts w:ascii="Times New Roman" w:cs="Times New Roman" w:hAnsi="Times New Roman"/>
          <w:sz w:val="24"/>
          <w:szCs w:val="24"/>
        </w:rPr>
        <w:t>loped world in all spheres of life, education inclusive (Brown,</w:t>
      </w:r>
      <w:r>
        <w:rPr>
          <w:rFonts w:ascii="Times New Roman" w:cs="Times New Roman" w:hAnsi="Times New Roman"/>
          <w:sz w:val="24"/>
          <w:szCs w:val="24"/>
        </w:rPr>
        <w:t xml:space="preserve"> </w:t>
      </w:r>
      <w:r>
        <w:rPr>
          <w:rFonts w:ascii="Times New Roman" w:cs="Times New Roman" w:hAnsi="Times New Roman"/>
          <w:sz w:val="24"/>
          <w:szCs w:val="24"/>
        </w:rPr>
        <w:t>2010)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role </w:t>
      </w:r>
      <w:r>
        <w:rPr>
          <w:rFonts w:ascii="Times New Roman" w:cs="Times New Roman" w:hAnsi="Times New Roman"/>
          <w:sz w:val="24"/>
          <w:szCs w:val="24"/>
        </w:rPr>
        <w:t>of science and technology</w:t>
      </w:r>
      <w:r>
        <w:rPr>
          <w:rFonts w:ascii="Times New Roman" w:cs="Times New Roman" w:hAnsi="Times New Roman"/>
          <w:sz w:val="24"/>
          <w:szCs w:val="24"/>
        </w:rPr>
        <w:t xml:space="preserve"> in making the earth more comfortable for living </w:t>
      </w:r>
      <w:r>
        <w:rPr>
          <w:rFonts w:ascii="Times New Roman" w:cs="Times New Roman" w:hAnsi="Times New Roman"/>
          <w:sz w:val="24"/>
          <w:szCs w:val="24"/>
        </w:rPr>
        <w:t>cannot</w:t>
      </w:r>
      <w:r>
        <w:rPr>
          <w:rFonts w:ascii="Times New Roman" w:cs="Times New Roman" w:hAnsi="Times New Roman"/>
          <w:sz w:val="24"/>
          <w:szCs w:val="24"/>
        </w:rPr>
        <w:t xml:space="preserve"> be </w:t>
      </w:r>
      <w:r>
        <w:rPr>
          <w:rFonts w:ascii="Times New Roman" w:cs="Times New Roman" w:hAnsi="Times New Roman"/>
          <w:sz w:val="24"/>
          <w:szCs w:val="24"/>
        </w:rPr>
        <w:t>overe</w:t>
      </w:r>
      <w:r>
        <w:rPr>
          <w:rFonts w:ascii="Times New Roman" w:cs="Times New Roman" w:hAnsi="Times New Roman"/>
          <w:sz w:val="24"/>
          <w:szCs w:val="24"/>
        </w:rPr>
        <w:t>mphasized</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One of the objectives of</w:t>
      </w:r>
      <w:r>
        <w:rPr>
          <w:rFonts w:ascii="Times New Roman" w:cs="Times New Roman" w:hAnsi="Times New Roman"/>
          <w:sz w:val="24"/>
          <w:szCs w:val="24"/>
        </w:rPr>
        <w:t xml:space="preserve"> education as prescribed in the </w:t>
      </w:r>
      <w:r>
        <w:rPr>
          <w:rFonts w:ascii="Times New Roman" w:cs="Times New Roman" w:hAnsi="Times New Roman"/>
          <w:sz w:val="24"/>
          <w:szCs w:val="24"/>
        </w:rPr>
        <w:t xml:space="preserve">National Policy on Education </w:t>
      </w:r>
      <w:r>
        <w:rPr>
          <w:rFonts w:ascii="Times New Roman" w:cs="Times New Roman" w:hAnsi="Times New Roman"/>
          <w:sz w:val="24"/>
          <w:szCs w:val="24"/>
        </w:rPr>
        <w:t>FRN</w:t>
      </w:r>
      <w:r>
        <w:rPr>
          <w:rFonts w:ascii="Times New Roman" w:cs="Times New Roman" w:hAnsi="Times New Roman"/>
          <w:sz w:val="24"/>
          <w:szCs w:val="24"/>
        </w:rPr>
        <w:t xml:space="preserve"> (2004) </w:t>
      </w:r>
      <w:r>
        <w:rPr>
          <w:rFonts w:ascii="Times New Roman" w:cs="Times New Roman" w:hAnsi="Times New Roman"/>
          <w:sz w:val="24"/>
          <w:szCs w:val="24"/>
        </w:rPr>
        <w:t>is to build a self-reliant nation through the great</w:t>
      </w:r>
      <w:r>
        <w:rPr>
          <w:rFonts w:ascii="Times New Roman" w:cs="Times New Roman" w:hAnsi="Times New Roman"/>
          <w:sz w:val="24"/>
          <w:szCs w:val="24"/>
        </w:rPr>
        <w:t>est use of technological breakthrough.</w:t>
      </w:r>
      <w:r>
        <w:rPr>
          <w:rFonts w:ascii="Times New Roman" w:cs="Times New Roman" w:hAnsi="Times New Roman"/>
          <w:sz w:val="24"/>
          <w:szCs w:val="24"/>
        </w:rPr>
        <w:t xml:space="preserve"> It is obv</w:t>
      </w:r>
      <w:r>
        <w:rPr>
          <w:rFonts w:ascii="Times New Roman" w:cs="Times New Roman" w:hAnsi="Times New Roman"/>
          <w:sz w:val="24"/>
          <w:szCs w:val="24"/>
        </w:rPr>
        <w:t>ious that t</w:t>
      </w:r>
      <w:r>
        <w:rPr>
          <w:rFonts w:ascii="Times New Roman" w:cs="Times New Roman" w:hAnsi="Times New Roman"/>
          <w:sz w:val="24"/>
          <w:szCs w:val="24"/>
        </w:rPr>
        <w:t xml:space="preserve">echnology </w:t>
      </w:r>
      <w:r>
        <w:rPr>
          <w:rFonts w:ascii="Times New Roman" w:cs="Times New Roman" w:hAnsi="Times New Roman"/>
          <w:sz w:val="24"/>
          <w:szCs w:val="24"/>
        </w:rPr>
        <w:t xml:space="preserve">over the years </w:t>
      </w:r>
      <w:r>
        <w:rPr>
          <w:rFonts w:ascii="Times New Roman" w:cs="Times New Roman" w:hAnsi="Times New Roman"/>
          <w:sz w:val="24"/>
          <w:szCs w:val="24"/>
        </w:rPr>
        <w:t>has changed the pattern of human life</w:t>
      </w:r>
      <w:r>
        <w:rPr>
          <w:rFonts w:ascii="Times New Roman" w:cs="Times New Roman" w:hAnsi="Times New Roman"/>
          <w:sz w:val="24"/>
          <w:szCs w:val="24"/>
        </w:rPr>
        <w:t>,</w:t>
      </w:r>
      <w:r>
        <w:rPr>
          <w:rFonts w:ascii="Times New Roman" w:cs="Times New Roman" w:hAnsi="Times New Roman"/>
          <w:sz w:val="24"/>
          <w:szCs w:val="24"/>
        </w:rPr>
        <w:t xml:space="preserve"> particularly with the </w:t>
      </w:r>
      <w:r>
        <w:rPr>
          <w:rFonts w:ascii="Times New Roman" w:cs="Times New Roman" w:hAnsi="Times New Roman"/>
          <w:sz w:val="24"/>
          <w:szCs w:val="24"/>
        </w:rPr>
        <w:t xml:space="preserve">advent and use of computers in </w:t>
      </w:r>
      <w:r>
        <w:rPr>
          <w:rFonts w:ascii="Times New Roman" w:cs="Times New Roman" w:hAnsi="Times New Roman"/>
          <w:sz w:val="24"/>
          <w:szCs w:val="24"/>
        </w:rPr>
        <w:t xml:space="preserve">education. Computer is a  general purpose machine </w:t>
      </w:r>
      <w:r>
        <w:rPr>
          <w:rFonts w:ascii="Times New Roman" w:cs="Times New Roman" w:hAnsi="Times New Roman"/>
          <w:sz w:val="24"/>
          <w:szCs w:val="24"/>
        </w:rPr>
        <w:t xml:space="preserve">commonly </w:t>
      </w:r>
      <w:r>
        <w:rPr>
          <w:rFonts w:ascii="Times New Roman" w:cs="Times New Roman" w:hAnsi="Times New Roman"/>
          <w:sz w:val="24"/>
          <w:szCs w:val="24"/>
        </w:rPr>
        <w:t>consisting of digital circuitry</w:t>
      </w:r>
      <w:r>
        <w:rPr>
          <w:rFonts w:ascii="Times New Roman" w:cs="Times New Roman" w:hAnsi="Times New Roman"/>
          <w:sz w:val="24"/>
          <w:szCs w:val="24"/>
        </w:rPr>
        <w:t xml:space="preserve"> that accepts (inputs), stores, manipulates and generates (outputs) data as numbers, text graphics, voice, video files or electrical signals, in accordance with instructions called a programme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Pri05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(Pritchard, 2005)</w:t>
      </w:r>
      <w:r>
        <w:rPr>
          <w:rFonts w:ascii="Times New Roman" w:cs="Times New Roman" w:hAnsi="Times New Roman"/>
          <w:sz w:val="24"/>
          <w:szCs w:val="24"/>
        </w:rPr>
        <w:fldChar w:fldCharType="end"/>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When computers are used in </w:t>
      </w:r>
      <w:r>
        <w:rPr>
          <w:rFonts w:ascii="Times New Roman" w:cs="Times New Roman" w:hAnsi="Times New Roman"/>
          <w:sz w:val="24"/>
          <w:szCs w:val="24"/>
        </w:rPr>
        <w:t>presenting learning contents to learners in a</w:t>
      </w:r>
      <w:r>
        <w:rPr>
          <w:rFonts w:ascii="Times New Roman" w:cs="Times New Roman" w:hAnsi="Times New Roman"/>
          <w:sz w:val="24"/>
          <w:szCs w:val="24"/>
        </w:rPr>
        <w:t xml:space="preserve"> class, it is termed to be Computer Assisted Instruction</w:t>
      </w:r>
      <w:r>
        <w:rPr>
          <w:rFonts w:ascii="Times New Roman" w:cs="Times New Roman" w:hAnsi="Times New Roman"/>
          <w:sz w:val="24"/>
          <w:szCs w:val="24"/>
        </w:rPr>
        <w:t xml:space="preserve"> (CAI).</w:t>
      </w:r>
      <w:r>
        <w:rPr>
          <w:rFonts w:ascii="Times New Roman" w:cs="Times New Roman" w:hAnsi="Times New Roman"/>
          <w:sz w:val="24"/>
          <w:szCs w:val="24"/>
        </w:rPr>
        <w:t xml:space="preserv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Computer Assisted</w:t>
      </w:r>
      <w:r>
        <w:rPr>
          <w:rFonts w:ascii="Times New Roman" w:cs="Times New Roman" w:hAnsi="Times New Roman"/>
          <w:sz w:val="24"/>
          <w:szCs w:val="24"/>
        </w:rPr>
        <w:t xml:space="preserve"> Instruction is </w:t>
      </w:r>
      <w:r>
        <w:rPr>
          <w:rFonts w:ascii="Times New Roman" w:cs="Times New Roman" w:hAnsi="Times New Roman"/>
          <w:sz w:val="24"/>
          <w:szCs w:val="24"/>
        </w:rPr>
        <w:t>an interactive process and usually invo</w:t>
      </w:r>
      <w:r>
        <w:rPr>
          <w:rFonts w:ascii="Times New Roman" w:cs="Times New Roman" w:hAnsi="Times New Roman"/>
          <w:sz w:val="24"/>
          <w:szCs w:val="24"/>
        </w:rPr>
        <w:t>lves learning individually a</w:t>
      </w:r>
      <w:r>
        <w:rPr>
          <w:rFonts w:ascii="Times New Roman" w:cs="Times New Roman" w:hAnsi="Times New Roman"/>
          <w:sz w:val="24"/>
          <w:szCs w:val="24"/>
        </w:rPr>
        <w:t xml:space="preserve">s </w:t>
      </w:r>
      <w:r>
        <w:rPr>
          <w:rFonts w:ascii="Times New Roman" w:cs="Times New Roman" w:hAnsi="Times New Roman"/>
          <w:sz w:val="24"/>
          <w:szCs w:val="24"/>
        </w:rPr>
        <w:t>it</w:t>
      </w:r>
      <w:r>
        <w:rPr>
          <w:rFonts w:ascii="Times New Roman" w:cs="Times New Roman" w:hAnsi="Times New Roman"/>
          <w:sz w:val="24"/>
          <w:szCs w:val="24"/>
        </w:rPr>
        <w:t xml:space="preserve"> </w:t>
      </w:r>
      <w:r>
        <w:rPr>
          <w:rFonts w:ascii="Times New Roman" w:cs="Times New Roman" w:hAnsi="Times New Roman"/>
          <w:sz w:val="24"/>
          <w:szCs w:val="24"/>
        </w:rPr>
        <w:t>involve</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 xml:space="preserve"> an interaction between</w:t>
      </w:r>
      <w:r>
        <w:rPr>
          <w:rFonts w:ascii="Times New Roman" w:cs="Times New Roman" w:hAnsi="Times New Roman"/>
          <w:sz w:val="24"/>
          <w:szCs w:val="24"/>
        </w:rPr>
        <w:t xml:space="preserve"> learner and </w:t>
      </w:r>
      <w:r>
        <w:rPr>
          <w:rFonts w:ascii="Times New Roman" w:cs="Times New Roman" w:hAnsi="Times New Roman"/>
          <w:sz w:val="24"/>
          <w:szCs w:val="24"/>
        </w:rPr>
        <w:t xml:space="preserve"> comp</w:t>
      </w:r>
      <w:r>
        <w:rPr>
          <w:rFonts w:ascii="Times New Roman" w:cs="Times New Roman" w:hAnsi="Times New Roman"/>
          <w:sz w:val="24"/>
          <w:szCs w:val="24"/>
        </w:rPr>
        <w:t xml:space="preserve">uter programmes at ones </w:t>
      </w:r>
      <w:r>
        <w:rPr>
          <w:rFonts w:ascii="Times New Roman" w:cs="Times New Roman" w:hAnsi="Times New Roman"/>
          <w:sz w:val="24"/>
          <w:szCs w:val="24"/>
        </w:rPr>
        <w:t xml:space="preserve">pace and scheduled time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Cur13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(Curtis, 2013)</w:t>
      </w:r>
      <w:r>
        <w:rPr>
          <w:rFonts w:ascii="Times New Roman" w:cs="Times New Roman" w:hAnsi="Times New Roman"/>
          <w:sz w:val="24"/>
          <w:szCs w:val="24"/>
        </w:rPr>
        <w:fldChar w:fldCharType="end"/>
      </w:r>
      <w:r>
        <w:rPr>
          <w:rFonts w:ascii="Times New Roman" w:cs="Times New Roman" w:hAnsi="Times New Roman"/>
          <w:sz w:val="24"/>
          <w:szCs w:val="24"/>
        </w:rPr>
        <w:t>.</w:t>
      </w:r>
      <w:r>
        <w:rPr>
          <w:rFonts w:ascii="Times New Roman" w:cs="Times New Roman" w:hAnsi="Times New Roman"/>
          <w:sz w:val="24"/>
          <w:szCs w:val="24"/>
        </w:rPr>
        <w:t xml:space="preserve">For decades, CAI have been in use for learning instruction in various institutions of learning with  positive </w:t>
      </w:r>
      <w:r>
        <w:rPr>
          <w:rFonts w:ascii="Times New Roman" w:cs="Times New Roman" w:hAnsi="Times New Roman"/>
          <w:sz w:val="24"/>
          <w:szCs w:val="24"/>
        </w:rPr>
        <w:t>feedback</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Such studies were collated and reported in the literature using a method of analysis called meta</w:t>
      </w:r>
      <w:r>
        <w:rPr>
          <w:rFonts w:ascii="Times New Roman" w:cs="Times New Roman" w:hAnsi="Times New Roman"/>
          <w:sz w:val="24"/>
          <w:szCs w:val="24"/>
        </w:rPr>
        <w:t>-</w:t>
      </w:r>
      <w:r>
        <w:rPr>
          <w:rFonts w:ascii="Times New Roman" w:cs="Times New Roman" w:hAnsi="Times New Roman"/>
          <w:sz w:val="24"/>
          <w:szCs w:val="24"/>
        </w:rPr>
        <w:t>analysis.</w:t>
      </w:r>
    </w:p>
    <w:p>
      <w:pPr>
        <w:pStyle w:val="style0"/>
        <w:tabs>
          <w:tab w:val="left" w:leader="none" w:pos="819"/>
        </w:tabs>
        <w:spacing w:lineRule="auto" w:line="480"/>
        <w:jc w:val="both"/>
        <w:rPr>
          <w:rFonts w:ascii="Times New Roman" w:cs="Times New Roman" w:hAnsi="Times New Roman"/>
          <w:sz w:val="24"/>
          <w:szCs w:val="24"/>
        </w:rPr>
      </w:pPr>
      <w:r>
        <w:rPr>
          <w:rFonts w:ascii="Times New Roman" w:cs="Times New Roman" w:hAnsi="Times New Roman"/>
          <w:sz w:val="24"/>
          <w:szCs w:val="24"/>
        </w:rPr>
        <w:t>.Meta</w:t>
      </w:r>
      <w:r>
        <w:rPr>
          <w:rFonts w:ascii="Times New Roman" w:cs="Times New Roman" w:hAnsi="Times New Roman"/>
          <w:sz w:val="24"/>
          <w:szCs w:val="24"/>
        </w:rPr>
        <w:t>-</w:t>
      </w:r>
      <w:r>
        <w:rPr>
          <w:rFonts w:ascii="Times New Roman" w:cs="Times New Roman" w:hAnsi="Times New Roman"/>
          <w:sz w:val="24"/>
          <w:szCs w:val="24"/>
        </w:rPr>
        <w:t>analysis uses the effect size to summarize results so that each findings is expressed as a standa</w:t>
      </w:r>
      <w:r>
        <w:rPr>
          <w:rFonts w:ascii="Times New Roman" w:cs="Times New Roman" w:hAnsi="Times New Roman"/>
          <w:sz w:val="24"/>
          <w:szCs w:val="24"/>
        </w:rPr>
        <w:t>rd unit</w:t>
      </w:r>
      <w:r>
        <w:rPr>
          <w:rFonts w:ascii="Times New Roman" w:cs="Times New Roman" w:hAnsi="Times New Roman"/>
          <w:sz w:val="24"/>
          <w:szCs w:val="24"/>
        </w:rPr>
        <w:t xml:space="preserve"> </w:t>
      </w:r>
      <w:r>
        <w:rPr>
          <w:rFonts w:ascii="Times New Roman" w:cs="Times New Roman" w:hAnsi="Times New Roman"/>
          <w:sz w:val="24"/>
          <w:szCs w:val="24"/>
        </w:rPr>
        <w:t>(Coolidge,2006)</w:t>
      </w:r>
      <w:r>
        <w:rPr>
          <w:rFonts w:ascii="Times New Roman" w:cs="Times New Roman" w:hAnsi="Times New Roman"/>
          <w:sz w:val="24"/>
          <w:szCs w:val="24"/>
        </w:rPr>
        <w:t xml:space="preserve">. </w:t>
      </w:r>
      <w:r>
        <w:rPr>
          <w:rFonts w:ascii="Times New Roman" w:cs="Times New Roman" w:hAnsi="Times New Roman"/>
          <w:sz w:val="24"/>
          <w:szCs w:val="24"/>
        </w:rPr>
        <w:t>Meta</w:t>
      </w:r>
      <w:r>
        <w:rPr>
          <w:rFonts w:ascii="Times New Roman" w:cs="Times New Roman" w:hAnsi="Times New Roman"/>
          <w:sz w:val="24"/>
          <w:szCs w:val="24"/>
        </w:rPr>
        <w:t>-</w:t>
      </w:r>
      <w:r>
        <w:rPr>
          <w:rFonts w:ascii="Times New Roman" w:cs="Times New Roman" w:hAnsi="Times New Roman"/>
          <w:sz w:val="24"/>
          <w:szCs w:val="24"/>
        </w:rPr>
        <w:t>analysis</w:t>
      </w:r>
      <w:r>
        <w:rPr>
          <w:rFonts w:ascii="Times New Roman" w:cs="Times New Roman" w:hAnsi="Times New Roman"/>
          <w:sz w:val="24"/>
          <w:szCs w:val="24"/>
        </w:rPr>
        <w:t xml:space="preserve"> has the capacity to synthesize </w:t>
      </w:r>
      <w:r>
        <w:rPr>
          <w:rFonts w:ascii="Times New Roman" w:cs="Times New Roman" w:hAnsi="Times New Roman"/>
          <w:sz w:val="24"/>
          <w:szCs w:val="24"/>
        </w:rPr>
        <w:t>results from individual studies,</w:t>
      </w:r>
      <w:r>
        <w:rPr>
          <w:rFonts w:ascii="Times New Roman" w:cs="Times New Roman" w:hAnsi="Times New Roman"/>
          <w:sz w:val="24"/>
          <w:szCs w:val="24"/>
        </w:rPr>
        <w:t xml:space="preserve"> provide a means of</w:t>
      </w:r>
      <w:r>
        <w:rPr>
          <w:rFonts w:ascii="Times New Roman" w:cs="Times New Roman" w:hAnsi="Times New Roman"/>
          <w:sz w:val="24"/>
          <w:szCs w:val="24"/>
        </w:rPr>
        <w:t xml:space="preserve"> identifying moderate variables and</w:t>
      </w:r>
      <w:r>
        <w:rPr>
          <w:rFonts w:ascii="Times New Roman" w:cs="Times New Roman" w:hAnsi="Times New Roman"/>
          <w:sz w:val="24"/>
          <w:szCs w:val="24"/>
        </w:rPr>
        <w:t xml:space="preserve"> means to generate a definitive answer to complex issues at it brings together disparate research findings from primary studies and reconcile them</w:t>
      </w:r>
      <w:r>
        <w:rPr>
          <w:rFonts w:ascii="Times New Roman" w:cs="Times New Roman" w:hAnsi="Times New Roman"/>
          <w:sz w:val="24"/>
          <w:szCs w:val="24"/>
        </w:rPr>
        <w:t xml:space="preserve"> (Gay, Mills, &amp; Airasian, 2009).</w:t>
      </w:r>
      <w:r>
        <w:rPr>
          <w:rFonts w:ascii="Times New Roman" w:cs="Times New Roman" w:hAnsi="Times New Roman"/>
          <w:sz w:val="24"/>
          <w:szCs w:val="24"/>
        </w:rPr>
        <w:t xml:space="preserve">An effect size gives a direct measure of the impact of an intervention in terms of how much difference is found between groups or parts in time </w:t>
      </w:r>
      <w:r>
        <w:rPr>
          <w:rFonts w:ascii="Times New Roman" w:cs="Times New Roman" w:hAnsi="Times New Roman"/>
          <w:sz w:val="24"/>
          <w:szCs w:val="24"/>
        </w:rPr>
        <w:t>relative to the standard deviation of the difference.</w:t>
      </w:r>
      <w:r>
        <w:rPr>
          <w:rFonts w:ascii="Times New Roman" w:cs="Times New Roman" w:hAnsi="Times New Roman"/>
          <w:sz w:val="24"/>
          <w:szCs w:val="24"/>
        </w:rPr>
        <w:t xml:space="preserve"> Effect size is simply defined as numerical way of expressing the strength or magnitude of a reported relation (Gay,Mills &amp; Airasian, 2009). Effect sizes are usually expressed in decimal number. In few occasions, effect sizes appear to be greater than one, but they usually run from 0.00 to 1.00. Positive effect sizes denote that experimental groups did better, while negative effect sizes indicate that control groups dii  better.Where the result is 0.00, it simply implies that none of the groups </w:t>
      </w:r>
      <w:r>
        <w:rPr>
          <w:rFonts w:ascii="Times New Roman" w:cs="Times New Roman" w:hAnsi="Times New Roman"/>
          <w:sz w:val="24"/>
          <w:szCs w:val="24"/>
        </w:rPr>
        <w:t>is better, that is to say both the experimental and control groups are equal.</w:t>
      </w:r>
      <w:r>
        <w:rPr>
          <w:rFonts w:ascii="Times New Roman" w:cs="Times New Roman" w:hAnsi="Times New Roman"/>
          <w:sz w:val="24"/>
          <w:szCs w:val="24"/>
        </w:rPr>
        <w:t xml:space="preserve"> </w:t>
      </w:r>
      <w:r>
        <w:rPr>
          <w:rFonts w:ascii="Times New Roman" w:cs="Times New Roman" w:hAnsi="Times New Roman"/>
          <w:sz w:val="24"/>
          <w:szCs w:val="24"/>
        </w:rPr>
        <w:t xml:space="preserve">The result of  a study expressed as an effect size can be more meaningful and more interpretable than </w:t>
      </w:r>
      <w:r>
        <w:rPr>
          <w:rFonts w:ascii="Times New Roman" w:cs="Times New Roman" w:hAnsi="Times New Roman"/>
          <w:sz w:val="24"/>
          <w:szCs w:val="24"/>
        </w:rPr>
        <w:t>whether</w:t>
      </w:r>
      <w:r>
        <w:rPr>
          <w:rFonts w:ascii="Times New Roman" w:cs="Times New Roman" w:hAnsi="Times New Roman"/>
          <w:sz w:val="24"/>
          <w:szCs w:val="24"/>
        </w:rPr>
        <w:t xml:space="preserve"> or not the result is statiscally significant.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Several researches</w:t>
      </w:r>
      <w:r>
        <w:rPr>
          <w:rFonts w:ascii="Times New Roman" w:cs="Times New Roman" w:hAnsi="Times New Roman"/>
          <w:sz w:val="24"/>
          <w:szCs w:val="24"/>
        </w:rPr>
        <w:t xml:space="preserve"> investigated the</w:t>
      </w:r>
      <w:r>
        <w:rPr>
          <w:rFonts w:ascii="Times New Roman" w:cs="Times New Roman" w:hAnsi="Times New Roman"/>
          <w:sz w:val="24"/>
          <w:szCs w:val="24"/>
        </w:rPr>
        <w:t xml:space="preserve"> effectiveness of CAI</w:t>
      </w:r>
      <w:r>
        <w:rPr>
          <w:rFonts w:ascii="Times New Roman" w:cs="Times New Roman" w:hAnsi="Times New Roman"/>
          <w:sz w:val="24"/>
          <w:szCs w:val="24"/>
        </w:rPr>
        <w:t xml:space="preserve"> </w:t>
      </w:r>
      <w:r>
        <w:rPr>
          <w:rFonts w:ascii="Times New Roman" w:cs="Times New Roman" w:hAnsi="Times New Roman"/>
          <w:sz w:val="24"/>
          <w:szCs w:val="24"/>
        </w:rPr>
        <w:t>in teaching and learning at all levels of education over the years.</w:t>
      </w:r>
      <w:r>
        <w:rPr>
          <w:rFonts w:ascii="Times New Roman" w:cs="Times New Roman" w:hAnsi="Times New Roman"/>
          <w:sz w:val="24"/>
          <w:szCs w:val="24"/>
        </w:rPr>
        <w:t xml:space="preserve"> </w:t>
      </w:r>
      <w:r>
        <w:rPr>
          <w:rFonts w:ascii="Times New Roman" w:cs="Times New Roman" w:hAnsi="Times New Roman"/>
          <w:sz w:val="24"/>
          <w:szCs w:val="24"/>
        </w:rPr>
        <w:t>Researchers collated</w:t>
      </w:r>
      <w:r>
        <w:rPr>
          <w:rFonts w:ascii="Times New Roman" w:cs="Times New Roman" w:hAnsi="Times New Roman"/>
          <w:sz w:val="24"/>
          <w:szCs w:val="24"/>
        </w:rPr>
        <w:t xml:space="preserve"> such studies for better inferences.</w:t>
      </w:r>
      <w:r>
        <w:rPr>
          <w:rFonts w:ascii="Times New Roman" w:cs="Times New Roman" w:hAnsi="Times New Roman"/>
          <w:sz w:val="24"/>
          <w:szCs w:val="24"/>
        </w:rPr>
        <w:t xml:space="preserve"> For example, </w:t>
      </w:r>
      <w:r>
        <w:rPr>
          <w:rFonts w:ascii="Times New Roman" w:cs="Times New Roman" w:hAnsi="Times New Roman"/>
          <w:sz w:val="24"/>
          <w:szCs w:val="24"/>
        </w:rPr>
        <w:t>Li and Ma (2010) analyzed 85 independent effect sizes  from 46 studies. A positive correl</w:t>
      </w:r>
      <w:r>
        <w:rPr>
          <w:rFonts w:ascii="Times New Roman" w:cs="Times New Roman" w:hAnsi="Times New Roman"/>
          <w:sz w:val="24"/>
          <w:szCs w:val="24"/>
        </w:rPr>
        <w:t xml:space="preserve">ation </w:t>
      </w:r>
      <w:r>
        <w:rPr>
          <w:rFonts w:ascii="Times New Roman" w:cs="Times New Roman" w:hAnsi="Times New Roman"/>
          <w:sz w:val="24"/>
          <w:szCs w:val="24"/>
        </w:rPr>
        <w:t xml:space="preserve"> was found between using computer technology as a learning tool to teach mathematics as opposed to a presentation tool. Tekbiyik</w:t>
      </w:r>
      <w:r>
        <w:rPr>
          <w:rFonts w:ascii="Times New Roman" w:cs="Times New Roman" w:hAnsi="Times New Roman"/>
          <w:sz w:val="24"/>
          <w:szCs w:val="24"/>
        </w:rPr>
        <w:t xml:space="preserve"> and Akdeniz (2010) reported a </w:t>
      </w:r>
      <w:r>
        <w:rPr>
          <w:rFonts w:ascii="Times New Roman" w:cs="Times New Roman" w:hAnsi="Times New Roman"/>
          <w:sz w:val="24"/>
          <w:szCs w:val="24"/>
        </w:rPr>
        <w:t>meta-analysis</w:t>
      </w:r>
      <w:r>
        <w:rPr>
          <w:rFonts w:ascii="Times New Roman" w:cs="Times New Roman" w:hAnsi="Times New Roman"/>
          <w:sz w:val="24"/>
          <w:szCs w:val="24"/>
        </w:rPr>
        <w:t xml:space="preserve"> to </w:t>
      </w:r>
      <w:r>
        <w:rPr>
          <w:rFonts w:ascii="Times New Roman" w:cs="Times New Roman" w:hAnsi="Times New Roman"/>
          <w:sz w:val="24"/>
          <w:szCs w:val="24"/>
        </w:rPr>
        <w:t xml:space="preserve">determine the overall effectiveness of </w:t>
      </w:r>
      <w:r>
        <w:rPr>
          <w:rFonts w:ascii="Times New Roman" w:cs="Times New Roman" w:hAnsi="Times New Roman"/>
          <w:sz w:val="24"/>
          <w:szCs w:val="24"/>
        </w:rPr>
        <w:t>Computer Assisted Instruction</w:t>
      </w:r>
      <w:r>
        <w:rPr>
          <w:rFonts w:ascii="Times New Roman" w:cs="Times New Roman" w:hAnsi="Times New Roman"/>
          <w:sz w:val="24"/>
          <w:szCs w:val="24"/>
        </w:rPr>
        <w:t xml:space="preserve"> on students’ academic achievement in science education from 2001 to 2007 in Turkey.</w:t>
      </w:r>
      <w:r>
        <w:rPr>
          <w:rFonts w:ascii="Times New Roman" w:cs="Times New Roman" w:hAnsi="Times New Roman"/>
          <w:sz w:val="24"/>
          <w:szCs w:val="24"/>
        </w:rPr>
        <w:t xml:space="preserve"> This effect size was</w:t>
      </w:r>
      <w:r>
        <w:rPr>
          <w:rFonts w:ascii="Times New Roman" w:cs="Times New Roman" w:hAnsi="Times New Roman"/>
          <w:sz w:val="24"/>
          <w:szCs w:val="24"/>
        </w:rPr>
        <w:t xml:space="preserve"> interpreted as an average student’s achievement moved from the 50th percentile to the 87th percentile in science learning when </w:t>
      </w:r>
      <w:r>
        <w:rPr>
          <w:rFonts w:ascii="Times New Roman" w:cs="Times New Roman" w:hAnsi="Times New Roman"/>
          <w:sz w:val="24"/>
          <w:szCs w:val="24"/>
        </w:rPr>
        <w:t xml:space="preserve">Computer Assisted Instruction </w:t>
      </w:r>
      <w:r>
        <w:rPr>
          <w:rFonts w:ascii="Times New Roman" w:cs="Times New Roman" w:hAnsi="Times New Roman"/>
          <w:sz w:val="24"/>
          <w:szCs w:val="24"/>
        </w:rPr>
        <w:t>was used.</w:t>
      </w:r>
      <w:r>
        <w:rPr>
          <w:rFonts w:ascii="Times New Roman" w:cs="Times New Roman" w:hAnsi="Times New Roman"/>
          <w:sz w:val="24"/>
          <w:szCs w:val="24"/>
        </w:rPr>
        <w:t xml:space="preserve"> </w:t>
      </w:r>
      <w:r>
        <w:rPr>
          <w:rFonts w:ascii="Times New Roman" w:cs="Times New Roman" w:hAnsi="Times New Roman"/>
          <w:sz w:val="24"/>
          <w:szCs w:val="24"/>
        </w:rPr>
        <w:t xml:space="preserve">In another report, </w:t>
      </w:r>
      <w:r>
        <w:rPr>
          <w:rFonts w:ascii="Times New Roman" w:cs="Times New Roman" w:hAnsi="Times New Roman"/>
          <w:sz w:val="24"/>
          <w:szCs w:val="24"/>
        </w:rPr>
        <w:t xml:space="preserve">Larwin </w:t>
      </w:r>
      <w:r>
        <w:rPr>
          <w:rFonts w:ascii="Times New Roman" w:cs="Times New Roman" w:hAnsi="Times New Roman"/>
          <w:sz w:val="24"/>
          <w:szCs w:val="24"/>
        </w:rPr>
        <w:t xml:space="preserve"> (2011) reported</w:t>
      </w:r>
      <w:r>
        <w:rPr>
          <w:rFonts w:ascii="Times New Roman" w:cs="Times New Roman" w:hAnsi="Times New Roman"/>
          <w:sz w:val="24"/>
          <w:szCs w:val="24"/>
        </w:rPr>
        <w:t xml:space="preserve"> meta-analysis </w:t>
      </w:r>
      <w:r>
        <w:rPr>
          <w:rFonts w:ascii="Times New Roman" w:cs="Times New Roman" w:hAnsi="Times New Roman"/>
          <w:sz w:val="24"/>
          <w:szCs w:val="24"/>
        </w:rPr>
        <w:t>of the effectiveness of</w:t>
      </w:r>
      <w:r>
        <w:rPr>
          <w:rFonts w:ascii="Times New Roman" w:cs="Times New Roman" w:hAnsi="Times New Roman"/>
          <w:sz w:val="24"/>
          <w:szCs w:val="24"/>
        </w:rPr>
        <w:t xml:space="preserve"> CAI</w:t>
      </w:r>
      <w:r>
        <w:rPr>
          <w:rFonts w:ascii="Times New Roman" w:cs="Times New Roman" w:hAnsi="Times New Roman"/>
          <w:sz w:val="24"/>
          <w:szCs w:val="24"/>
        </w:rPr>
        <w:t xml:space="preserve"> on student</w:t>
      </w:r>
      <w:r>
        <w:rPr>
          <w:rFonts w:ascii="Times New Roman" w:cs="Times New Roman" w:hAnsi="Times New Roman"/>
          <w:sz w:val="24"/>
          <w:szCs w:val="24"/>
        </w:rPr>
        <w:t>s’</w:t>
      </w:r>
      <w:r>
        <w:rPr>
          <w:rFonts w:ascii="Times New Roman" w:cs="Times New Roman" w:hAnsi="Times New Roman"/>
          <w:sz w:val="24"/>
          <w:szCs w:val="24"/>
        </w:rPr>
        <w:t xml:space="preserve"> achievement in posts</w:t>
      </w:r>
      <w:r>
        <w:rPr>
          <w:rFonts w:ascii="Times New Roman" w:cs="Times New Roman" w:hAnsi="Times New Roman"/>
          <w:sz w:val="24"/>
          <w:szCs w:val="24"/>
        </w:rPr>
        <w:t>econdary statistics education in 40 years. The</w:t>
      </w:r>
      <w:r>
        <w:rPr>
          <w:rFonts w:ascii="Times New Roman" w:cs="Times New Roman" w:hAnsi="Times New Roman"/>
          <w:sz w:val="24"/>
          <w:szCs w:val="24"/>
        </w:rPr>
        <w:t xml:space="preserve"> results suggest that the typical </w:t>
      </w:r>
      <w:r>
        <w:rPr>
          <w:rFonts w:ascii="Times New Roman" w:cs="Times New Roman" w:hAnsi="Times New Roman"/>
          <w:sz w:val="24"/>
          <w:szCs w:val="24"/>
        </w:rPr>
        <w:t xml:space="preserve">average </w:t>
      </w:r>
      <w:r>
        <w:rPr>
          <w:rFonts w:ascii="Times New Roman" w:cs="Times New Roman" w:hAnsi="Times New Roman"/>
          <w:sz w:val="24"/>
          <w:szCs w:val="24"/>
        </w:rPr>
        <w:t>student moved from the 50th percentile to the 73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percentile when technology was used as part of the curriculum.</w:t>
      </w:r>
      <w:r>
        <w:rPr>
          <w:rFonts w:ascii="Times New Roman" w:cs="Times New Roman" w:hAnsi="Times New Roman"/>
          <w:sz w:val="24"/>
          <w:szCs w:val="24"/>
        </w:rPr>
        <w:t xml:space="preserve"> In a more complex study, </w:t>
      </w:r>
      <w:r>
        <w:rPr>
          <w:rFonts w:ascii="Times New Roman" w:cs="Times New Roman" w:hAnsi="Times New Roman"/>
          <w:sz w:val="24"/>
          <w:szCs w:val="24"/>
        </w:rPr>
        <w:t>Yesilyurt (2010) conducted a meta</w:t>
      </w:r>
      <w:r>
        <w:rPr>
          <w:rFonts w:ascii="Times New Roman" w:cs="Times New Roman" w:hAnsi="Times New Roman"/>
          <w:sz w:val="24"/>
          <w:szCs w:val="24"/>
        </w:rPr>
        <w:t>-</w:t>
      </w:r>
      <w:r>
        <w:rPr>
          <w:rFonts w:ascii="Times New Roman" w:cs="Times New Roman" w:hAnsi="Times New Roman"/>
          <w:sz w:val="24"/>
          <w:szCs w:val="24"/>
        </w:rPr>
        <w:t>analysis of CAI</w:t>
      </w:r>
      <w:r>
        <w:rPr>
          <w:rFonts w:ascii="Times New Roman" w:cs="Times New Roman" w:hAnsi="Times New Roman"/>
          <w:sz w:val="24"/>
          <w:szCs w:val="24"/>
        </w:rPr>
        <w:t xml:space="preserve"> in science and mathematics in Turkey with</w:t>
      </w:r>
      <w:r>
        <w:rPr>
          <w:rFonts w:ascii="Times New Roman" w:cs="Times New Roman" w:hAnsi="Times New Roman"/>
          <w:sz w:val="24"/>
          <w:szCs w:val="24"/>
        </w:rPr>
        <w:t xml:space="preserve">  the total Effect Size E++ = 3.8262 and critical significance level p &lt;0.0001</w:t>
      </w:r>
      <w:r>
        <w:rPr>
          <w:rFonts w:ascii="Times New Roman" w:cs="Times New Roman" w:hAnsi="Times New Roman"/>
          <w:sz w:val="24"/>
          <w:szCs w:val="24"/>
        </w:rPr>
        <w:t>. The results revealed</w:t>
      </w:r>
      <w:r>
        <w:rPr>
          <w:rFonts w:ascii="Times New Roman" w:cs="Times New Roman" w:hAnsi="Times New Roman"/>
          <w:sz w:val="24"/>
          <w:szCs w:val="24"/>
        </w:rPr>
        <w:t xml:space="preserve"> that Computer</w:t>
      </w:r>
      <w:r>
        <w:rPr>
          <w:rFonts w:ascii="Times New Roman" w:cs="Times New Roman" w:hAnsi="Times New Roman"/>
          <w:sz w:val="24"/>
          <w:szCs w:val="24"/>
        </w:rPr>
        <w:t xml:space="preserve"> Assisted Instruction was quite</w:t>
      </w:r>
      <w:r>
        <w:rPr>
          <w:rFonts w:ascii="Times New Roman" w:cs="Times New Roman" w:hAnsi="Times New Roman"/>
          <w:sz w:val="24"/>
          <w:szCs w:val="24"/>
        </w:rPr>
        <w:t xml:space="preserve"> more effective than traditional teaching</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Generally, the use of meta</w:t>
      </w:r>
      <w:r>
        <w:rPr>
          <w:rFonts w:ascii="Times New Roman" w:cs="Times New Roman" w:hAnsi="Times New Roman"/>
          <w:sz w:val="24"/>
          <w:szCs w:val="24"/>
        </w:rPr>
        <w:t>-</w:t>
      </w:r>
      <w:r>
        <w:rPr>
          <w:rFonts w:ascii="Times New Roman" w:cs="Times New Roman" w:hAnsi="Times New Roman"/>
          <w:sz w:val="24"/>
          <w:szCs w:val="24"/>
        </w:rPr>
        <w:t xml:space="preserve">analysis of effect size has tremendously </w:t>
      </w:r>
      <w:r>
        <w:rPr>
          <w:rFonts w:ascii="Times New Roman" w:cs="Times New Roman" w:hAnsi="Times New Roman"/>
          <w:sz w:val="24"/>
          <w:szCs w:val="24"/>
        </w:rPr>
        <w:t>influence</w:t>
      </w:r>
      <w:r>
        <w:rPr>
          <w:rFonts w:ascii="Times New Roman" w:cs="Times New Roman" w:hAnsi="Times New Roman"/>
          <w:sz w:val="24"/>
          <w:szCs w:val="24"/>
        </w:rPr>
        <w:t xml:space="preserve"> the inferences </w:t>
      </w:r>
      <w:r>
        <w:rPr>
          <w:rFonts w:ascii="Times New Roman" w:cs="Times New Roman" w:hAnsi="Times New Roman"/>
          <w:sz w:val="24"/>
          <w:szCs w:val="24"/>
        </w:rPr>
        <w:t xml:space="preserve">been </w:t>
      </w:r>
      <w:r>
        <w:rPr>
          <w:rFonts w:ascii="Times New Roman" w:cs="Times New Roman" w:hAnsi="Times New Roman"/>
          <w:sz w:val="24"/>
          <w:szCs w:val="24"/>
        </w:rPr>
        <w:t>made on the effectiveness of CAI on academic</w:t>
      </w:r>
      <w:r>
        <w:rPr>
          <w:rFonts w:ascii="Times New Roman" w:cs="Times New Roman" w:hAnsi="Times New Roman"/>
          <w:sz w:val="24"/>
          <w:szCs w:val="24"/>
        </w:rPr>
        <w:t xml:space="preserve"> achievement</w:t>
      </w:r>
      <w:r>
        <w:rPr>
          <w:rFonts w:ascii="Times New Roman" w:cs="Times New Roman" w:hAnsi="Times New Roman"/>
          <w:sz w:val="24"/>
          <w:szCs w:val="24"/>
        </w:rPr>
        <w:t xml:space="preserve"> and other important traits as reported in several literature.</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Since the advent of computers in the early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they have been </w:t>
      </w:r>
      <w:r>
        <w:rPr>
          <w:rFonts w:ascii="Times New Roman" w:cs="Times New Roman" w:hAnsi="Times New Roman"/>
          <w:sz w:val="24"/>
          <w:szCs w:val="24"/>
        </w:rPr>
        <w:t xml:space="preserve">in </w:t>
      </w:r>
      <w:r>
        <w:rPr>
          <w:rFonts w:ascii="Times New Roman" w:cs="Times New Roman" w:hAnsi="Times New Roman"/>
          <w:sz w:val="24"/>
          <w:szCs w:val="24"/>
        </w:rPr>
        <w:t>use for seve</w:t>
      </w:r>
      <w:r>
        <w:rPr>
          <w:rFonts w:ascii="Times New Roman" w:cs="Times New Roman" w:hAnsi="Times New Roman"/>
          <w:sz w:val="24"/>
          <w:szCs w:val="24"/>
        </w:rPr>
        <w:t>ral purposes including learning</w:t>
      </w:r>
      <w:r>
        <w:rPr>
          <w:rFonts w:ascii="Times New Roman" w:cs="Times New Roman" w:hAnsi="Times New Roman"/>
          <w:sz w:val="24"/>
          <w:szCs w:val="24"/>
        </w:rPr>
        <w:t xml:space="preserve"> where most </w:t>
      </w:r>
      <w:r>
        <w:rPr>
          <w:rFonts w:ascii="Times New Roman" w:cs="Times New Roman" w:hAnsi="Times New Roman"/>
          <w:sz w:val="24"/>
          <w:szCs w:val="24"/>
        </w:rPr>
        <w:t>often</w:t>
      </w:r>
      <w:r>
        <w:rPr>
          <w:rFonts w:ascii="Times New Roman" w:cs="Times New Roman" w:hAnsi="Times New Roman"/>
          <w:sz w:val="24"/>
          <w:szCs w:val="24"/>
        </w:rPr>
        <w:t xml:space="preserve"> than not</w:t>
      </w:r>
      <w:r>
        <w:rPr>
          <w:rFonts w:ascii="Times New Roman" w:cs="Times New Roman" w:hAnsi="Times New Roman"/>
          <w:sz w:val="24"/>
          <w:szCs w:val="24"/>
        </w:rPr>
        <w:t>,</w:t>
      </w:r>
      <w:r>
        <w:rPr>
          <w:rFonts w:ascii="Times New Roman" w:cs="Times New Roman" w:hAnsi="Times New Roman"/>
          <w:sz w:val="24"/>
          <w:szCs w:val="24"/>
        </w:rPr>
        <w:t xml:space="preserve"> is tagged </w:t>
      </w:r>
      <w:r>
        <w:rPr>
          <w:rFonts w:ascii="Times New Roman" w:cs="Times New Roman" w:hAnsi="Times New Roman"/>
          <w:sz w:val="24"/>
          <w:szCs w:val="24"/>
        </w:rPr>
        <w:t>as</w:t>
      </w:r>
      <w:r>
        <w:rPr>
          <w:rFonts w:ascii="Times New Roman" w:cs="Times New Roman" w:hAnsi="Times New Roman"/>
          <w:sz w:val="24"/>
          <w:szCs w:val="24"/>
        </w:rPr>
        <w:t xml:space="preserve"> Computer A</w:t>
      </w:r>
      <w:r>
        <w:rPr>
          <w:rFonts w:ascii="Times New Roman" w:cs="Times New Roman" w:hAnsi="Times New Roman"/>
          <w:sz w:val="24"/>
          <w:szCs w:val="24"/>
        </w:rPr>
        <w:t>ssisted</w:t>
      </w:r>
      <w:r>
        <w:rPr>
          <w:rFonts w:ascii="Times New Roman" w:cs="Times New Roman" w:hAnsi="Times New Roman"/>
          <w:sz w:val="24"/>
          <w:szCs w:val="24"/>
        </w:rPr>
        <w:t xml:space="preserve"> I</w:t>
      </w:r>
      <w:r>
        <w:rPr>
          <w:rFonts w:ascii="Times New Roman" w:cs="Times New Roman" w:hAnsi="Times New Roman"/>
          <w:sz w:val="24"/>
          <w:szCs w:val="24"/>
        </w:rPr>
        <w:t xml:space="preserve">nstruction </w:t>
      </w:r>
      <w:r>
        <w:rPr>
          <w:rFonts w:ascii="Times New Roman" w:cs="Times New Roman" w:hAnsi="Times New Roman"/>
          <w:sz w:val="24"/>
          <w:szCs w:val="24"/>
        </w:rPr>
        <w:t>(CAI). For quite long time</w:t>
      </w:r>
      <w:r>
        <w:rPr>
          <w:rFonts w:ascii="Times New Roman" w:cs="Times New Roman" w:hAnsi="Times New Roman"/>
          <w:sz w:val="24"/>
          <w:szCs w:val="24"/>
        </w:rPr>
        <w:t>, researches were e</w:t>
      </w:r>
      <w:r>
        <w:rPr>
          <w:rFonts w:ascii="Times New Roman" w:cs="Times New Roman" w:hAnsi="Times New Roman"/>
          <w:sz w:val="24"/>
          <w:szCs w:val="24"/>
        </w:rPr>
        <w:t xml:space="preserve">mbarked upon as to validate several CAI packages </w:t>
      </w:r>
      <w:r>
        <w:rPr>
          <w:rFonts w:ascii="Times New Roman" w:cs="Times New Roman" w:hAnsi="Times New Roman"/>
          <w:sz w:val="24"/>
          <w:szCs w:val="24"/>
        </w:rPr>
        <w:t xml:space="preserve"> in teaching and learning in schools with several favourable results. T</w:t>
      </w:r>
      <w:r>
        <w:rPr>
          <w:rFonts w:ascii="Times New Roman" w:cs="Times New Roman" w:hAnsi="Times New Roman"/>
          <w:sz w:val="24"/>
          <w:szCs w:val="24"/>
        </w:rPr>
        <w:t>here were numerous studies ranging</w:t>
      </w:r>
      <w:r>
        <w:rPr>
          <w:rFonts w:ascii="Times New Roman" w:cs="Times New Roman" w:hAnsi="Times New Roman"/>
          <w:sz w:val="24"/>
          <w:szCs w:val="24"/>
        </w:rPr>
        <w:t xml:space="preserve"> from the use of powerpoints</w:t>
      </w:r>
      <w:r>
        <w:rPr>
          <w:rFonts w:ascii="Times New Roman" w:cs="Times New Roman" w:hAnsi="Times New Roman"/>
          <w:sz w:val="24"/>
          <w:szCs w:val="24"/>
        </w:rPr>
        <w:t xml:space="preserve"> to the use of dev</w:t>
      </w:r>
      <w:r>
        <w:rPr>
          <w:rFonts w:ascii="Times New Roman" w:cs="Times New Roman" w:hAnsi="Times New Roman"/>
          <w:sz w:val="24"/>
          <w:szCs w:val="24"/>
        </w:rPr>
        <w:t xml:space="preserve"> </w:t>
      </w:r>
      <w:r>
        <w:rPr>
          <w:rFonts w:ascii="Times New Roman" w:cs="Times New Roman" w:hAnsi="Times New Roman"/>
          <w:sz w:val="24"/>
          <w:szCs w:val="24"/>
        </w:rPr>
        <w:t>eloped</w:t>
      </w:r>
      <w:r>
        <w:rPr>
          <w:rFonts w:ascii="Times New Roman" w:cs="Times New Roman" w:hAnsi="Times New Roman"/>
          <w:sz w:val="24"/>
          <w:szCs w:val="24"/>
        </w:rPr>
        <w:t xml:space="preserve"> computer</w:t>
      </w:r>
      <w:r>
        <w:rPr>
          <w:rFonts w:ascii="Times New Roman" w:cs="Times New Roman" w:hAnsi="Times New Roman"/>
          <w:sz w:val="24"/>
          <w:szCs w:val="24"/>
        </w:rPr>
        <w:t xml:space="preserve"> packages in differe</w:t>
      </w:r>
      <w:r>
        <w:rPr>
          <w:rFonts w:ascii="Times New Roman" w:cs="Times New Roman" w:hAnsi="Times New Roman"/>
          <w:sz w:val="24"/>
          <w:szCs w:val="24"/>
        </w:rPr>
        <w:t>nt subjects</w:t>
      </w:r>
      <w:r>
        <w:rPr>
          <w:rFonts w:ascii="Times New Roman" w:cs="Times New Roman" w:hAnsi="Times New Roman"/>
          <w:sz w:val="24"/>
          <w:szCs w:val="24"/>
        </w:rPr>
        <w:t xml:space="preserve"> using projectors in the classroom instruction.</w:t>
      </w:r>
      <w:r>
        <w:rPr>
          <w:rFonts w:ascii="Times New Roman" w:cs="Times New Roman" w:hAnsi="Times New Roman"/>
          <w:sz w:val="24"/>
          <w:szCs w:val="24"/>
        </w:rPr>
        <w:t xml:space="preserve"> </w:t>
      </w:r>
      <w:r>
        <w:rPr>
          <w:rFonts w:ascii="Times New Roman" w:cs="Times New Roman" w:hAnsi="Times New Roman"/>
          <w:sz w:val="24"/>
          <w:szCs w:val="24"/>
        </w:rPr>
        <w:t>Many results revealed positive impact of computers on academic achievement with significant effects</w:t>
      </w:r>
      <w:r>
        <w:rPr>
          <w:rFonts w:ascii="Times New Roman" w:cs="Times New Roman" w:hAnsi="Times New Roman"/>
          <w:sz w:val="24"/>
          <w:szCs w:val="24"/>
        </w:rPr>
        <w:t xml:space="preserve"> across subjects</w:t>
      </w:r>
      <w:r>
        <w:rPr>
          <w:rFonts w:ascii="Times New Roman" w:cs="Times New Roman" w:hAnsi="Times New Roman"/>
          <w:sz w:val="24"/>
          <w:szCs w:val="24"/>
        </w:rPr>
        <w:t>(Bello,Wasagu &amp; Kamay,2016;Gambari, 2010;Yaki,2011;Yusuf &amp; Afolabi,2010; &amp; Dafo, Usman &amp; Sadiq, 2015).</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he question i</w:t>
      </w:r>
      <w:r>
        <w:rPr>
          <w:rFonts w:ascii="Times New Roman" w:cs="Times New Roman" w:hAnsi="Times New Roman"/>
          <w:sz w:val="24"/>
          <w:szCs w:val="24"/>
        </w:rPr>
        <w:t>s</w:t>
      </w:r>
      <w:r>
        <w:rPr>
          <w:rFonts w:ascii="Times New Roman" w:cs="Times New Roman" w:hAnsi="Times New Roman"/>
          <w:sz w:val="24"/>
          <w:szCs w:val="24"/>
        </w:rPr>
        <w:t>,</w:t>
      </w:r>
      <w:r>
        <w:rPr>
          <w:rFonts w:ascii="Times New Roman" w:cs="Times New Roman" w:hAnsi="Times New Roman"/>
          <w:sz w:val="24"/>
          <w:szCs w:val="24"/>
        </w:rPr>
        <w:t xml:space="preserve"> how rich </w:t>
      </w:r>
      <w:r>
        <w:rPr>
          <w:rFonts w:ascii="Times New Roman" w:cs="Times New Roman" w:hAnsi="Times New Roman"/>
          <w:sz w:val="24"/>
          <w:szCs w:val="24"/>
        </w:rPr>
        <w:t xml:space="preserve">or to what extent </w:t>
      </w:r>
      <w:r>
        <w:rPr>
          <w:rFonts w:ascii="Times New Roman" w:cs="Times New Roman" w:hAnsi="Times New Roman"/>
          <w:sz w:val="24"/>
          <w:szCs w:val="24"/>
        </w:rPr>
        <w:t>were those</w:t>
      </w:r>
      <w:r>
        <w:rPr>
          <w:rFonts w:ascii="Times New Roman" w:cs="Times New Roman" w:hAnsi="Times New Roman"/>
          <w:sz w:val="24"/>
          <w:szCs w:val="24"/>
        </w:rPr>
        <w:t xml:space="preserve"> effects</w:t>
      </w:r>
      <w:r>
        <w:rPr>
          <w:rFonts w:ascii="Times New Roman" w:cs="Times New Roman" w:hAnsi="Times New Roman"/>
          <w:sz w:val="24"/>
          <w:szCs w:val="24"/>
        </w:rPr>
        <w:t>? It is obvious that most of the locally based researches do not report effect sizes of the experiments particularly at undergraduate levels.</w:t>
      </w:r>
      <w:r>
        <w:rPr>
          <w:rFonts w:ascii="Times New Roman" w:cs="Times New Roman" w:hAnsi="Times New Roman"/>
          <w:sz w:val="24"/>
          <w:szCs w:val="24"/>
        </w:rPr>
        <w:t xml:space="preserve"> </w:t>
      </w:r>
      <w:r>
        <w:rPr>
          <w:rFonts w:ascii="Times New Roman" w:cs="Times New Roman" w:hAnsi="Times New Roman"/>
          <w:sz w:val="24"/>
          <w:szCs w:val="24"/>
        </w:rPr>
        <w:t>To the best of the researchers’</w:t>
      </w:r>
      <w:r>
        <w:rPr>
          <w:rFonts w:ascii="Times New Roman" w:cs="Times New Roman" w:hAnsi="Times New Roman"/>
          <w:sz w:val="24"/>
          <w:szCs w:val="24"/>
        </w:rPr>
        <w:t xml:space="preserve"> </w:t>
      </w:r>
      <w:r>
        <w:rPr>
          <w:rFonts w:ascii="Times New Roman" w:cs="Times New Roman" w:hAnsi="Times New Roman"/>
          <w:sz w:val="24"/>
          <w:szCs w:val="24"/>
        </w:rPr>
        <w:t>knowledge, no study was carried out to determine the effect sizes of</w:t>
      </w:r>
      <w:r>
        <w:rPr>
          <w:rFonts w:ascii="Times New Roman" w:cs="Times New Roman" w:hAnsi="Times New Roman"/>
          <w:sz w:val="24"/>
          <w:szCs w:val="24"/>
        </w:rPr>
        <w:t xml:space="preserve"> CAI studies</w:t>
      </w:r>
      <w:r>
        <w:rPr>
          <w:rFonts w:ascii="Times New Roman" w:cs="Times New Roman" w:hAnsi="Times New Roman"/>
          <w:sz w:val="24"/>
          <w:szCs w:val="24"/>
        </w:rPr>
        <w:t xml:space="preserve"> in</w:t>
      </w:r>
      <w:r>
        <w:rPr>
          <w:rFonts w:ascii="Times New Roman" w:cs="Times New Roman" w:hAnsi="Times New Roman"/>
          <w:sz w:val="24"/>
          <w:szCs w:val="24"/>
        </w:rPr>
        <w:t xml:space="preserve"> the department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This underscores the need to explore this type of investigation to help reveal the strength of the CAI studies done in the department to serve as an eye opener for </w:t>
      </w:r>
      <w:r>
        <w:rPr>
          <w:rFonts w:ascii="Times New Roman" w:cs="Times New Roman" w:hAnsi="Times New Roman"/>
          <w:sz w:val="24"/>
          <w:szCs w:val="24"/>
        </w:rPr>
        <w:t xml:space="preserve">other researchers within and </w:t>
      </w:r>
      <w:r>
        <w:rPr>
          <w:rFonts w:ascii="Times New Roman" w:cs="Times New Roman" w:hAnsi="Times New Roman"/>
          <w:sz w:val="24"/>
          <w:szCs w:val="24"/>
        </w:rPr>
        <w:t xml:space="preserve"> outside the locale.</w:t>
      </w:r>
    </w:p>
    <w:p>
      <w:pPr>
        <w:pStyle w:val="style0"/>
        <w:spacing w:lineRule="auto" w:line="480"/>
        <w:jc w:val="both"/>
        <w:rPr>
          <w:rFonts w:ascii="Times New Roman" w:cs="Times New Roman" w:hAnsi="Times New Roman"/>
          <w:sz w:val="24"/>
          <w:szCs w:val="24"/>
        </w:rPr>
      </w:pPr>
      <w:r>
        <w:rPr>
          <w:rFonts w:ascii="Times New Roman" w:cs="Times New Roman" w:hAnsi="Times New Roman"/>
          <w:b/>
          <w:sz w:val="24"/>
          <w:szCs w:val="24"/>
        </w:rPr>
        <w:t xml:space="preserve">Aim  </w:t>
      </w:r>
      <w:r>
        <w:rPr>
          <w:rFonts w:ascii="Times New Roman" w:cs="Times New Roman" w:hAnsi="Times New Roman"/>
          <w:b/>
          <w:sz w:val="24"/>
          <w:szCs w:val="24"/>
        </w:rPr>
        <w:t xml:space="preserve">and objectives </w:t>
      </w:r>
      <w:r>
        <w:rPr>
          <w:rFonts w:ascii="Times New Roman" w:cs="Times New Roman" w:hAnsi="Times New Roman"/>
          <w:b/>
          <w:sz w:val="24"/>
          <w:szCs w:val="24"/>
        </w:rPr>
        <w:t xml:space="preserve">Of </w:t>
      </w:r>
      <w:r>
        <w:rPr>
          <w:rFonts w:ascii="Times New Roman" w:cs="Times New Roman" w:hAnsi="Times New Roman"/>
          <w:b/>
          <w:sz w:val="24"/>
          <w:szCs w:val="24"/>
        </w:rPr>
        <w:t xml:space="preserve">the </w:t>
      </w:r>
      <w:r>
        <w:rPr>
          <w:rFonts w:ascii="Times New Roman" w:cs="Times New Roman" w:hAnsi="Times New Roman"/>
          <w:b/>
          <w:sz w:val="24"/>
          <w:szCs w:val="24"/>
        </w:rPr>
        <w:t>Study</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The Aim of the</w:t>
      </w:r>
      <w:r>
        <w:rPr>
          <w:rFonts w:ascii="Times New Roman" w:cs="Times New Roman" w:hAnsi="Times New Roman"/>
          <w:sz w:val="24"/>
          <w:szCs w:val="24"/>
        </w:rPr>
        <w:t xml:space="preserve"> study was </w:t>
      </w:r>
      <w:r>
        <w:rPr>
          <w:rFonts w:ascii="Times New Roman" w:cs="Times New Roman" w:hAnsi="Times New Roman"/>
          <w:sz w:val="24"/>
          <w:szCs w:val="24"/>
        </w:rPr>
        <w:t xml:space="preserve">to </w:t>
      </w:r>
      <w:r>
        <w:rPr>
          <w:rFonts w:ascii="Times New Roman" w:cs="Times New Roman" w:hAnsi="Times New Roman"/>
          <w:sz w:val="24"/>
          <w:szCs w:val="24"/>
        </w:rPr>
        <w:t xml:space="preserve">analyze the effect sizes </w:t>
      </w:r>
      <w:r>
        <w:rPr>
          <w:rFonts w:ascii="Times New Roman" w:cs="Times New Roman" w:hAnsi="Times New Roman"/>
          <w:sz w:val="24"/>
          <w:szCs w:val="24"/>
        </w:rPr>
        <w:t>o</w:t>
      </w:r>
      <w:r>
        <w:rPr>
          <w:rFonts w:ascii="Times New Roman" w:cs="Times New Roman" w:hAnsi="Times New Roman"/>
          <w:sz w:val="24"/>
          <w:szCs w:val="24"/>
        </w:rPr>
        <w:t>f Computer Assisted Instruction</w:t>
      </w:r>
      <w:r>
        <w:rPr>
          <w:rFonts w:ascii="Times New Roman" w:cs="Times New Roman" w:hAnsi="Times New Roman"/>
          <w:sz w:val="24"/>
          <w:szCs w:val="24"/>
        </w:rPr>
        <w:t>(CAI)</w:t>
      </w:r>
      <w:r>
        <w:rPr>
          <w:rFonts w:ascii="Times New Roman" w:cs="Times New Roman" w:hAnsi="Times New Roman"/>
          <w:sz w:val="24"/>
          <w:szCs w:val="24"/>
        </w:rPr>
        <w:t xml:space="preserve"> studies in the department of </w:t>
      </w:r>
      <w:r>
        <w:rPr>
          <w:rFonts w:ascii="Times New Roman" w:cs="Times New Roman" w:hAnsi="Times New Roman"/>
          <w:sz w:val="24"/>
          <w:szCs w:val="24"/>
        </w:rPr>
        <w:t>Science Education, Federal University Of Technology Minna</w:t>
      </w:r>
      <w:r>
        <w:rPr>
          <w:rFonts w:ascii="Times New Roman" w:cs="Times New Roman" w:hAnsi="Times New Roman"/>
          <w:sz w:val="24"/>
          <w:szCs w:val="24"/>
        </w:rPr>
        <w:t xml:space="preserve"> between 2006-215.</w:t>
      </w:r>
      <w:r>
        <w:rPr>
          <w:rFonts w:ascii="Times New Roman" w:cs="Times New Roman" w:hAnsi="Times New Roman"/>
          <w:sz w:val="24"/>
          <w:szCs w:val="24"/>
        </w:rPr>
        <w:t xml:space="preserve"> </w:t>
      </w:r>
      <w:r>
        <w:rPr>
          <w:rFonts w:ascii="Times New Roman" w:cs="Times New Roman" w:hAnsi="Times New Roman"/>
          <w:sz w:val="24"/>
          <w:szCs w:val="24"/>
        </w:rPr>
        <w:t xml:space="preserve">Specifically, </w:t>
      </w:r>
      <w:r>
        <w:rPr>
          <w:rFonts w:ascii="Times New Roman" w:cs="Times New Roman" w:hAnsi="Times New Roman"/>
          <w:sz w:val="24"/>
          <w:szCs w:val="24"/>
        </w:rPr>
        <w:t xml:space="preserve">the study </w:t>
      </w:r>
      <w:r>
        <w:rPr>
          <w:rFonts w:ascii="Times New Roman" w:cs="Times New Roman" w:hAnsi="Times New Roman"/>
          <w:sz w:val="24"/>
          <w:szCs w:val="24"/>
        </w:rPr>
        <w:t>sought</w:t>
      </w:r>
      <w:r>
        <w:rPr>
          <w:rFonts w:ascii="Times New Roman" w:cs="Times New Roman" w:hAnsi="Times New Roman"/>
          <w:sz w:val="24"/>
          <w:szCs w:val="24"/>
        </w:rPr>
        <w:t xml:space="preserve"> to achieving the following  objectives:-</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to determine the </w:t>
      </w:r>
      <w:r>
        <w:rPr>
          <w:rFonts w:ascii="Times New Roman" w:cs="Times New Roman" w:hAnsi="Times New Roman"/>
          <w:sz w:val="24"/>
          <w:szCs w:val="24"/>
        </w:rPr>
        <w:t xml:space="preserve"> effect size of </w:t>
      </w:r>
      <w:r>
        <w:rPr>
          <w:rFonts w:ascii="Times New Roman" w:cs="Times New Roman" w:hAnsi="Times New Roman"/>
          <w:sz w:val="24"/>
          <w:szCs w:val="24"/>
        </w:rPr>
        <w:t xml:space="preserve">CAI in </w:t>
      </w:r>
      <w:r>
        <w:rPr>
          <w:rFonts w:ascii="Times New Roman" w:cs="Times New Roman" w:hAnsi="Times New Roman"/>
          <w:sz w:val="24"/>
          <w:szCs w:val="24"/>
        </w:rPr>
        <w:t>B</w:t>
      </w:r>
      <w:r>
        <w:rPr>
          <w:rFonts w:ascii="Times New Roman" w:cs="Times New Roman" w:hAnsi="Times New Roman"/>
          <w:sz w:val="24"/>
          <w:szCs w:val="24"/>
        </w:rPr>
        <w:t>iology</w:t>
      </w:r>
      <w:r>
        <w:rPr>
          <w:rFonts w:ascii="Times New Roman" w:cs="Times New Roman" w:hAnsi="Times New Roman"/>
          <w:sz w:val="24"/>
          <w:szCs w:val="24"/>
        </w:rPr>
        <w:t xml:space="preserve"> </w:t>
      </w:r>
      <w:r>
        <w:rPr>
          <w:rFonts w:ascii="Times New Roman" w:cs="Times New Roman" w:hAnsi="Times New Roman"/>
          <w:sz w:val="24"/>
          <w:szCs w:val="24"/>
        </w:rPr>
        <w:t>across the years</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to </w:t>
      </w:r>
      <w:r>
        <w:rPr>
          <w:rFonts w:ascii="Times New Roman" w:cs="Times New Roman" w:hAnsi="Times New Roman"/>
          <w:sz w:val="24"/>
          <w:szCs w:val="24"/>
        </w:rPr>
        <w:t>determine</w:t>
      </w:r>
      <w:r>
        <w:rPr>
          <w:rFonts w:ascii="Times New Roman" w:cs="Times New Roman" w:hAnsi="Times New Roman"/>
          <w:sz w:val="24"/>
          <w:szCs w:val="24"/>
        </w:rPr>
        <w:t xml:space="preserve"> the</w:t>
      </w:r>
      <w:r>
        <w:rPr>
          <w:rFonts w:ascii="Times New Roman" w:cs="Times New Roman" w:hAnsi="Times New Roman"/>
          <w:sz w:val="24"/>
          <w:szCs w:val="24"/>
        </w:rPr>
        <w:t xml:space="preserve">  effect size of </w:t>
      </w:r>
      <w:r>
        <w:rPr>
          <w:rFonts w:ascii="Times New Roman" w:cs="Times New Roman" w:hAnsi="Times New Roman"/>
          <w:sz w:val="24"/>
          <w:szCs w:val="24"/>
        </w:rPr>
        <w:t xml:space="preserve">CAI in </w:t>
      </w:r>
      <w:r>
        <w:rPr>
          <w:rFonts w:ascii="Times New Roman" w:cs="Times New Roman" w:hAnsi="Times New Roman"/>
          <w:sz w:val="24"/>
          <w:szCs w:val="24"/>
        </w:rPr>
        <w:t>C</w:t>
      </w:r>
      <w:r>
        <w:rPr>
          <w:rFonts w:ascii="Times New Roman" w:cs="Times New Roman" w:hAnsi="Times New Roman"/>
          <w:sz w:val="24"/>
          <w:szCs w:val="24"/>
        </w:rPr>
        <w:t>hemistry across the years.</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to determine the</w:t>
      </w:r>
      <w:r>
        <w:rPr>
          <w:rFonts w:ascii="Times New Roman" w:cs="Times New Roman" w:hAnsi="Times New Roman"/>
          <w:sz w:val="24"/>
          <w:szCs w:val="24"/>
        </w:rPr>
        <w:t xml:space="preserve"> effect sizes of </w:t>
      </w:r>
      <w:r>
        <w:rPr>
          <w:rFonts w:ascii="Times New Roman" w:cs="Times New Roman" w:hAnsi="Times New Roman"/>
          <w:sz w:val="24"/>
          <w:szCs w:val="24"/>
        </w:rPr>
        <w:t xml:space="preserve">CAI in </w:t>
      </w:r>
      <w:r>
        <w:rPr>
          <w:rFonts w:ascii="Times New Roman" w:cs="Times New Roman" w:hAnsi="Times New Roman"/>
          <w:sz w:val="24"/>
          <w:szCs w:val="24"/>
        </w:rPr>
        <w:t>P</w:t>
      </w:r>
      <w:r>
        <w:rPr>
          <w:rFonts w:ascii="Times New Roman" w:cs="Times New Roman" w:hAnsi="Times New Roman"/>
          <w:sz w:val="24"/>
          <w:szCs w:val="24"/>
        </w:rPr>
        <w:t>hysics across the years.</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to determine the </w:t>
      </w:r>
      <w:r>
        <w:rPr>
          <w:rFonts w:ascii="Times New Roman" w:cs="Times New Roman" w:hAnsi="Times New Roman"/>
          <w:sz w:val="24"/>
          <w:szCs w:val="24"/>
        </w:rPr>
        <w:t xml:space="preserve"> effect size of</w:t>
      </w:r>
      <w:r>
        <w:rPr>
          <w:rFonts w:ascii="Times New Roman" w:cs="Times New Roman" w:hAnsi="Times New Roman"/>
          <w:sz w:val="24"/>
          <w:szCs w:val="24"/>
        </w:rPr>
        <w:t xml:space="preserve"> CAI in</w:t>
      </w:r>
      <w:r>
        <w:rPr>
          <w:rFonts w:ascii="Times New Roman" w:cs="Times New Roman" w:hAnsi="Times New Roman"/>
          <w:sz w:val="24"/>
          <w:szCs w:val="24"/>
        </w:rPr>
        <w:t xml:space="preserve"> G</w:t>
      </w:r>
      <w:r>
        <w:rPr>
          <w:rFonts w:ascii="Times New Roman" w:cs="Times New Roman" w:hAnsi="Times New Roman"/>
          <w:sz w:val="24"/>
          <w:szCs w:val="24"/>
        </w:rPr>
        <w:t>eography across the years.</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to determine the </w:t>
      </w:r>
      <w:r>
        <w:rPr>
          <w:rFonts w:ascii="Times New Roman" w:cs="Times New Roman" w:hAnsi="Times New Roman"/>
          <w:sz w:val="24"/>
          <w:szCs w:val="24"/>
        </w:rPr>
        <w:t xml:space="preserve"> effect size of</w:t>
      </w:r>
      <w:r>
        <w:rPr>
          <w:rFonts w:ascii="Times New Roman" w:cs="Times New Roman" w:hAnsi="Times New Roman"/>
          <w:sz w:val="24"/>
          <w:szCs w:val="24"/>
        </w:rPr>
        <w:t xml:space="preserve"> CAI in</w:t>
      </w:r>
      <w:r>
        <w:rPr>
          <w:rFonts w:ascii="Times New Roman" w:cs="Times New Roman" w:hAnsi="Times New Roman"/>
          <w:sz w:val="24"/>
          <w:szCs w:val="24"/>
        </w:rPr>
        <w:t xml:space="preserve"> M</w:t>
      </w:r>
      <w:r>
        <w:rPr>
          <w:rFonts w:ascii="Times New Roman" w:cs="Times New Roman" w:hAnsi="Times New Roman"/>
          <w:sz w:val="24"/>
          <w:szCs w:val="24"/>
        </w:rPr>
        <w:t>athematics across the years.</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to determine the </w:t>
      </w:r>
      <w:r>
        <w:rPr>
          <w:rFonts w:ascii="Times New Roman" w:cs="Times New Roman" w:hAnsi="Times New Roman"/>
          <w:sz w:val="24"/>
          <w:szCs w:val="24"/>
        </w:rPr>
        <w:t xml:space="preserve"> effect sizes of </w:t>
      </w:r>
      <w:r>
        <w:rPr>
          <w:rFonts w:ascii="Times New Roman" w:cs="Times New Roman" w:hAnsi="Times New Roman"/>
          <w:sz w:val="24"/>
          <w:szCs w:val="24"/>
        </w:rPr>
        <w:t xml:space="preserve">CAI in science subjects </w:t>
      </w:r>
      <w:r>
        <w:rPr>
          <w:rFonts w:ascii="Times New Roman" w:cs="Times New Roman" w:hAnsi="Times New Roman"/>
          <w:sz w:val="24"/>
          <w:szCs w:val="24"/>
        </w:rPr>
        <w:t>across the years.</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to</w:t>
      </w:r>
      <w:r>
        <w:rPr>
          <w:rFonts w:ascii="Times New Roman" w:cs="Times New Roman" w:hAnsi="Times New Roman"/>
          <w:sz w:val="24"/>
          <w:szCs w:val="24"/>
        </w:rPr>
        <w:t xml:space="preserve"> determine</w:t>
      </w:r>
      <w:r>
        <w:rPr>
          <w:rFonts w:ascii="Times New Roman" w:cs="Times New Roman" w:hAnsi="Times New Roman"/>
          <w:sz w:val="24"/>
          <w:szCs w:val="24"/>
        </w:rPr>
        <w:t xml:space="preserve"> the difference among the effect sizes </w:t>
      </w:r>
      <w:r>
        <w:rPr>
          <w:rFonts w:ascii="Times New Roman" w:cs="Times New Roman" w:hAnsi="Times New Roman"/>
          <w:sz w:val="24"/>
          <w:szCs w:val="24"/>
        </w:rPr>
        <w:t>of CAIs across</w:t>
      </w:r>
      <w:r>
        <w:rPr>
          <w:rFonts w:ascii="Times New Roman" w:cs="Times New Roman" w:hAnsi="Times New Roman"/>
          <w:sz w:val="24"/>
          <w:szCs w:val="24"/>
        </w:rPr>
        <w:t xml:space="preserve"> the science subject</w:t>
      </w:r>
      <w:r>
        <w:rPr>
          <w:rFonts w:ascii="Times New Roman" w:cs="Times New Roman" w:hAnsi="Times New Roman"/>
          <w:sz w:val="24"/>
          <w:szCs w:val="24"/>
        </w:rPr>
        <w:t>s</w:t>
      </w:r>
      <w:r>
        <w:rPr>
          <w:rFonts w:ascii="Times New Roman" w:cs="Times New Roman" w:hAnsi="Times New Roman"/>
          <w:sz w:val="24"/>
          <w:szCs w:val="24"/>
        </w:rPr>
        <w:t>.</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to</w:t>
      </w:r>
      <w:r>
        <w:rPr>
          <w:rFonts w:ascii="Times New Roman" w:cs="Times New Roman" w:hAnsi="Times New Roman"/>
          <w:sz w:val="24"/>
          <w:szCs w:val="24"/>
        </w:rPr>
        <w:t xml:space="preserve"> determine</w:t>
      </w:r>
      <w:r>
        <w:rPr>
          <w:rFonts w:ascii="Times New Roman" w:cs="Times New Roman" w:hAnsi="Times New Roman"/>
          <w:sz w:val="24"/>
          <w:szCs w:val="24"/>
        </w:rPr>
        <w:t xml:space="preserve"> </w:t>
      </w:r>
      <w:r>
        <w:rPr>
          <w:rFonts w:ascii="Times New Roman" w:cs="Times New Roman" w:hAnsi="Times New Roman"/>
          <w:sz w:val="24"/>
          <w:szCs w:val="24"/>
        </w:rPr>
        <w:t>the difference among the effect size</w:t>
      </w:r>
      <w:r>
        <w:rPr>
          <w:rFonts w:ascii="Times New Roman" w:cs="Times New Roman" w:hAnsi="Times New Roman"/>
          <w:sz w:val="24"/>
          <w:szCs w:val="24"/>
        </w:rPr>
        <w:t>s of CAIs</w:t>
      </w:r>
      <w:r>
        <w:rPr>
          <w:rFonts w:ascii="Times New Roman" w:cs="Times New Roman" w:hAnsi="Times New Roman"/>
          <w:sz w:val="24"/>
          <w:szCs w:val="24"/>
        </w:rPr>
        <w:t xml:space="preserve"> across the years. </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Research Questions</w:t>
      </w:r>
    </w:p>
    <w:p>
      <w:pPr>
        <w:pStyle w:val="style0"/>
        <w:spacing w:lineRule="auto" w:line="480"/>
        <w:jc w:val="both"/>
        <w:rPr>
          <w:rFonts w:ascii="Times New Roman" w:cs="Times New Roman" w:hAnsi="Times New Roman"/>
          <w:bCs/>
          <w:sz w:val="24"/>
          <w:szCs w:val="24"/>
        </w:rPr>
      </w:pPr>
      <w:r>
        <w:rPr>
          <w:rFonts w:ascii="Times New Roman" w:cs="Times New Roman" w:hAnsi="Times New Roman"/>
          <w:bCs/>
          <w:sz w:val="24"/>
          <w:szCs w:val="24"/>
        </w:rPr>
        <w:t xml:space="preserve">The following research questions were formulated </w:t>
      </w:r>
      <w:r>
        <w:rPr>
          <w:rFonts w:ascii="Times New Roman" w:cs="Times New Roman" w:hAnsi="Times New Roman"/>
          <w:bCs/>
          <w:sz w:val="24"/>
          <w:szCs w:val="24"/>
        </w:rPr>
        <w:t>to guide the studies:-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1. What is the </w:t>
      </w:r>
      <w:r>
        <w:rPr>
          <w:rFonts w:ascii="Times New Roman" w:cs="Times New Roman" w:hAnsi="Times New Roman"/>
          <w:sz w:val="24"/>
          <w:szCs w:val="24"/>
        </w:rPr>
        <w:t xml:space="preserve"> </w:t>
      </w:r>
      <w:r>
        <w:rPr>
          <w:rFonts w:ascii="Times New Roman" w:cs="Times New Roman" w:hAnsi="Times New Roman"/>
          <w:sz w:val="24"/>
          <w:szCs w:val="24"/>
        </w:rPr>
        <w:t>effect size of B</w:t>
      </w:r>
      <w:r>
        <w:rPr>
          <w:rFonts w:ascii="Times New Roman" w:cs="Times New Roman" w:hAnsi="Times New Roman"/>
          <w:sz w:val="24"/>
          <w:szCs w:val="24"/>
        </w:rPr>
        <w:t>iology CAI studies from 2006-2015</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2. What </w:t>
      </w:r>
      <w:r>
        <w:rPr>
          <w:rFonts w:ascii="Times New Roman" w:cs="Times New Roman" w:hAnsi="Times New Roman"/>
          <w:sz w:val="24"/>
          <w:szCs w:val="24"/>
        </w:rPr>
        <w:t xml:space="preserve">is the </w:t>
      </w:r>
      <w:r>
        <w:rPr>
          <w:rFonts w:ascii="Times New Roman" w:cs="Times New Roman" w:hAnsi="Times New Roman"/>
          <w:sz w:val="24"/>
          <w:szCs w:val="24"/>
        </w:rPr>
        <w:t>effect size of C</w:t>
      </w:r>
      <w:r>
        <w:rPr>
          <w:rFonts w:ascii="Times New Roman" w:cs="Times New Roman" w:hAnsi="Times New Roman"/>
          <w:sz w:val="24"/>
          <w:szCs w:val="24"/>
        </w:rPr>
        <w:t>hemistry CAI studies from 2006-2015</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3. What</w:t>
      </w:r>
      <w:r>
        <w:rPr>
          <w:rFonts w:ascii="Times New Roman" w:cs="Times New Roman" w:hAnsi="Times New Roman"/>
          <w:sz w:val="24"/>
          <w:szCs w:val="24"/>
        </w:rPr>
        <w:t xml:space="preserve"> is the</w:t>
      </w:r>
      <w:r>
        <w:rPr>
          <w:rFonts w:ascii="Times New Roman" w:cs="Times New Roman" w:hAnsi="Times New Roman"/>
          <w:sz w:val="24"/>
          <w:szCs w:val="24"/>
        </w:rPr>
        <w:t xml:space="preserve"> effect size of P</w:t>
      </w:r>
      <w:r>
        <w:rPr>
          <w:rFonts w:ascii="Times New Roman" w:cs="Times New Roman" w:hAnsi="Times New Roman"/>
          <w:sz w:val="24"/>
          <w:szCs w:val="24"/>
        </w:rPr>
        <w:t>hysics CAI studies  from 2006-2015</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4. What is the </w:t>
      </w:r>
      <w:r>
        <w:rPr>
          <w:rFonts w:ascii="Times New Roman" w:cs="Times New Roman" w:hAnsi="Times New Roman"/>
          <w:sz w:val="24"/>
          <w:szCs w:val="24"/>
        </w:rPr>
        <w:t>effect si</w:t>
      </w:r>
      <w:r>
        <w:rPr>
          <w:rFonts w:ascii="Times New Roman" w:cs="Times New Roman" w:hAnsi="Times New Roman"/>
          <w:sz w:val="24"/>
          <w:szCs w:val="24"/>
        </w:rPr>
        <w:t>ze of G</w:t>
      </w:r>
      <w:r>
        <w:rPr>
          <w:rFonts w:ascii="Times New Roman" w:cs="Times New Roman" w:hAnsi="Times New Roman"/>
          <w:sz w:val="24"/>
          <w:szCs w:val="24"/>
        </w:rPr>
        <w:t>eography CAI studies from 2006-2015</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5. What i</w:t>
      </w:r>
      <w:r>
        <w:rPr>
          <w:rFonts w:ascii="Times New Roman" w:cs="Times New Roman" w:hAnsi="Times New Roman"/>
          <w:sz w:val="24"/>
          <w:szCs w:val="24"/>
        </w:rPr>
        <w:t>s the</w:t>
      </w:r>
      <w:r>
        <w:rPr>
          <w:rFonts w:ascii="Times New Roman" w:cs="Times New Roman" w:hAnsi="Times New Roman"/>
          <w:sz w:val="24"/>
          <w:szCs w:val="24"/>
        </w:rPr>
        <w:t xml:space="preserve"> effect size of  M</w:t>
      </w:r>
      <w:r>
        <w:rPr>
          <w:rFonts w:ascii="Times New Roman" w:cs="Times New Roman" w:hAnsi="Times New Roman"/>
          <w:sz w:val="24"/>
          <w:szCs w:val="24"/>
        </w:rPr>
        <w:t>athematics CAI studies from 2006-2015</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6. What is the</w:t>
      </w:r>
      <w:r>
        <w:rPr>
          <w:rFonts w:ascii="Times New Roman" w:cs="Times New Roman" w:hAnsi="Times New Roman"/>
          <w:sz w:val="24"/>
          <w:szCs w:val="24"/>
        </w:rPr>
        <w:t xml:space="preserve"> average effect size of the CAI studies</w:t>
      </w:r>
      <w:r>
        <w:rPr>
          <w:rFonts w:ascii="Times New Roman" w:cs="Times New Roman" w:hAnsi="Times New Roman"/>
          <w:sz w:val="24"/>
          <w:szCs w:val="24"/>
        </w:rPr>
        <w:t xml:space="preserve"> in science subjects</w:t>
      </w:r>
      <w:r>
        <w:rPr>
          <w:rFonts w:ascii="Times New Roman" w:cs="Times New Roman" w:hAnsi="Times New Roman"/>
          <w:sz w:val="24"/>
          <w:szCs w:val="24"/>
        </w:rPr>
        <w:t xml:space="preserve"> from 2006-2015 in Science Education Department</w:t>
      </w:r>
      <w:r>
        <w:rPr>
          <w:rFonts w:ascii="Times New Roman" w:cs="Times New Roman" w:hAnsi="Times New Roman"/>
          <w:sz w:val="24"/>
          <w:szCs w:val="24"/>
        </w:rPr>
        <w:t xml:space="preserve"> in</w:t>
      </w:r>
      <w:r>
        <w:rPr>
          <w:rFonts w:ascii="Times New Roman" w:cs="Times New Roman" w:hAnsi="Times New Roman"/>
          <w:sz w:val="24"/>
          <w:szCs w:val="24"/>
        </w:rPr>
        <w:t xml:space="preserve"> Futminna</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7.  Is there any difference among mean effect sizes  of the studies across the</w:t>
      </w:r>
      <w:r>
        <w:rPr>
          <w:rFonts w:ascii="Times New Roman" w:cs="Times New Roman" w:hAnsi="Times New Roman"/>
          <w:sz w:val="24"/>
          <w:szCs w:val="24"/>
        </w:rPr>
        <w:t xml:space="preserve"> science</w:t>
      </w:r>
      <w:r>
        <w:rPr>
          <w:rFonts w:ascii="Times New Roman" w:cs="Times New Roman" w:hAnsi="Times New Roman"/>
          <w:sz w:val="24"/>
          <w:szCs w:val="24"/>
        </w:rPr>
        <w:t xml:space="preserve">  subjects?</w:t>
      </w:r>
    </w:p>
    <w:p>
      <w:pPr>
        <w:pStyle w:val="style0"/>
        <w:spacing w:lineRule="auto" w:line="480"/>
        <w:jc w:val="both"/>
        <w:rPr>
          <w:rFonts w:ascii="Times New Roman" w:cs="Times New Roman" w:hAnsi="Times New Roman"/>
          <w:b/>
          <w:sz w:val="24"/>
          <w:szCs w:val="24"/>
        </w:rPr>
      </w:pPr>
      <w:r>
        <w:rPr>
          <w:rFonts w:ascii="Times New Roman" w:cs="Times New Roman" w:hAnsi="Times New Roman"/>
          <w:sz w:val="24"/>
          <w:szCs w:val="24"/>
        </w:rPr>
        <w:t xml:space="preserve">  8. Is there any difference among mean effect sizes of the studies across the years?</w:t>
      </w:r>
      <w:r>
        <w:rPr>
          <w:rFonts w:ascii="Times New Roman" w:cs="Times New Roman" w:hAnsi="Times New Roman"/>
          <w:b/>
          <w:sz w:val="24"/>
          <w:szCs w:val="24"/>
        </w:rPr>
        <w:t xml:space="preserve"> </w:t>
      </w: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sz w:val="24"/>
          <w:szCs w:val="24"/>
        </w:rPr>
      </w:pPr>
      <w:r>
        <w:rPr>
          <w:rFonts w:ascii="Times New Roman" w:cs="Times New Roman" w:hAnsi="Times New Roman"/>
          <w:b/>
          <w:sz w:val="24"/>
          <w:szCs w:val="24"/>
        </w:rPr>
        <w:t xml:space="preserve">Research </w:t>
      </w:r>
      <w:r>
        <w:rPr>
          <w:rFonts w:ascii="Times New Roman" w:cs="Times New Roman" w:hAnsi="Times New Roman"/>
          <w:b/>
          <w:sz w:val="24"/>
          <w:szCs w:val="24"/>
        </w:rPr>
        <w:t>Hypoth</w:t>
      </w:r>
      <w:r>
        <w:rPr>
          <w:rFonts w:ascii="Times New Roman" w:cs="Times New Roman" w:hAnsi="Times New Roman"/>
          <w:b/>
          <w:sz w:val="24"/>
          <w:szCs w:val="24"/>
        </w:rPr>
        <w:t>eses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following null hypotheses were formulated </w:t>
      </w:r>
      <w:r>
        <w:rPr>
          <w:rFonts w:ascii="Times New Roman" w:cs="Times New Roman" w:hAnsi="Times New Roman"/>
          <w:sz w:val="24"/>
          <w:szCs w:val="24"/>
        </w:rPr>
        <w: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HO</w:t>
      </w:r>
      <w:r>
        <w:rPr>
          <w:rFonts w:ascii="Times New Roman" w:cs="Times New Roman" w:hAnsi="Times New Roman"/>
          <w:sz w:val="24"/>
          <w:szCs w:val="24"/>
          <w:vertAlign w:val="subscript"/>
        </w:rPr>
        <w:t>1</w:t>
      </w:r>
      <w:r>
        <w:rPr>
          <w:rFonts w:ascii="Times New Roman" w:cs="Times New Roman" w:hAnsi="Times New Roman"/>
          <w:sz w:val="24"/>
          <w:szCs w:val="24"/>
        </w:rPr>
        <w:t xml:space="preserve">: </w:t>
      </w:r>
      <w:r>
        <w:rPr>
          <w:rFonts w:ascii="Times New Roman" w:cs="Times New Roman" w:hAnsi="Times New Roman"/>
          <w:sz w:val="24"/>
          <w:szCs w:val="24"/>
        </w:rPr>
        <w:t xml:space="preserve">There is no significant difference among the effect sizes </w:t>
      </w:r>
      <w:r>
        <w:rPr>
          <w:rFonts w:ascii="Times New Roman" w:cs="Times New Roman" w:hAnsi="Times New Roman"/>
          <w:sz w:val="24"/>
          <w:szCs w:val="24"/>
        </w:rPr>
        <w:t xml:space="preserve">of CAI studies </w:t>
      </w:r>
      <w:r>
        <w:rPr>
          <w:rFonts w:ascii="Times New Roman" w:cs="Times New Roman" w:hAnsi="Times New Roman"/>
          <w:sz w:val="24"/>
          <w:szCs w:val="24"/>
        </w:rPr>
        <w:t>across the science subjects</w:t>
      </w:r>
      <w:r>
        <w:rPr>
          <w:rFonts w:ascii="Times New Roman" w:cs="Times New Roman" w:hAnsi="Times New Roman"/>
          <w:sz w:val="24"/>
          <w:szCs w:val="24"/>
        </w:rPr>
        <w:t xml:space="preserve"> from 2006-2015</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HO</w:t>
      </w:r>
      <w:r>
        <w:rPr>
          <w:rFonts w:ascii="Times New Roman" w:cs="Times New Roman" w:hAnsi="Times New Roman"/>
          <w:sz w:val="24"/>
          <w:szCs w:val="24"/>
          <w:vertAlign w:val="subscript"/>
        </w:rPr>
        <w:t xml:space="preserve">2: </w:t>
      </w:r>
      <w:r>
        <w:rPr>
          <w:rFonts w:ascii="Times New Roman" w:cs="Times New Roman" w:hAnsi="Times New Roman"/>
          <w:sz w:val="24"/>
          <w:szCs w:val="24"/>
        </w:rPr>
        <w:t xml:space="preserve"> The</w:t>
      </w:r>
      <w:r>
        <w:rPr>
          <w:rFonts w:ascii="Times New Roman" w:cs="Times New Roman" w:hAnsi="Times New Roman"/>
          <w:sz w:val="24"/>
          <w:szCs w:val="24"/>
        </w:rPr>
        <w:t>re is no significant difference</w:t>
      </w:r>
      <w:r>
        <w:rPr>
          <w:rFonts w:ascii="Times New Roman" w:cs="Times New Roman" w:hAnsi="Times New Roman"/>
          <w:sz w:val="24"/>
          <w:szCs w:val="24"/>
        </w:rPr>
        <w:t xml:space="preserve"> among the effect sizes </w:t>
      </w:r>
      <w:r>
        <w:rPr>
          <w:rFonts w:ascii="Times New Roman" w:cs="Times New Roman" w:hAnsi="Times New Roman"/>
          <w:sz w:val="24"/>
          <w:szCs w:val="24"/>
        </w:rPr>
        <w:t xml:space="preserve">of the CAI studies </w:t>
      </w:r>
      <w:r>
        <w:rPr>
          <w:rFonts w:ascii="Times New Roman" w:cs="Times New Roman" w:hAnsi="Times New Roman"/>
          <w:sz w:val="24"/>
          <w:szCs w:val="24"/>
        </w:rPr>
        <w:t xml:space="preserve">across the years </w:t>
      </w:r>
      <w:r>
        <w:rPr>
          <w:rFonts w:ascii="Times New Roman" w:cs="Times New Roman" w:hAnsi="Times New Roman"/>
          <w:sz w:val="24"/>
          <w:szCs w:val="24"/>
        </w:rPr>
        <w:t>from 2006-2015</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Methodology</w:t>
      </w:r>
    </w:p>
    <w:p>
      <w:pPr>
        <w:pStyle w:val="style179"/>
        <w:spacing w:after="160"/>
        <w:ind w:left="36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study adopted ex-post- factor</w:t>
      </w:r>
      <w:r>
        <w:rPr>
          <w:rFonts w:ascii="Times New Roman" w:cs="Times New Roman" w:hAnsi="Times New Roman"/>
          <w:sz w:val="24"/>
          <w:szCs w:val="24"/>
        </w:rPr>
        <w:t xml:space="preserve"> design.</w:t>
      </w:r>
      <w:r>
        <w:rPr>
          <w:rFonts w:ascii="Times New Roman" w:cs="Times New Roman" w:hAnsi="Times New Roman"/>
          <w:sz w:val="24"/>
          <w:szCs w:val="24"/>
        </w:rPr>
        <w:t xml:space="preserve"> </w:t>
      </w:r>
      <w:r>
        <w:rPr>
          <w:rFonts w:ascii="Times New Roman" w:cs="Times New Roman" w:hAnsi="Times New Roman"/>
          <w:sz w:val="24"/>
          <w:szCs w:val="24"/>
        </w:rPr>
        <w:t>The population of the study c</w:t>
      </w:r>
      <w:r>
        <w:rPr>
          <w:rFonts w:ascii="Times New Roman" w:cs="Times New Roman" w:hAnsi="Times New Roman"/>
          <w:sz w:val="24"/>
          <w:szCs w:val="24"/>
        </w:rPr>
        <w:t>omprises 545 CAI studies</w:t>
      </w:r>
      <w:r>
        <w:rPr>
          <w:rFonts w:ascii="Times New Roman" w:cs="Times New Roman" w:hAnsi="Times New Roman"/>
          <w:sz w:val="24"/>
          <w:szCs w:val="24"/>
        </w:rPr>
        <w:t xml:space="preserve"> conducted </w:t>
      </w:r>
      <w:r>
        <w:rPr>
          <w:rFonts w:ascii="Times New Roman" w:cs="Times New Roman" w:hAnsi="Times New Roman"/>
          <w:sz w:val="24"/>
          <w:szCs w:val="24"/>
        </w:rPr>
        <w:t xml:space="preserve">In </w:t>
      </w:r>
      <w:r>
        <w:rPr>
          <w:rFonts w:ascii="Times New Roman" w:cs="Times New Roman" w:hAnsi="Times New Roman"/>
          <w:sz w:val="24"/>
          <w:szCs w:val="24"/>
        </w:rPr>
        <w:t xml:space="preserve">the </w:t>
      </w:r>
      <w:r>
        <w:rPr>
          <w:rFonts w:ascii="Times New Roman" w:cs="Times New Roman" w:hAnsi="Times New Roman"/>
          <w:sz w:val="24"/>
          <w:szCs w:val="24"/>
        </w:rPr>
        <w:t>Science Education Department, F</w:t>
      </w:r>
      <w:r>
        <w:rPr>
          <w:rFonts w:ascii="Times New Roman" w:cs="Times New Roman" w:hAnsi="Times New Roman"/>
          <w:sz w:val="24"/>
          <w:szCs w:val="24"/>
        </w:rPr>
        <w:t xml:space="preserve">ederal </w:t>
      </w:r>
      <w:r>
        <w:rPr>
          <w:rFonts w:ascii="Times New Roman" w:cs="Times New Roman" w:hAnsi="Times New Roman"/>
          <w:sz w:val="24"/>
          <w:szCs w:val="24"/>
        </w:rPr>
        <w:t>U</w:t>
      </w:r>
      <w:r>
        <w:rPr>
          <w:rFonts w:ascii="Times New Roman" w:cs="Times New Roman" w:hAnsi="Times New Roman"/>
          <w:sz w:val="24"/>
          <w:szCs w:val="24"/>
        </w:rPr>
        <w:t>niversity of Technology</w:t>
      </w:r>
      <w:r>
        <w:rPr>
          <w:rFonts w:ascii="Times New Roman" w:cs="Times New Roman" w:hAnsi="Times New Roman"/>
          <w:sz w:val="24"/>
          <w:szCs w:val="24"/>
        </w:rPr>
        <w:t xml:space="preserve"> Minna </w:t>
      </w:r>
      <w:r>
        <w:rPr>
          <w:rFonts w:ascii="Times New Roman" w:cs="Times New Roman" w:hAnsi="Times New Roman"/>
          <w:sz w:val="24"/>
          <w:szCs w:val="24"/>
        </w:rPr>
        <w:t>from 2006 to 2015</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Purposive sampling te</w:t>
      </w:r>
      <w:r>
        <w:rPr>
          <w:rFonts w:ascii="Times New Roman" w:cs="Times New Roman" w:hAnsi="Times New Roman"/>
          <w:sz w:val="24"/>
          <w:szCs w:val="24"/>
        </w:rPr>
        <w:t>chnique was used to select 78</w:t>
      </w:r>
      <w:r>
        <w:rPr>
          <w:rFonts w:ascii="Times New Roman" w:cs="Times New Roman" w:hAnsi="Times New Roman"/>
          <w:sz w:val="24"/>
          <w:szCs w:val="24"/>
        </w:rPr>
        <w:t xml:space="preserve"> previously</w:t>
      </w:r>
      <w:r>
        <w:rPr>
          <w:rFonts w:ascii="Times New Roman" w:cs="Times New Roman" w:hAnsi="Times New Roman"/>
          <w:sz w:val="24"/>
          <w:szCs w:val="24"/>
        </w:rPr>
        <w:t xml:space="preserve"> basic science</w:t>
      </w:r>
      <w:r>
        <w:rPr>
          <w:rFonts w:ascii="Times New Roman" w:cs="Times New Roman" w:hAnsi="Times New Roman"/>
          <w:sz w:val="24"/>
          <w:szCs w:val="24"/>
        </w:rPr>
        <w:t xml:space="preserve"> CAI studies</w:t>
      </w:r>
      <w:r>
        <w:rPr>
          <w:rFonts w:ascii="Times New Roman" w:cs="Times New Roman" w:hAnsi="Times New Roman"/>
          <w:sz w:val="24"/>
          <w:szCs w:val="24"/>
        </w:rPr>
        <w:t xml:space="preserve"> in the</w:t>
      </w:r>
      <w:r>
        <w:rPr>
          <w:rFonts w:ascii="Times New Roman" w:cs="Times New Roman" w:hAnsi="Times New Roman"/>
          <w:sz w:val="24"/>
          <w:szCs w:val="24"/>
        </w:rPr>
        <w:t xml:space="preserve"> department</w:t>
      </w:r>
      <w:r>
        <w:rPr>
          <w:rFonts w:ascii="Times New Roman" w:cs="Times New Roman" w:hAnsi="Times New Roman"/>
          <w:sz w:val="24"/>
          <w:szCs w:val="24"/>
        </w:rPr>
        <w:t xml:space="preserve">, </w:t>
      </w:r>
      <w:r>
        <w:rPr>
          <w:rFonts w:ascii="Times New Roman" w:cs="Times New Roman" w:hAnsi="Times New Roman"/>
          <w:sz w:val="24"/>
          <w:szCs w:val="24"/>
        </w:rPr>
        <w:t xml:space="preserve">which include 19 Biology, 2 chemistry, 9 </w:t>
      </w:r>
      <w:r>
        <w:rPr>
          <w:rFonts w:ascii="Times New Roman" w:cs="Times New Roman" w:hAnsi="Times New Roman"/>
          <w:sz w:val="24"/>
          <w:szCs w:val="24"/>
        </w:rPr>
        <w:t>G</w:t>
      </w:r>
      <w:r>
        <w:rPr>
          <w:rFonts w:ascii="Times New Roman" w:cs="Times New Roman" w:hAnsi="Times New Roman"/>
          <w:sz w:val="24"/>
          <w:szCs w:val="24"/>
        </w:rPr>
        <w:t>eography,</w:t>
      </w:r>
      <w:r>
        <w:rPr>
          <w:rFonts w:ascii="Times New Roman" w:cs="Times New Roman" w:hAnsi="Times New Roman"/>
          <w:sz w:val="24"/>
          <w:szCs w:val="24"/>
        </w:rPr>
        <w:t xml:space="preserve"> </w:t>
      </w:r>
      <w:r>
        <w:rPr>
          <w:rFonts w:ascii="Times New Roman" w:cs="Times New Roman" w:hAnsi="Times New Roman"/>
          <w:sz w:val="24"/>
          <w:szCs w:val="24"/>
        </w:rPr>
        <w:t>26 Mathematics and 26 Physics</w:t>
      </w:r>
      <w:r>
        <w:rPr>
          <w:rFonts w:ascii="Times New Roman" w:cs="Times New Roman" w:hAnsi="Times New Roman"/>
          <w:sz w:val="24"/>
          <w:szCs w:val="24"/>
        </w:rPr>
        <w:t xml:space="preserve">. </w:t>
      </w:r>
      <w:r>
        <w:rPr>
          <w:rFonts w:ascii="Times New Roman" w:cs="Times New Roman" w:hAnsi="Times New Roman"/>
          <w:sz w:val="24"/>
          <w:szCs w:val="24"/>
        </w:rPr>
        <w:t xml:space="preserve">Purposive </w:t>
      </w:r>
      <w:r>
        <w:rPr>
          <w:rFonts w:ascii="Times New Roman" w:cs="Times New Roman" w:hAnsi="Times New Roman"/>
          <w:sz w:val="24"/>
          <w:szCs w:val="24"/>
        </w:rPr>
        <w:t>sampling technique is</w:t>
      </w:r>
      <w:r>
        <w:rPr>
          <w:rFonts w:ascii="Times New Roman" w:cs="Times New Roman" w:hAnsi="Times New Roman"/>
          <w:sz w:val="24"/>
          <w:szCs w:val="24"/>
        </w:rPr>
        <w:t xml:space="preserve"> used where randomization is not viable, and when certain characteristic is targeted in the population</w:t>
      </w:r>
      <w:r>
        <w:rPr>
          <w:rFonts w:ascii="Times New Roman" w:cs="Times New Roman" w:hAnsi="Times New Roman"/>
          <w:sz w:val="24"/>
          <w:szCs w:val="24"/>
        </w:rPr>
        <w:t xml:space="preserve"> </w:t>
      </w:r>
      <w:r>
        <w:rPr>
          <w:rFonts w:ascii="Times New Roman" w:cs="Times New Roman" w:hAnsi="Times New Roman"/>
          <w:sz w:val="24"/>
          <w:szCs w:val="24"/>
        </w:rPr>
        <w:t>(Gay, Mills &amp; Airasian,2009).</w:t>
      </w:r>
      <w:r>
        <w:rPr>
          <w:rFonts w:ascii="Times New Roman" w:cs="Times New Roman" w:hAnsi="Times New Roman"/>
          <w:sz w:val="24"/>
          <w:szCs w:val="24"/>
        </w:rPr>
        <w:t xml:space="preserve"> </w:t>
      </w:r>
      <w:r>
        <w:rPr>
          <w:rFonts w:ascii="Times New Roman" w:cs="Times New Roman" w:hAnsi="Times New Roman"/>
          <w:sz w:val="24"/>
          <w:szCs w:val="24"/>
        </w:rPr>
        <w:t>Access to the d</w:t>
      </w:r>
      <w:r>
        <w:rPr>
          <w:rFonts w:ascii="Times New Roman" w:cs="Times New Roman" w:hAnsi="Times New Roman"/>
          <w:sz w:val="24"/>
          <w:szCs w:val="24"/>
        </w:rPr>
        <w:t xml:space="preserve">ata for the study was obtained </w:t>
      </w:r>
      <w:r>
        <w:rPr>
          <w:rFonts w:ascii="Times New Roman" w:cs="Times New Roman" w:hAnsi="Times New Roman"/>
          <w:sz w:val="24"/>
          <w:szCs w:val="24"/>
        </w:rPr>
        <w:t>from</w:t>
      </w:r>
      <w:r>
        <w:rPr>
          <w:rFonts w:ascii="Times New Roman" w:cs="Times New Roman" w:hAnsi="Times New Roman"/>
          <w:sz w:val="24"/>
          <w:szCs w:val="24"/>
        </w:rPr>
        <w:t xml:space="preserve"> the Head Of The Department</w:t>
      </w:r>
      <w:r>
        <w:rPr>
          <w:rFonts w:ascii="Times New Roman" w:cs="Times New Roman" w:hAnsi="Times New Roman"/>
          <w:sz w:val="24"/>
          <w:szCs w:val="24"/>
        </w:rPr>
        <w:t xml:space="preserve"> and </w:t>
      </w:r>
      <w:r>
        <w:rPr>
          <w:rFonts w:ascii="Times New Roman" w:cs="Times New Roman" w:hAnsi="Times New Roman"/>
          <w:sz w:val="24"/>
          <w:szCs w:val="24"/>
        </w:rPr>
        <w:t xml:space="preserve">CAI </w:t>
      </w:r>
      <w:r>
        <w:rPr>
          <w:rFonts w:ascii="Times New Roman" w:cs="Times New Roman" w:hAnsi="Times New Roman"/>
          <w:sz w:val="24"/>
          <w:szCs w:val="24"/>
        </w:rPr>
        <w:t xml:space="preserve">research reports </w:t>
      </w:r>
      <w:r>
        <w:rPr>
          <w:rFonts w:ascii="Times New Roman" w:cs="Times New Roman" w:hAnsi="Times New Roman"/>
          <w:sz w:val="24"/>
          <w:szCs w:val="24"/>
        </w:rPr>
        <w:t>were sorted</w:t>
      </w:r>
      <w:r>
        <w:rPr>
          <w:rFonts w:ascii="Times New Roman" w:cs="Times New Roman" w:hAnsi="Times New Roman"/>
          <w:sz w:val="24"/>
          <w:szCs w:val="24"/>
        </w:rPr>
        <w:t xml:space="preserve"> out</w:t>
      </w:r>
      <w:r>
        <w:rPr>
          <w:rFonts w:ascii="Times New Roman" w:cs="Times New Roman" w:hAnsi="Times New Roman"/>
          <w:sz w:val="24"/>
          <w:szCs w:val="24"/>
        </w:rPr>
        <w:t xml:space="preserve"> from all the projects</w:t>
      </w:r>
      <w:r>
        <w:rPr>
          <w:rFonts w:ascii="Times New Roman" w:cs="Times New Roman" w:hAnsi="Times New Roman"/>
          <w:sz w:val="24"/>
          <w:szCs w:val="24"/>
        </w:rPr>
        <w:t xml:space="preserve">, theses and dissertations </w:t>
      </w:r>
      <w:r>
        <w:rPr>
          <w:rFonts w:ascii="Times New Roman" w:cs="Times New Roman" w:hAnsi="Times New Roman"/>
          <w:sz w:val="24"/>
          <w:szCs w:val="24"/>
        </w:rPr>
        <w:t xml:space="preserve"> in the departmental</w:t>
      </w:r>
      <w:r>
        <w:rPr>
          <w:rFonts w:ascii="Times New Roman" w:cs="Times New Roman" w:hAnsi="Times New Roman"/>
          <w:sz w:val="24"/>
          <w:szCs w:val="24"/>
        </w:rPr>
        <w:t xml:space="preserve"> library</w:t>
      </w:r>
      <w:r>
        <w:rPr>
          <w:rFonts w:ascii="Times New Roman" w:cs="Times New Roman" w:hAnsi="Times New Roman"/>
          <w:sz w:val="24"/>
          <w:szCs w:val="24"/>
        </w:rPr>
        <w:t xml:space="preserve"> within 2</w:t>
      </w:r>
      <w:r>
        <w:rPr>
          <w:rFonts w:ascii="Times New Roman" w:cs="Times New Roman" w:hAnsi="Times New Roman"/>
          <w:sz w:val="24"/>
          <w:szCs w:val="24"/>
        </w:rPr>
        <w:t xml:space="preserve">006-2015 and were </w:t>
      </w:r>
      <w:r>
        <w:rPr>
          <w:rFonts w:ascii="Times New Roman" w:cs="Times New Roman" w:hAnsi="Times New Roman"/>
          <w:sz w:val="24"/>
          <w:szCs w:val="24"/>
        </w:rPr>
        <w:t>coded</w:t>
      </w:r>
      <w:r>
        <w:rPr>
          <w:rFonts w:ascii="Times New Roman" w:cs="Times New Roman" w:hAnsi="Times New Roman"/>
          <w:sz w:val="24"/>
          <w:szCs w:val="24"/>
        </w:rPr>
        <w:t xml:space="preserve"> logically.</w:t>
      </w:r>
      <w:r>
        <w:rPr>
          <w:rFonts w:ascii="Times New Roman" w:cs="Times New Roman" w:hAnsi="Times New Roman"/>
          <w:sz w:val="24"/>
          <w:szCs w:val="24"/>
        </w:rPr>
        <w:t xml:space="preserve"> Results of the posttest of each</w:t>
      </w:r>
      <w:r>
        <w:rPr>
          <w:rFonts w:ascii="Times New Roman" w:cs="Times New Roman" w:hAnsi="Times New Roman"/>
          <w:sz w:val="24"/>
          <w:szCs w:val="24"/>
        </w:rPr>
        <w:t xml:space="preserve"> of these research reports were collated and used in calculating </w:t>
      </w:r>
      <w:r>
        <w:rPr>
          <w:rFonts w:ascii="Times New Roman" w:cs="Times New Roman" w:hAnsi="Times New Roman"/>
          <w:sz w:val="24"/>
          <w:szCs w:val="24"/>
        </w:rPr>
        <w:t xml:space="preserve"> </w:t>
      </w:r>
      <w:r>
        <w:rPr>
          <w:rFonts w:ascii="Times New Roman" w:cs="Times New Roman" w:hAnsi="Times New Roman"/>
          <w:sz w:val="24"/>
          <w:szCs w:val="24"/>
        </w:rPr>
        <w:t>their effect sizes  manually</w:t>
      </w:r>
      <w:r>
        <w:rPr>
          <w:rFonts w:ascii="Times New Roman" w:cs="Times New Roman" w:hAnsi="Times New Roman"/>
          <w:sz w:val="24"/>
          <w:szCs w:val="24"/>
        </w:rPr>
        <w:t xml:space="preserve"> across th</w:t>
      </w:r>
      <w:r>
        <w:rPr>
          <w:rFonts w:ascii="Times New Roman" w:cs="Times New Roman" w:hAnsi="Times New Roman"/>
          <w:sz w:val="24"/>
          <w:szCs w:val="24"/>
        </w:rPr>
        <w:t>e subjects</w:t>
      </w:r>
      <w:r>
        <w:rPr>
          <w:rFonts w:ascii="Times New Roman" w:cs="Times New Roman" w:hAnsi="Times New Roman"/>
          <w:sz w:val="24"/>
          <w:szCs w:val="24"/>
        </w:rPr>
        <w:t xml:space="preserve"> using mean and standard deviation</w:t>
      </w:r>
      <w:r>
        <w:rPr>
          <w:rFonts w:ascii="Times New Roman" w:cs="Times New Roman" w:hAnsi="Times New Roman"/>
          <w:sz w:val="24"/>
          <w:szCs w:val="24"/>
        </w:rPr>
        <w:t>, effect size formulas as follows:-</w:t>
      </w:r>
    </w:p>
    <w:p>
      <w:pPr>
        <w:pStyle w:val="style179"/>
        <w:spacing w:after="160"/>
        <w:ind w:left="360"/>
        <w:jc w:val="both"/>
        <w:rPr>
          <w:rFonts w:ascii="Times New Roman" w:cs="Times New Roman" w:eastAsia="宋体"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t – value : g = </w:t>
      </w:r>
      <m:oMath>
        <m:r>
          <w:rPr>
            <w:rFonts w:ascii="Cambria Math" w:cs="Times New Roman" w:hAnsi="Cambria Math"/>
            <w:sz w:val="24"/>
            <w:szCs w:val="24"/>
          </w:rPr>
          <m:t xml:space="preserve">t × </m:t>
        </m:r>
        <m:rad>
          <m:radPr>
            <m:degHide m:val="1"/>
            <m:ctrlPr>
              <w:rPr>
                <w:rFonts w:ascii="Cambria Math" w:cs="Times New Roman" w:hAnsi="Cambria Math"/>
                <w:i/>
                <w:sz w:val="24"/>
                <w:szCs w:val="24"/>
              </w:rPr>
            </m:ctrlPr>
          </m:radPr>
          <m:deg/>
          <m:e>
            <m:f>
              <m:fPr>
                <m:ctrlPr>
                  <w:rPr>
                    <w:rFonts w:ascii="Cambria Math" w:cs="Times New Roman" w:hAnsi="Cambria Math"/>
                    <w:i/>
                    <w:sz w:val="24"/>
                    <w:szCs w:val="24"/>
                  </w:rPr>
                </m:ctrlPr>
              </m:fPr>
              <m:num>
                <m:r>
                  <w:rPr>
                    <w:rFonts w:ascii="Cambria Math" w:cs="Times New Roman" w:hAnsi="Cambria Math"/>
                    <w:sz w:val="24"/>
                    <w:szCs w:val="24"/>
                  </w:rPr>
                  <m:t>1</m:t>
                </m:r>
              </m:num>
              <m:den>
                <m:sSub>
                  <m:sSubPr>
                    <m:ctrlPr>
                      <w:rPr>
                        <w:rFonts w:ascii="Cambria Math" w:cs="Times New Roman" w:hAnsi="Cambria Math"/>
                        <w:i/>
                        <w:sz w:val="24"/>
                        <w:szCs w:val="24"/>
                      </w:rPr>
                    </m:ctrlPr>
                  </m:sSubPr>
                  <m:e>
                    <m:r>
                      <w:rPr>
                        <w:rFonts w:ascii="Cambria Math" w:cs="Times New Roman" w:hAnsi="Cambria Math"/>
                        <w:sz w:val="24"/>
                        <w:szCs w:val="24"/>
                      </w:rPr>
                      <m:t>N</m:t>
                    </m:r>
                  </m:e>
                  <m:sub>
                    <m:r>
                      <w:rPr>
                        <w:rFonts w:ascii="Cambria Math" w:cs="Times New Roman" w:hAnsi="Cambria Math"/>
                        <w:sz w:val="24"/>
                        <w:szCs w:val="24"/>
                      </w:rPr>
                      <m:t>E</m:t>
                    </m:r>
                  </m:sub>
                </m:sSub>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sSub>
                  <m:sSubPr>
                    <m:ctrlPr>
                      <w:rPr>
                        <w:rFonts w:ascii="Cambria Math" w:cs="Times New Roman" w:hAnsi="Cambria Math"/>
                        <w:i/>
                        <w:sz w:val="24"/>
                        <w:szCs w:val="24"/>
                      </w:rPr>
                    </m:ctrlPr>
                  </m:sSubPr>
                  <m:e>
                    <m:r>
                      <w:rPr>
                        <w:rFonts w:ascii="Cambria Math" w:cs="Times New Roman" w:hAnsi="Cambria Math"/>
                        <w:sz w:val="24"/>
                        <w:szCs w:val="24"/>
                      </w:rPr>
                      <m:t>N</m:t>
                    </m:r>
                  </m:e>
                  <m:sub>
                    <m:r>
                      <w:rPr>
                        <w:rFonts w:ascii="Cambria Math" w:cs="Times New Roman" w:hAnsi="Cambria Math"/>
                        <w:sz w:val="24"/>
                        <w:szCs w:val="24"/>
                      </w:rPr>
                      <m:t>C</m:t>
                    </m:r>
                  </m:sub>
                </m:sSub>
              </m:den>
            </m:f>
          </m:e>
        </m:rad>
      </m:oMath>
      <w:r>
        <w:rPr>
          <w:rFonts w:ascii="Times New Roman" w:cs="Times New Roman" w:eastAsia="宋体" w:hAnsi="Times New Roman"/>
          <w:sz w:val="24"/>
          <w:szCs w:val="24"/>
        </w:rPr>
        <w:t xml:space="preserve">, for t-test results , for ANOVA : </w:t>
      </w:r>
      <m:oMath>
        <m:sSup>
          <m:sSupPr>
            <m:ctrlPr>
              <w:rPr>
                <w:rFonts w:ascii="Cambria Math" w:cs="Times New Roman" w:eastAsia="宋体" w:hAnsi="Cambria Math"/>
                <w:i/>
                <w:sz w:val="24"/>
                <w:szCs w:val="24"/>
              </w:rPr>
            </m:ctrlPr>
          </m:sSupPr>
          <m:e>
            <m:r>
              <w:rPr>
                <w:rFonts w:ascii="Cambria Math" w:cs="Times New Roman" w:eastAsia="宋体" w:hAnsi="Cambria Math"/>
                <w:sz w:val="24"/>
                <w:szCs w:val="24"/>
              </w:rPr>
              <m:t>W</m:t>
            </m:r>
          </m:e>
          <m:sup>
            <m:r>
              <w:rPr>
                <w:rFonts w:ascii="Cambria Math" w:cs="Times New Roman" w:eastAsia="宋体" w:hAnsi="Cambria Math"/>
                <w:sz w:val="24"/>
                <w:szCs w:val="24"/>
              </w:rPr>
              <m:t>2</m:t>
            </m:r>
          </m:sup>
        </m:sSup>
        <m:r>
          <w:rPr>
            <w:rFonts w:ascii="Cambria Math" w:cs="Times New Roman" w:eastAsia="宋体" w:hAnsi="Cambria Math"/>
            <w:sz w:val="24"/>
            <w:szCs w:val="24"/>
          </w:rPr>
          <m:t>=</m:t>
        </m:r>
        <m:f>
          <m:fPr>
            <m:ctrlPr>
              <w:rPr>
                <w:rFonts w:ascii="Cambria Math" w:cs="Times New Roman" w:eastAsia="宋体" w:hAnsi="Cambria Math"/>
                <w:i/>
                <w:sz w:val="24"/>
                <w:szCs w:val="24"/>
              </w:rPr>
            </m:ctrlPr>
          </m:fPr>
          <m:num>
            <m:r>
              <w:rPr>
                <w:rFonts w:ascii="Cambria Math" w:cs="Times New Roman" w:eastAsia="宋体" w:hAnsi="Cambria Math"/>
                <w:sz w:val="24"/>
                <w:szCs w:val="24"/>
              </w:rPr>
              <m:t>SSB-</m:t>
            </m:r>
            <m:d>
              <m:dPr>
                <m:endChr m:val=")"/>
                <m:ctrlPr>
                  <w:rPr>
                    <w:rFonts w:ascii="Cambria Math" w:cs="Times New Roman" w:eastAsia="宋体" w:hAnsi="Cambria Math"/>
                    <w:i/>
                    <w:sz w:val="24"/>
                    <w:szCs w:val="24"/>
                  </w:rPr>
                </m:ctrlPr>
              </m:dPr>
              <m:e>
                <m:r>
                  <w:rPr>
                    <w:rFonts w:ascii="Cambria Math" w:cs="Times New Roman" w:eastAsia="宋体" w:hAnsi="Cambria Math"/>
                    <w:sz w:val="24"/>
                    <w:szCs w:val="24"/>
                  </w:rPr>
                  <m:t>K-1</m:t>
                </m:r>
              </m:e>
            </m:d>
            <m:r>
              <w:rPr>
                <w:rFonts w:ascii="Cambria Math" w:cs="Times New Roman" w:eastAsia="宋体" w:hAnsi="Cambria Math"/>
                <w:sz w:val="24"/>
                <w:szCs w:val="24"/>
              </w:rPr>
              <m:t>MSW</m:t>
            </m:r>
          </m:num>
          <m:den>
            <m:r>
              <w:rPr>
                <w:rFonts w:ascii="Cambria Math" w:cs="Times New Roman" w:eastAsia="宋体" w:hAnsi="Cambria Math"/>
                <w:sz w:val="24"/>
                <w:szCs w:val="24"/>
              </w:rPr>
              <m:t>SST+MSW</m:t>
            </m:r>
          </m:den>
        </m:f>
      </m:oMath>
      <w:r>
        <w:rPr>
          <w:rFonts w:ascii="Times New Roman" w:cs="Times New Roman" w:eastAsia="宋体" w:hAnsi="Times New Roman"/>
          <w:sz w:val="24"/>
          <w:szCs w:val="24"/>
        </w:rPr>
        <w:t>, for mean and standard deviation:</w:t>
      </w:r>
      <m:oMath>
        <m:r>
          <w:rPr>
            <w:rFonts w:ascii="Cambria Math" w:cs="Times New Roman" w:hAnsi="Cambria Math"/>
            <w:sz w:val="24"/>
            <w:szCs w:val="24"/>
          </w:rPr>
          <m:t xml:space="preserve"> g= </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acc>
                  <m:accPr>
                    <m:chr m:val="̅"/>
                    <m:ctrlPr>
                      <w:rPr>
                        <w:rFonts w:ascii="Cambria Math" w:cs="Times New Roman" w:hAnsi="Cambria Math"/>
                        <w:i/>
                        <w:sz w:val="24"/>
                        <w:szCs w:val="24"/>
                      </w:rPr>
                    </m:ctrlPr>
                  </m:accPr>
                  <m:e>
                    <m:r>
                      <w:rPr>
                        <w:rFonts w:ascii="Cambria Math" w:cs="Times New Roman" w:hAnsi="Cambria Math"/>
                        <w:sz w:val="24"/>
                        <w:szCs w:val="24"/>
                      </w:rPr>
                      <m:t>X</m:t>
                    </m:r>
                  </m:e>
                </m:acc>
              </m:e>
              <m:sub>
                <m:r>
                  <w:rPr>
                    <w:rFonts w:ascii="Cambria Math" w:cs="Times New Roman" w:hAnsi="Cambria Math"/>
                    <w:sz w:val="24"/>
                    <w:szCs w:val="24"/>
                  </w:rPr>
                  <m:t>E</m:t>
                </m:r>
              </m:sub>
            </m:sSub>
            <m:r>
              <w:rPr>
                <w:rFonts w:ascii="Cambria Math" w:cs="Times New Roman" w:hAnsi="Cambria Math"/>
                <w:sz w:val="24"/>
                <w:szCs w:val="24"/>
              </w:rPr>
              <m:t>-</m:t>
            </m:r>
            <m:sSub>
              <m:sSubPr>
                <m:ctrlPr>
                  <w:rPr>
                    <w:rFonts w:ascii="Cambria Math" w:cs="Times New Roman" w:hAnsi="Cambria Math"/>
                    <w:i/>
                    <w:sz w:val="24"/>
                    <w:szCs w:val="24"/>
                  </w:rPr>
                </m:ctrlPr>
              </m:sSubPr>
              <m:e>
                <m:acc>
                  <m:accPr>
                    <m:chr m:val="̅"/>
                    <m:ctrlPr>
                      <w:rPr>
                        <w:rFonts w:ascii="Cambria Math" w:cs="Times New Roman" w:hAnsi="Cambria Math"/>
                        <w:i/>
                        <w:sz w:val="24"/>
                        <w:szCs w:val="24"/>
                      </w:rPr>
                    </m:ctrlPr>
                  </m:accPr>
                  <m:e>
                    <m:r>
                      <w:rPr>
                        <w:rFonts w:ascii="Cambria Math" w:cs="Times New Roman" w:hAnsi="Cambria Math"/>
                        <w:sz w:val="24"/>
                        <w:szCs w:val="24"/>
                      </w:rPr>
                      <m:t>X</m:t>
                    </m:r>
                  </m:e>
                </m:acc>
              </m:e>
              <m:sub>
                <m:r>
                  <w:rPr>
                    <w:rFonts w:ascii="Cambria Math" w:cs="Times New Roman" w:hAnsi="Cambria Math"/>
                    <w:sz w:val="24"/>
                    <w:szCs w:val="24"/>
                  </w:rPr>
                  <m:t>C</m:t>
                </m:r>
              </m:sub>
            </m:sSub>
          </m:num>
          <m:den>
            <m:sSub>
              <m:sSubPr>
                <m:ctrlPr>
                  <w:rPr>
                    <w:rFonts w:ascii="Cambria Math" w:cs="Times New Roman" w:hAnsi="Cambria Math"/>
                    <w:i/>
                    <w:sz w:val="24"/>
                    <w:szCs w:val="24"/>
                  </w:rPr>
                </m:ctrlPr>
              </m:sSubPr>
              <m:e>
                <m:r>
                  <w:rPr>
                    <w:rFonts w:ascii="Cambria Math" w:cs="Times New Roman" w:hAnsi="Cambria Math"/>
                    <w:sz w:val="24"/>
                    <w:szCs w:val="24"/>
                  </w:rPr>
                  <m:t>S</m:t>
                </m:r>
              </m:e>
              <m:sub>
                <m:r>
                  <w:rPr>
                    <w:rFonts w:ascii="Cambria Math" w:cs="Times New Roman" w:hAnsi="Cambria Math"/>
                    <w:sz w:val="24"/>
                    <w:szCs w:val="24"/>
                  </w:rPr>
                  <m:t>P</m:t>
                </m:r>
              </m:sub>
            </m:sSub>
          </m:den>
        </m:f>
      </m:oMath>
      <w:r>
        <w:rPr>
          <w:rFonts w:ascii="Times New Roman" w:cs="Times New Roman" w:eastAsia="宋体" w:hAnsi="Times New Roman"/>
          <w:sz w:val="24"/>
          <w:szCs w:val="24"/>
        </w:rPr>
        <w:t xml:space="preserve">, and   </w:t>
      </w:r>
      <m:oMath>
        <m:sSub>
          <m:sSubPr>
            <m:ctrlPr>
              <w:rPr>
                <w:rFonts w:ascii="Cambria Math" w:cs="Times New Roman" w:hAnsi="Cambria Math"/>
                <w:i/>
                <w:sz w:val="24"/>
                <w:szCs w:val="24"/>
              </w:rPr>
            </m:ctrlPr>
          </m:sSubPr>
          <m:e>
            <m:r>
              <w:rPr>
                <w:rFonts w:ascii="Cambria Math" w:cs="Times New Roman" w:hAnsi="Cambria Math"/>
                <w:sz w:val="24"/>
                <w:szCs w:val="24"/>
              </w:rPr>
              <m:t>S</m:t>
            </m:r>
          </m:e>
          <m:sub>
            <m:r>
              <w:rPr>
                <w:rFonts w:ascii="Cambria Math" w:cs="Times New Roman" w:hAnsi="Cambria Math"/>
                <w:sz w:val="24"/>
                <w:szCs w:val="24"/>
              </w:rPr>
              <m:t>P</m:t>
            </m:r>
          </m:sub>
        </m:sSub>
        <m:r>
          <w:rPr>
            <w:rFonts w:ascii="Cambria Math" w:cs="Times New Roman" w:hAnsi="Cambria Math"/>
            <w:sz w:val="24"/>
            <w:szCs w:val="24"/>
          </w:rPr>
          <m:t>=</m:t>
        </m:r>
        <m:f>
          <m:fPr>
            <m:ctrlPr>
              <w:rPr>
                <w:rFonts w:ascii="Cambria Math" w:cs="Times New Roman" w:eastAsia="宋体" w:hAnsi="Cambria Math"/>
                <w:i/>
                <w:sz w:val="24"/>
                <w:szCs w:val="24"/>
              </w:rPr>
            </m:ctrlPr>
          </m:fPr>
          <m:num>
            <m:d>
              <m:dPr>
                <m:endChr m:val=")"/>
                <m:ctrlPr>
                  <w:rPr>
                    <w:rFonts w:ascii="Cambria Math" w:cs="Times New Roman" w:eastAsia="宋体" w:hAnsi="Cambria Math"/>
                    <w:i/>
                    <w:sz w:val="24"/>
                    <w:szCs w:val="24"/>
                  </w:rPr>
                </m:ctrlPr>
              </m:dPr>
              <m:e>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ϵ</m:t>
                    </m:r>
                  </m:sub>
                </m:sSub>
                <m:r>
                  <w:rPr>
                    <w:rFonts w:ascii="Cambria Math" w:cs="Times New Roman" w:eastAsia="宋体" w:hAnsi="Cambria Math"/>
                    <w:sz w:val="24"/>
                    <w:szCs w:val="24"/>
                  </w:rPr>
                  <m:t>-1</m:t>
                </m:r>
              </m:e>
            </m:d>
            <m:r>
              <w:rPr>
                <w:rFonts w:ascii="Cambria Math" w:cs="Times New Roman" w:eastAsia="宋体" w:hAnsi="Cambria Math"/>
                <w:sz w:val="24"/>
                <w:szCs w:val="24"/>
              </w:rPr>
              <m:t xml:space="preserve"> </m:t>
            </m:r>
            <m:sSubSup>
              <m:sSubSupPr>
                <m:ctrlPr>
                  <w:rPr>
                    <w:rFonts w:ascii="Cambria Math" w:cs="Times New Roman" w:eastAsia="宋体" w:hAnsi="Cambria Math"/>
                    <w:i/>
                    <w:sz w:val="24"/>
                    <w:szCs w:val="24"/>
                  </w:rPr>
                </m:ctrlPr>
              </m:sSubSupPr>
              <m:e>
                <m:r>
                  <w:rPr>
                    <w:rFonts w:ascii="Cambria Math" w:cs="Times New Roman" w:eastAsia="宋体" w:hAnsi="Cambria Math"/>
                    <w:sz w:val="24"/>
                    <w:szCs w:val="24"/>
                  </w:rPr>
                  <m:t>S</m:t>
                </m:r>
              </m:e>
              <m:sub>
                <m:r>
                  <w:rPr>
                    <w:rFonts w:ascii="Cambria Math" w:cs="Times New Roman" w:eastAsia="宋体" w:hAnsi="Cambria Math"/>
                    <w:sz w:val="24"/>
                    <w:szCs w:val="24"/>
                  </w:rPr>
                  <m:t>E</m:t>
                </m:r>
              </m:sub>
              <m:sup>
                <m:r>
                  <w:rPr>
                    <w:rFonts w:ascii="Cambria Math" w:cs="Times New Roman" w:eastAsia="宋体" w:hAnsi="Cambria Math"/>
                    <w:sz w:val="24"/>
                    <w:szCs w:val="24"/>
                  </w:rPr>
                  <m:t>2</m:t>
                </m:r>
              </m:sup>
            </m:sSubSup>
            <m:r>
              <w:rPr>
                <w:rFonts w:ascii="Cambria Math" w:cs="Times New Roman" w:eastAsia="宋体" w:hAnsi="Cambria Math"/>
                <w:sz w:val="24"/>
                <w:szCs w:val="24"/>
              </w:rPr>
              <m:t xml:space="preserve"> +</m:t>
            </m:r>
            <m:d>
              <m:dPr>
                <m:endChr m:val=")"/>
                <m:ctrlPr>
                  <w:rPr>
                    <w:rFonts w:ascii="Cambria Math" w:cs="Times New Roman" w:eastAsia="宋体" w:hAnsi="Cambria Math"/>
                    <w:i/>
                    <w:sz w:val="24"/>
                    <w:szCs w:val="24"/>
                  </w:rPr>
                </m:ctrlPr>
              </m:dPr>
              <m:e>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C</m:t>
                    </m:r>
                  </m:sub>
                </m:sSub>
                <m:r>
                  <w:rPr>
                    <w:rFonts w:ascii="Cambria Math" w:cs="Times New Roman" w:eastAsia="宋体" w:hAnsi="Cambria Math"/>
                    <w:sz w:val="24"/>
                    <w:szCs w:val="24"/>
                  </w:rPr>
                  <m:t>-1</m:t>
                </m:r>
              </m:e>
            </m:d>
            <m:r>
              <w:rPr>
                <w:rFonts w:ascii="Cambria Math" w:cs="Times New Roman" w:eastAsia="宋体" w:hAnsi="Cambria Math"/>
                <w:sz w:val="24"/>
                <w:szCs w:val="24"/>
              </w:rPr>
              <m:t xml:space="preserve">  </m:t>
            </m:r>
            <m:sSubSup>
              <m:sSubSupPr>
                <m:ctrlPr>
                  <w:rPr>
                    <w:rFonts w:ascii="Cambria Math" w:cs="Times New Roman" w:eastAsia="宋体" w:hAnsi="Cambria Math"/>
                    <w:i/>
                    <w:sz w:val="24"/>
                    <w:szCs w:val="24"/>
                  </w:rPr>
                </m:ctrlPr>
              </m:sSubSupPr>
              <m:e>
                <m:r>
                  <w:rPr>
                    <w:rFonts w:ascii="Cambria Math" w:cs="Times New Roman" w:eastAsia="宋体" w:hAnsi="Cambria Math"/>
                    <w:sz w:val="24"/>
                    <w:szCs w:val="24"/>
                  </w:rPr>
                  <m:t>S</m:t>
                </m:r>
              </m:e>
              <m:sub>
                <m:r>
                  <w:rPr>
                    <w:rFonts w:ascii="Cambria Math" w:cs="Times New Roman" w:eastAsia="宋体" w:hAnsi="Cambria Math"/>
                    <w:sz w:val="24"/>
                    <w:szCs w:val="24"/>
                  </w:rPr>
                  <m:t>C</m:t>
                </m:r>
              </m:sub>
              <m:sup>
                <m:r>
                  <w:rPr>
                    <w:rFonts w:ascii="Cambria Math" w:cs="Times New Roman" w:eastAsia="宋体" w:hAnsi="Cambria Math"/>
                    <w:sz w:val="24"/>
                    <w:szCs w:val="24"/>
                  </w:rPr>
                  <m:t>2</m:t>
                </m:r>
              </m:sup>
            </m:sSubSup>
          </m:num>
          <m:den>
            <m:r>
              <w:rPr>
                <w:rFonts w:ascii="Cambria Math" w:cs="Times New Roman" w:eastAsia="宋体" w:hAnsi="Cambria Math"/>
                <w:sz w:val="24"/>
                <w:szCs w:val="24"/>
              </w:rPr>
              <m:t>(</m:t>
            </m:r>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e</m:t>
                </m:r>
              </m:sub>
            </m:sSub>
            <m:r>
              <w:rPr>
                <w:rFonts w:ascii="Cambria Math" w:cs="Times New Roman" w:eastAsia="宋体" w:hAnsi="Cambria Math"/>
                <w:sz w:val="24"/>
                <w:szCs w:val="24"/>
              </w:rPr>
              <m:t xml:space="preserve">+ </m:t>
            </m:r>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2</m:t>
                </m:r>
              </m:sub>
            </m:sSub>
            <m:r>
              <w:rPr>
                <w:rFonts w:ascii="Cambria Math" w:cs="Times New Roman" w:eastAsia="宋体" w:hAnsi="Cambria Math"/>
                <w:sz w:val="24"/>
                <w:szCs w:val="24"/>
              </w:rPr>
              <m:t>-2)</m:t>
            </m:r>
          </m:den>
        </m:f>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to establish the effect sizes</w:t>
      </w:r>
      <w:r>
        <w:rPr>
          <w:rFonts w:ascii="Times New Roman" w:cs="Times New Roman" w:hAnsi="Times New Roman"/>
          <w:sz w:val="24"/>
          <w:szCs w:val="24"/>
        </w:rPr>
        <w:t xml:space="preserve">. </w:t>
      </w:r>
      <w:r>
        <w:rPr>
          <w:rFonts w:ascii="Times New Roman" w:cs="Times New Roman" w:hAnsi="Times New Roman"/>
          <w:sz w:val="24"/>
          <w:szCs w:val="24"/>
        </w:rPr>
        <w:t>Analysis of V</w:t>
      </w:r>
      <w:r>
        <w:rPr>
          <w:rFonts w:ascii="Times New Roman" w:cs="Times New Roman" w:hAnsi="Times New Roman"/>
          <w:sz w:val="24"/>
          <w:szCs w:val="24"/>
        </w:rPr>
        <w:t>ariance</w:t>
      </w:r>
      <w:r>
        <w:rPr>
          <w:rFonts w:ascii="Times New Roman" w:cs="Times New Roman" w:hAnsi="Times New Roman"/>
          <w:sz w:val="24"/>
          <w:szCs w:val="24"/>
        </w:rPr>
        <w:t xml:space="preserve"> was used in testing </w:t>
      </w:r>
      <w:r>
        <w:rPr>
          <w:rFonts w:ascii="Times New Roman" w:cs="Times New Roman" w:hAnsi="Times New Roman"/>
          <w:sz w:val="24"/>
          <w:szCs w:val="24"/>
        </w:rPr>
        <w:t>the null hypotheses</w:t>
      </w:r>
      <w:r>
        <w:rPr>
          <w:rFonts w:ascii="Times New Roman" w:cs="Times New Roman" w:hAnsi="Times New Roman"/>
          <w:sz w:val="24"/>
          <w:szCs w:val="24"/>
        </w:rPr>
        <w:t xml:space="preserve"> with the aid of Statistical package for Social Sciences (SPSS) version 22</w:t>
      </w:r>
      <w:r>
        <w:rPr>
          <w:rFonts w:ascii="Times New Roman" w:cs="Times New Roman" w:hAnsi="Times New Roman"/>
          <w:sz w:val="24"/>
          <w:szCs w:val="24"/>
        </w:rPr>
        <w:t xml:space="preserve">. </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Results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Research Question One</w:t>
      </w:r>
    </w:p>
    <w:p>
      <w:pPr>
        <w:pStyle w:val="style0"/>
        <w:spacing w:lineRule="auto" w:line="480"/>
        <w:jc w:val="both"/>
        <w:rPr>
          <w:rFonts w:ascii="Times New Roman" w:cs="Times New Roman" w:hAnsi="Times New Roman"/>
          <w:sz w:val="24"/>
          <w:szCs w:val="24"/>
        </w:rPr>
      </w:pPr>
      <w:r>
        <w:rPr>
          <w:rFonts w:ascii="Times New Roman" w:cs="Times New Roman" w:hAnsi="Times New Roman"/>
          <w:bCs/>
          <w:sz w:val="24"/>
          <w:szCs w:val="24"/>
        </w:rPr>
        <w:t>W</w:t>
      </w:r>
      <w:r>
        <w:rPr>
          <w:rFonts w:ascii="Times New Roman" w:cs="Times New Roman" w:hAnsi="Times New Roman"/>
          <w:bCs/>
          <w:sz w:val="24"/>
          <w:szCs w:val="24"/>
        </w:rPr>
        <w:t>ha</w:t>
      </w:r>
      <w:r>
        <w:rPr>
          <w:rFonts w:ascii="Times New Roman" w:cs="Times New Roman" w:hAnsi="Times New Roman"/>
          <w:bCs/>
          <w:sz w:val="24"/>
          <w:szCs w:val="24"/>
        </w:rPr>
        <w:t xml:space="preserve">t is the </w:t>
      </w:r>
      <w:r>
        <w:rPr>
          <w:rFonts w:ascii="Times New Roman" w:cs="Times New Roman" w:hAnsi="Times New Roman"/>
          <w:bCs/>
          <w:sz w:val="24"/>
          <w:szCs w:val="24"/>
        </w:rPr>
        <w:t xml:space="preserve">average </w:t>
      </w:r>
      <w:r>
        <w:rPr>
          <w:rFonts w:ascii="Times New Roman" w:cs="Times New Roman" w:hAnsi="Times New Roman"/>
          <w:bCs/>
          <w:sz w:val="24"/>
          <w:szCs w:val="24"/>
        </w:rPr>
        <w:t>effect size of B</w:t>
      </w:r>
      <w:r>
        <w:rPr>
          <w:rFonts w:ascii="Times New Roman" w:cs="Times New Roman" w:hAnsi="Times New Roman"/>
          <w:bCs/>
          <w:sz w:val="24"/>
          <w:szCs w:val="24"/>
        </w:rPr>
        <w:t>iology</w:t>
      </w:r>
      <w:r>
        <w:rPr>
          <w:rFonts w:ascii="Times New Roman" w:cs="Times New Roman" w:hAnsi="Times New Roman"/>
          <w:bCs/>
          <w:sz w:val="24"/>
          <w:szCs w:val="24"/>
        </w:rPr>
        <w:t xml:space="preserve"> CAI studies</w:t>
      </w:r>
      <w:r>
        <w:rPr>
          <w:rFonts w:ascii="Times New Roman" w:cs="Times New Roman" w:hAnsi="Times New Roman"/>
          <w:bCs/>
          <w:sz w:val="24"/>
          <w:szCs w:val="24"/>
        </w:rPr>
        <w:t xml:space="preserve"> </w:t>
      </w:r>
      <w:r>
        <w:rPr>
          <w:rFonts w:ascii="Times New Roman" w:cs="Times New Roman" w:hAnsi="Times New Roman"/>
          <w:sz w:val="24"/>
          <w:szCs w:val="24"/>
        </w:rPr>
        <w:t>from 2006-2015</w:t>
      </w:r>
      <w:r>
        <w:rPr>
          <w:rFonts w:ascii="Times New Roman" w:cs="Times New Roman" w:hAnsi="Times New Roman"/>
          <w:bCs/>
          <w:sz w:val="24"/>
          <w:szCs w:val="24"/>
        </w:rPr>
        <w:t>?</w:t>
      </w:r>
    </w:p>
    <w:p>
      <w:pPr>
        <w:pStyle w:val="style0"/>
        <w:spacing w:lineRule="auto" w:line="240"/>
        <w:jc w:val="both"/>
        <w:rPr>
          <w:rFonts w:ascii="Times New Roman" w:cs="Times New Roman" w:hAnsi="Times New Roman"/>
          <w:b/>
          <w:bCs/>
          <w:sz w:val="24"/>
          <w:szCs w:val="24"/>
        </w:rPr>
      </w:pPr>
    </w:p>
    <w:p>
      <w:pPr>
        <w:pStyle w:val="style0"/>
        <w:spacing w:lineRule="auto" w:line="240"/>
        <w:jc w:val="both"/>
        <w:rPr>
          <w:rFonts w:ascii="Times New Roman" w:cs="Times New Roman" w:hAnsi="Times New Roman"/>
          <w:b/>
          <w:bCs/>
          <w:sz w:val="24"/>
          <w:szCs w:val="24"/>
        </w:rPr>
      </w:pPr>
    </w:p>
    <w:p>
      <w:pPr>
        <w:pStyle w:val="style157"/>
        <w:rPr>
          <w:rFonts w:ascii="Times New Roman" w:cs="Times New Roman" w:hAnsi="Times New Roman"/>
          <w:b/>
          <w:bCs/>
          <w:sz w:val="24"/>
          <w:szCs w:val="24"/>
        </w:rPr>
      </w:pPr>
      <w:r>
        <w:rPr>
          <w:rFonts w:ascii="Times New Roman" w:cs="Times New Roman" w:hAnsi="Times New Roman"/>
          <w:b/>
          <w:bCs/>
          <w:sz w:val="24"/>
          <w:szCs w:val="24"/>
        </w:rPr>
        <w:t xml:space="preserve">Table 1: </w:t>
      </w:r>
      <w:r>
        <w:rPr>
          <w:rFonts w:ascii="Times New Roman" w:cs="Times New Roman" w:hAnsi="Times New Roman"/>
          <w:b/>
          <w:bCs/>
          <w:sz w:val="24"/>
          <w:szCs w:val="24"/>
        </w:rPr>
        <w:t>Average Effect size</w:t>
      </w:r>
      <w:r>
        <w:rPr>
          <w:rFonts w:ascii="Times New Roman" w:cs="Times New Roman" w:hAnsi="Times New Roman"/>
          <w:b/>
          <w:bCs/>
          <w:sz w:val="24"/>
          <w:szCs w:val="24"/>
        </w:rPr>
        <w:t xml:space="preserve"> of Biology CAI Studies</w:t>
      </w:r>
      <w:r>
        <w:rPr>
          <w:rFonts w:ascii="Times New Roman" w:cs="Times New Roman" w:hAnsi="Times New Roman"/>
          <w:b/>
          <w:bCs/>
          <w:sz w:val="24"/>
          <w:szCs w:val="24"/>
        </w:rPr>
        <w:t xml:space="preserve"> from 2006-2015</w:t>
      </w:r>
    </w:p>
    <w:tbl>
      <w:tblPr>
        <w:tblStyle w:val="style15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980"/>
        <w:gridCol w:w="2430"/>
        <w:gridCol w:w="1620"/>
      </w:tblGrid>
      <w:tr>
        <w:trPr/>
        <w:tc>
          <w:tcPr>
            <w:tcW w:w="1029" w:type="dxa"/>
            <w:tcBorders>
              <w:bottom w:val="nil"/>
            </w:tcBorders>
            <w:tcFitText w:val="false"/>
          </w:tcPr>
          <w:p>
            <w:pPr>
              <w:pStyle w:val="style0"/>
              <w:jc w:val="both"/>
              <w:rPr>
                <w:rFonts w:ascii="Times New Roman" w:cs="Times New Roman" w:hAnsi="Times New Roman"/>
                <w:sz w:val="24"/>
                <w:szCs w:val="24"/>
              </w:rPr>
            </w:pPr>
          </w:p>
        </w:tc>
        <w:tc>
          <w:tcPr>
            <w:tcW w:w="1980" w:type="dxa"/>
            <w:tcBorders>
              <w:bottom w:val="nil"/>
            </w:tcBorders>
            <w:tcFitText w:val="false"/>
          </w:tcPr>
          <w:p>
            <w:pPr>
              <w:pStyle w:val="style0"/>
              <w:jc w:val="both"/>
              <w:rPr>
                <w:rFonts w:ascii="Times New Roman" w:cs="Times New Roman" w:hAnsi="Times New Roman"/>
                <w:sz w:val="24"/>
                <w:szCs w:val="24"/>
              </w:rPr>
            </w:pPr>
          </w:p>
        </w:tc>
        <w:tc>
          <w:tcPr>
            <w:tcW w:w="2430" w:type="dxa"/>
            <w:tcBorders>
              <w:bottom w:val="nil"/>
            </w:tcBorders>
            <w:tcFitText w:val="false"/>
          </w:tcPr>
          <w:p>
            <w:pPr>
              <w:pStyle w:val="style0"/>
              <w:jc w:val="both"/>
              <w:rPr>
                <w:rFonts w:ascii="Times New Roman" w:cs="Times New Roman" w:hAnsi="Times New Roman"/>
                <w:sz w:val="24"/>
                <w:szCs w:val="24"/>
              </w:rPr>
            </w:pPr>
          </w:p>
        </w:tc>
        <w:tc>
          <w:tcPr>
            <w:tcW w:w="1620" w:type="dxa"/>
            <w:tcBorders>
              <w:bottom w:val="nil"/>
            </w:tcBorders>
            <w:tcFitText w:val="false"/>
          </w:tcPr>
          <w:p>
            <w:pPr>
              <w:pStyle w:val="style0"/>
              <w:jc w:val="both"/>
              <w:rPr>
                <w:rFonts w:ascii="Times New Roman" w:cs="Times New Roman" w:hAnsi="Times New Roman"/>
                <w:sz w:val="24"/>
                <w:szCs w:val="24"/>
              </w:rPr>
            </w:pPr>
          </w:p>
        </w:tc>
      </w:tr>
      <w:tr>
        <w:tblPrEx/>
        <w:trPr/>
        <w:tc>
          <w:tcPr>
            <w:tcW w:w="1029"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S/N</w:t>
            </w:r>
          </w:p>
        </w:tc>
        <w:tc>
          <w:tcPr>
            <w:tcW w:w="1980"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CODE</w:t>
            </w:r>
          </w:p>
        </w:tc>
        <w:tc>
          <w:tcPr>
            <w:tcW w:w="2430"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Year</w:t>
            </w:r>
          </w:p>
        </w:tc>
        <w:tc>
          <w:tcPr>
            <w:tcW w:w="1620"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Effect size</w:t>
            </w:r>
          </w:p>
        </w:tc>
      </w:tr>
      <w:tr>
        <w:tblPrEx/>
        <w:trPr/>
        <w:tc>
          <w:tcPr>
            <w:tcW w:w="1029"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w:t>
            </w:r>
          </w:p>
        </w:tc>
        <w:tc>
          <w:tcPr>
            <w:tcW w:w="1980"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011</w:t>
            </w:r>
          </w:p>
        </w:tc>
        <w:tc>
          <w:tcPr>
            <w:tcW w:w="2430"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2010</w:t>
            </w:r>
          </w:p>
        </w:tc>
        <w:tc>
          <w:tcPr>
            <w:tcW w:w="1620"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007</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0.81</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3</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061</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0.17</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4</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014</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w:t>
            </w:r>
            <w:r>
              <w:rPr>
                <w:rFonts w:ascii="Times New Roman" w:cs="Times New Roman" w:hAnsi="Times New Roman"/>
                <w:sz w:val="24"/>
                <w:szCs w:val="24"/>
              </w:rPr>
              <w:t>0</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5</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015</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6</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018</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4.10</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7</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020</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w:t>
            </w:r>
            <w:r>
              <w:rPr>
                <w:rFonts w:ascii="Times New Roman" w:cs="Times New Roman" w:hAnsi="Times New Roman"/>
                <w:sz w:val="24"/>
                <w:szCs w:val="24"/>
              </w:rPr>
              <w:t>0</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8</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035</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9</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036</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0.05</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10</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037</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0.05</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11</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038</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0.32</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12</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044</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0.06</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13</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050</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14</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051</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0.75</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15</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052</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16</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054</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17</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055</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0.02</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18</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058</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c>
          <w:tcPr>
            <w:tcW w:w="1029"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9</w:t>
            </w:r>
          </w:p>
        </w:tc>
        <w:tc>
          <w:tcPr>
            <w:tcW w:w="198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c>
          <w:tcPr>
            <w:tcW w:w="2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6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1.30</w:t>
            </w:r>
          </w:p>
        </w:tc>
      </w:tr>
      <w:tr>
        <w:tblPrEx/>
        <w:trPr/>
        <w:tc>
          <w:tcPr>
            <w:tcW w:w="1029" w:type="dxa"/>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Total</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Average</w:t>
            </w:r>
          </w:p>
        </w:tc>
        <w:tc>
          <w:tcPr>
            <w:tcW w:w="1980" w:type="dxa"/>
            <w:tcBorders/>
            <w:tcFitText w:val="false"/>
          </w:tcPr>
          <w:p>
            <w:pPr>
              <w:pStyle w:val="style0"/>
              <w:jc w:val="both"/>
              <w:rPr>
                <w:rFonts w:ascii="Times New Roman" w:cs="Times New Roman" w:hAnsi="Times New Roman"/>
                <w:b/>
                <w:bCs/>
                <w:sz w:val="24"/>
                <w:szCs w:val="24"/>
              </w:rPr>
            </w:pPr>
          </w:p>
        </w:tc>
        <w:tc>
          <w:tcPr>
            <w:tcW w:w="2430" w:type="dxa"/>
            <w:tcBorders/>
            <w:tcFitText w:val="false"/>
          </w:tcPr>
          <w:p>
            <w:pPr>
              <w:pStyle w:val="style0"/>
              <w:jc w:val="both"/>
              <w:rPr>
                <w:rFonts w:ascii="Times New Roman" w:cs="Times New Roman" w:hAnsi="Times New Roman"/>
                <w:b/>
                <w:bCs/>
                <w:sz w:val="24"/>
                <w:szCs w:val="24"/>
              </w:rPr>
            </w:pPr>
          </w:p>
        </w:tc>
        <w:tc>
          <w:tcPr>
            <w:tcW w:w="1620" w:type="dxa"/>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8.79</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0.46</w:t>
            </w:r>
          </w:p>
        </w:tc>
      </w:tr>
      <w:tr>
        <w:tblPrEx/>
        <w:trPr/>
        <w:tc>
          <w:tcPr>
            <w:tcW w:w="1029" w:type="dxa"/>
            <w:tcBorders/>
            <w:tcFitText w:val="false"/>
          </w:tcPr>
          <w:p>
            <w:pPr>
              <w:pStyle w:val="style0"/>
              <w:jc w:val="both"/>
              <w:rPr>
                <w:rFonts w:ascii="Times New Roman" w:cs="Times New Roman" w:hAnsi="Times New Roman"/>
                <w:sz w:val="24"/>
                <w:szCs w:val="24"/>
              </w:rPr>
            </w:pPr>
          </w:p>
        </w:tc>
        <w:tc>
          <w:tcPr>
            <w:tcW w:w="1980" w:type="dxa"/>
            <w:tcBorders/>
            <w:tcFitText w:val="false"/>
          </w:tcPr>
          <w:p>
            <w:pPr>
              <w:pStyle w:val="style0"/>
              <w:jc w:val="both"/>
              <w:rPr>
                <w:rFonts w:ascii="Times New Roman" w:cs="Times New Roman" w:hAnsi="Times New Roman"/>
                <w:sz w:val="24"/>
                <w:szCs w:val="24"/>
              </w:rPr>
            </w:pPr>
          </w:p>
        </w:tc>
        <w:tc>
          <w:tcPr>
            <w:tcW w:w="2430" w:type="dxa"/>
            <w:tcBorders/>
            <w:tcFitText w:val="false"/>
          </w:tcPr>
          <w:p>
            <w:pPr>
              <w:pStyle w:val="style0"/>
              <w:jc w:val="both"/>
              <w:rPr>
                <w:rFonts w:ascii="Times New Roman" w:cs="Times New Roman" w:hAnsi="Times New Roman"/>
                <w:sz w:val="24"/>
                <w:szCs w:val="24"/>
              </w:rPr>
            </w:pPr>
          </w:p>
        </w:tc>
        <w:tc>
          <w:tcPr>
            <w:tcW w:w="1620" w:type="dxa"/>
            <w:tcBorders/>
            <w:tcFitText w:val="false"/>
          </w:tcPr>
          <w:p>
            <w:pPr>
              <w:pStyle w:val="style0"/>
              <w:jc w:val="both"/>
              <w:rPr>
                <w:rFonts w:ascii="Times New Roman" w:cs="Times New Roman" w:hAnsi="Times New Roman"/>
                <w:sz w:val="24"/>
                <w:szCs w:val="24"/>
              </w:rPr>
            </w:pPr>
          </w:p>
        </w:tc>
      </w:tr>
    </w:tbl>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Table </w:t>
      </w:r>
      <w:r>
        <w:rPr>
          <w:rFonts w:ascii="Times New Roman" w:cs="Times New Roman" w:hAnsi="Times New Roman"/>
          <w:sz w:val="24"/>
          <w:szCs w:val="24"/>
        </w:rPr>
        <w:t>1 a</w:t>
      </w:r>
      <w:r>
        <w:rPr>
          <w:rFonts w:ascii="Times New Roman" w:cs="Times New Roman" w:hAnsi="Times New Roman"/>
          <w:sz w:val="24"/>
          <w:szCs w:val="24"/>
        </w:rPr>
        <w:t>bove shows the effect sizes of Biology CAI studies</w:t>
      </w:r>
      <w:r>
        <w:rPr>
          <w:rFonts w:ascii="Times New Roman" w:cs="Times New Roman" w:hAnsi="Times New Roman"/>
          <w:sz w:val="24"/>
          <w:szCs w:val="24"/>
        </w:rPr>
        <w:t xml:space="preserve"> across the years</w:t>
      </w:r>
      <w:r>
        <w:rPr>
          <w:rFonts w:ascii="Times New Roman" w:cs="Times New Roman" w:hAnsi="Times New Roman"/>
          <w:sz w:val="24"/>
          <w:szCs w:val="24"/>
        </w:rPr>
        <w:t xml:space="preserve">. The effect sizes </w:t>
      </w:r>
      <w:r>
        <w:rPr>
          <w:rFonts w:ascii="Times New Roman" w:cs="Times New Roman" w:hAnsi="Times New Roman"/>
          <w:sz w:val="24"/>
          <w:szCs w:val="24"/>
        </w:rPr>
        <w:t>range from 0.02 to 4.10 and an average effect size of 0.46 (46%) which can be inter</w:t>
      </w:r>
      <w:r>
        <w:rPr>
          <w:rFonts w:ascii="Times New Roman" w:cs="Times New Roman" w:hAnsi="Times New Roman"/>
          <w:sz w:val="24"/>
          <w:szCs w:val="24"/>
        </w:rPr>
        <w:t>preted as a large effect size.</w:t>
      </w:r>
      <w:r>
        <w:rPr>
          <w:rFonts w:ascii="Times New Roman" w:cs="Times New Roman" w:hAnsi="Times New Roman"/>
          <w:sz w:val="24"/>
          <w:szCs w:val="24"/>
        </w:rPr>
        <w:t xml:space="preserve"> This indicates that the use  of CAI in teaching Biology has been effective </w:t>
      </w:r>
    </w:p>
    <w:p>
      <w:pPr>
        <w:pStyle w:val="style0"/>
        <w:jc w:val="both"/>
        <w:rPr>
          <w:rFonts w:ascii="Times New Roman" w:cs="Times New Roman" w:hAnsi="Times New Roman"/>
          <w:b/>
          <w:sz w:val="24"/>
          <w:szCs w:val="24"/>
        </w:rPr>
      </w:pPr>
      <w:r>
        <w:rPr>
          <w:rFonts w:ascii="Times New Roman" w:cs="Times New Roman" w:hAnsi="Times New Roman"/>
          <w:b/>
          <w:sz w:val="24"/>
          <w:szCs w:val="24"/>
        </w:rPr>
        <w:t>Research Question Two</w:t>
      </w:r>
    </w:p>
    <w:p>
      <w:pPr>
        <w:pStyle w:val="style0"/>
        <w:spacing w:lineRule="auto" w:line="480"/>
        <w:jc w:val="both"/>
        <w:rPr>
          <w:rFonts w:ascii="Times New Roman" w:cs="Times New Roman" w:hAnsi="Times New Roman"/>
          <w:sz w:val="24"/>
          <w:szCs w:val="24"/>
        </w:rPr>
      </w:pPr>
      <w:r>
        <w:rPr>
          <w:rFonts w:ascii="Times New Roman" w:cs="Times New Roman" w:hAnsi="Times New Roman"/>
          <w:bCs/>
          <w:sz w:val="24"/>
          <w:szCs w:val="24"/>
        </w:rPr>
        <w:t>What</w:t>
      </w:r>
      <w:r>
        <w:rPr>
          <w:rFonts w:ascii="Times New Roman" w:cs="Times New Roman" w:hAnsi="Times New Roman"/>
          <w:bCs/>
          <w:sz w:val="24"/>
          <w:szCs w:val="24"/>
        </w:rPr>
        <w:t xml:space="preserve"> is the average effect size of </w:t>
      </w:r>
      <w:r>
        <w:rPr>
          <w:rFonts w:ascii="Times New Roman" w:cs="Times New Roman" w:hAnsi="Times New Roman"/>
          <w:bCs/>
          <w:sz w:val="24"/>
          <w:szCs w:val="24"/>
        </w:rPr>
        <w:t>C</w:t>
      </w:r>
      <w:r>
        <w:rPr>
          <w:rFonts w:ascii="Times New Roman" w:cs="Times New Roman" w:hAnsi="Times New Roman"/>
          <w:bCs/>
          <w:sz w:val="24"/>
          <w:szCs w:val="24"/>
        </w:rPr>
        <w:t>hemistry</w:t>
      </w:r>
      <w:r>
        <w:rPr>
          <w:rFonts w:ascii="Times New Roman" w:cs="Times New Roman" w:hAnsi="Times New Roman"/>
          <w:bCs/>
          <w:sz w:val="24"/>
          <w:szCs w:val="24"/>
        </w:rPr>
        <w:t xml:space="preserve"> CAI studies</w:t>
      </w:r>
      <w:r>
        <w:rPr>
          <w:rFonts w:ascii="Times New Roman" w:cs="Times New Roman" w:hAnsi="Times New Roman"/>
          <w:bCs/>
          <w:sz w:val="24"/>
          <w:szCs w:val="24"/>
        </w:rPr>
        <w:t xml:space="preserve"> </w:t>
      </w:r>
      <w:r>
        <w:rPr>
          <w:rFonts w:ascii="Times New Roman" w:cs="Times New Roman" w:hAnsi="Times New Roman"/>
          <w:sz w:val="24"/>
          <w:szCs w:val="24"/>
        </w:rPr>
        <w:t>from 2006-2015</w:t>
      </w:r>
    </w:p>
    <w:p>
      <w:pPr>
        <w:pStyle w:val="style157"/>
        <w:rPr>
          <w:rFonts w:ascii="Times New Roman" w:cs="Times New Roman" w:hAnsi="Times New Roman"/>
          <w:b/>
          <w:bCs/>
          <w:sz w:val="24"/>
          <w:szCs w:val="24"/>
        </w:rPr>
      </w:pPr>
      <w:r>
        <w:rPr>
          <w:rFonts w:ascii="Times New Roman" w:cs="Times New Roman" w:hAnsi="Times New Roman"/>
          <w:b/>
          <w:bCs/>
          <w:sz w:val="24"/>
          <w:szCs w:val="24"/>
        </w:rPr>
        <w:t>Table 2</w:t>
      </w:r>
      <w:r>
        <w:rPr>
          <w:rFonts w:ascii="Times New Roman" w:cs="Times New Roman" w:hAnsi="Times New Roman"/>
          <w:b/>
          <w:bCs/>
          <w:sz w:val="24"/>
          <w:szCs w:val="24"/>
        </w:rPr>
        <w:t xml:space="preserve">. </w:t>
      </w:r>
      <w:r>
        <w:rPr>
          <w:rFonts w:ascii="Times New Roman" w:cs="Times New Roman" w:hAnsi="Times New Roman"/>
          <w:b/>
          <w:bCs/>
          <w:sz w:val="24"/>
          <w:szCs w:val="24"/>
        </w:rPr>
        <w:t>Average Effect size of chemistry CAI S</w:t>
      </w:r>
      <w:r>
        <w:rPr>
          <w:rFonts w:ascii="Times New Roman" w:cs="Times New Roman" w:hAnsi="Times New Roman"/>
          <w:b/>
          <w:bCs/>
          <w:sz w:val="24"/>
          <w:szCs w:val="24"/>
        </w:rPr>
        <w:t>tudies</w:t>
      </w:r>
      <w:r>
        <w:rPr>
          <w:rFonts w:ascii="Times New Roman" w:cs="Times New Roman" w:hAnsi="Times New Roman"/>
          <w:b/>
          <w:bCs/>
          <w:sz w:val="24"/>
          <w:szCs w:val="24"/>
        </w:rPr>
        <w:t xml:space="preserve"> from 2006-2015</w:t>
      </w:r>
    </w:p>
    <w:tbl>
      <w:tblPr>
        <w:tblStyle w:val="style15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2097"/>
        <w:gridCol w:w="2573"/>
        <w:gridCol w:w="2241"/>
      </w:tblGrid>
      <w:tr>
        <w:trPr>
          <w:trHeight w:val="377" w:hRule="atLeast"/>
        </w:trPr>
        <w:tc>
          <w:tcPr>
            <w:tcW w:w="972" w:type="dxa"/>
            <w:tcBorders>
              <w:top w:val="single" w:sz="4" w:space="0" w:color="auto"/>
              <w:bottom w:val="nil"/>
            </w:tcBorders>
            <w:tcFitText w:val="false"/>
          </w:tcPr>
          <w:p>
            <w:pPr>
              <w:pStyle w:val="style0"/>
              <w:jc w:val="both"/>
              <w:rPr>
                <w:rFonts w:ascii="Times New Roman" w:cs="Times New Roman" w:hAnsi="Times New Roman"/>
                <w:sz w:val="24"/>
                <w:szCs w:val="24"/>
              </w:rPr>
            </w:pPr>
          </w:p>
        </w:tc>
        <w:tc>
          <w:tcPr>
            <w:tcW w:w="2097" w:type="dxa"/>
            <w:tcBorders>
              <w:top w:val="single" w:sz="4" w:space="0" w:color="auto"/>
              <w:bottom w:val="nil"/>
            </w:tcBorders>
            <w:tcFitText w:val="false"/>
          </w:tcPr>
          <w:p>
            <w:pPr>
              <w:pStyle w:val="style0"/>
              <w:jc w:val="both"/>
              <w:rPr>
                <w:rFonts w:ascii="Times New Roman" w:cs="Times New Roman" w:hAnsi="Times New Roman"/>
                <w:sz w:val="24"/>
                <w:szCs w:val="24"/>
              </w:rPr>
            </w:pPr>
          </w:p>
        </w:tc>
        <w:tc>
          <w:tcPr>
            <w:tcW w:w="2573" w:type="dxa"/>
            <w:tcBorders>
              <w:top w:val="single" w:sz="4" w:space="0" w:color="auto"/>
              <w:bottom w:val="nil"/>
            </w:tcBorders>
            <w:tcFitText w:val="false"/>
          </w:tcPr>
          <w:p>
            <w:pPr>
              <w:pStyle w:val="style0"/>
              <w:jc w:val="both"/>
              <w:rPr>
                <w:rFonts w:ascii="Times New Roman" w:cs="Times New Roman" w:hAnsi="Times New Roman"/>
                <w:sz w:val="24"/>
                <w:szCs w:val="24"/>
              </w:rPr>
            </w:pPr>
          </w:p>
        </w:tc>
        <w:tc>
          <w:tcPr>
            <w:tcW w:w="2241" w:type="dxa"/>
            <w:tcBorders>
              <w:top w:val="single" w:sz="4" w:space="0" w:color="auto"/>
              <w:bottom w:val="nil"/>
            </w:tcBorders>
            <w:tcFitText w:val="false"/>
          </w:tcPr>
          <w:p>
            <w:pPr>
              <w:pStyle w:val="style0"/>
              <w:jc w:val="both"/>
              <w:rPr>
                <w:rFonts w:ascii="Times New Roman" w:cs="Times New Roman" w:hAnsi="Times New Roman"/>
                <w:sz w:val="24"/>
                <w:szCs w:val="24"/>
              </w:rPr>
            </w:pPr>
          </w:p>
        </w:tc>
      </w:tr>
      <w:tr>
        <w:tblPrEx/>
        <w:trPr>
          <w:trHeight w:val="377" w:hRule="atLeast"/>
        </w:trPr>
        <w:tc>
          <w:tcPr>
            <w:tcW w:w="972"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S/N</w:t>
            </w:r>
          </w:p>
        </w:tc>
        <w:tc>
          <w:tcPr>
            <w:tcW w:w="2097"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Code</w:t>
            </w:r>
          </w:p>
        </w:tc>
        <w:tc>
          <w:tcPr>
            <w:tcW w:w="2573"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Year</w:t>
            </w:r>
          </w:p>
        </w:tc>
        <w:tc>
          <w:tcPr>
            <w:tcW w:w="2241"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Effect Size</w:t>
            </w:r>
          </w:p>
        </w:tc>
      </w:tr>
      <w:tr>
        <w:tblPrEx/>
        <w:trPr>
          <w:trHeight w:val="377" w:hRule="atLeast"/>
        </w:trPr>
        <w:tc>
          <w:tcPr>
            <w:tcW w:w="972"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w:t>
            </w:r>
          </w:p>
        </w:tc>
        <w:tc>
          <w:tcPr>
            <w:tcW w:w="2097"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041</w:t>
            </w:r>
          </w:p>
        </w:tc>
        <w:tc>
          <w:tcPr>
            <w:tcW w:w="2573"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241"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r>
      <w:tr>
        <w:tblPrEx/>
        <w:trPr>
          <w:trHeight w:val="377" w:hRule="atLeast"/>
        </w:trPr>
        <w:tc>
          <w:tcPr>
            <w:tcW w:w="97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w:t>
            </w:r>
          </w:p>
        </w:tc>
        <w:tc>
          <w:tcPr>
            <w:tcW w:w="2097"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065</w:t>
            </w:r>
          </w:p>
        </w:tc>
        <w:tc>
          <w:tcPr>
            <w:tcW w:w="2573"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241"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0.07</w:t>
            </w:r>
          </w:p>
        </w:tc>
      </w:tr>
      <w:tr>
        <w:tblPrEx/>
        <w:trPr>
          <w:trHeight w:val="377" w:hRule="atLeast"/>
        </w:trPr>
        <w:tc>
          <w:tcPr>
            <w:tcW w:w="97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Total</w:t>
            </w:r>
          </w:p>
          <w:p>
            <w:pPr>
              <w:pStyle w:val="style0"/>
              <w:jc w:val="both"/>
              <w:rPr>
                <w:rFonts w:ascii="Times New Roman" w:cs="Times New Roman" w:hAnsi="Times New Roman"/>
                <w:sz w:val="24"/>
                <w:szCs w:val="24"/>
              </w:rPr>
            </w:pPr>
            <w:r>
              <w:rPr>
                <w:rFonts w:ascii="Times New Roman" w:cs="Times New Roman" w:hAnsi="Times New Roman"/>
                <w:sz w:val="24"/>
                <w:szCs w:val="24"/>
              </w:rPr>
              <w:t>Average</w:t>
            </w:r>
          </w:p>
        </w:tc>
        <w:tc>
          <w:tcPr>
            <w:tcW w:w="2097"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p>
        </w:tc>
        <w:tc>
          <w:tcPr>
            <w:tcW w:w="2573" w:type="dxa"/>
            <w:tcBorders/>
            <w:tcFitText w:val="false"/>
          </w:tcPr>
          <w:p>
            <w:pPr>
              <w:pStyle w:val="style0"/>
              <w:jc w:val="both"/>
              <w:rPr>
                <w:rFonts w:ascii="Times New Roman" w:cs="Times New Roman" w:hAnsi="Times New Roman"/>
                <w:sz w:val="24"/>
                <w:szCs w:val="24"/>
              </w:rPr>
            </w:pPr>
          </w:p>
        </w:tc>
        <w:tc>
          <w:tcPr>
            <w:tcW w:w="2241"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0.10</w:t>
            </w:r>
          </w:p>
          <w:p>
            <w:pPr>
              <w:pStyle w:val="style0"/>
              <w:jc w:val="both"/>
              <w:rPr>
                <w:rFonts w:ascii="Times New Roman" w:cs="Times New Roman" w:hAnsi="Times New Roman"/>
                <w:sz w:val="24"/>
                <w:szCs w:val="24"/>
              </w:rPr>
            </w:pPr>
            <w:r>
              <w:rPr>
                <w:rFonts w:ascii="Times New Roman" w:cs="Times New Roman" w:hAnsi="Times New Roman"/>
                <w:sz w:val="24"/>
                <w:szCs w:val="24"/>
              </w:rPr>
              <w:t>0.05</w:t>
            </w:r>
          </w:p>
        </w:tc>
      </w:tr>
    </w:tbl>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Table </w:t>
      </w:r>
      <w:r>
        <w:rPr>
          <w:rFonts w:ascii="Times New Roman" w:cs="Times New Roman" w:hAnsi="Times New Roman"/>
          <w:sz w:val="24"/>
          <w:szCs w:val="24"/>
        </w:rPr>
        <w:t>2 above reports</w:t>
      </w:r>
      <w:r>
        <w:rPr>
          <w:rFonts w:ascii="Times New Roman" w:cs="Times New Roman" w:hAnsi="Times New Roman"/>
          <w:sz w:val="24"/>
          <w:szCs w:val="24"/>
        </w:rPr>
        <w:t xml:space="preserve"> the effect size</w:t>
      </w:r>
      <w:r>
        <w:rPr>
          <w:rFonts w:ascii="Times New Roman" w:cs="Times New Roman" w:hAnsi="Times New Roman"/>
          <w:sz w:val="24"/>
          <w:szCs w:val="24"/>
        </w:rPr>
        <w:t>s</w:t>
      </w:r>
      <w:r>
        <w:rPr>
          <w:rFonts w:ascii="Times New Roman" w:cs="Times New Roman" w:hAnsi="Times New Roman"/>
          <w:sz w:val="24"/>
          <w:szCs w:val="24"/>
        </w:rPr>
        <w:t xml:space="preserve"> of chemistry</w:t>
      </w:r>
      <w:r>
        <w:rPr>
          <w:rFonts w:ascii="Times New Roman" w:cs="Times New Roman" w:hAnsi="Times New Roman"/>
          <w:sz w:val="24"/>
          <w:szCs w:val="24"/>
        </w:rPr>
        <w:t xml:space="preserve"> CAI studies</w:t>
      </w:r>
      <w:r>
        <w:rPr>
          <w:rFonts w:ascii="Times New Roman" w:cs="Times New Roman" w:hAnsi="Times New Roman"/>
          <w:sz w:val="24"/>
          <w:szCs w:val="24"/>
        </w:rPr>
        <w:t xml:space="preserve"> across the years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effect size</w:t>
      </w:r>
      <w:r>
        <w:rPr>
          <w:rFonts w:ascii="Times New Roman" w:cs="Times New Roman" w:hAnsi="Times New Roman"/>
          <w:sz w:val="24"/>
          <w:szCs w:val="24"/>
        </w:rPr>
        <w:t>s</w:t>
      </w:r>
      <w:r>
        <w:rPr>
          <w:rFonts w:ascii="Times New Roman" w:cs="Times New Roman" w:hAnsi="Times New Roman"/>
          <w:sz w:val="24"/>
          <w:szCs w:val="24"/>
        </w:rPr>
        <w:t xml:space="preserve"> reported ranges from 0.03-0</w:t>
      </w:r>
      <w:r>
        <w:rPr>
          <w:rFonts w:ascii="Times New Roman" w:cs="Times New Roman" w:hAnsi="Times New Roman"/>
          <w:sz w:val="24"/>
          <w:szCs w:val="24"/>
        </w:rPr>
        <w:t>.07 and an average of 0.05 (5%).By interpretation,</w:t>
      </w:r>
      <w:r>
        <w:rPr>
          <w:rFonts w:ascii="Times New Roman" w:cs="Times New Roman" w:hAnsi="Times New Roman"/>
          <w:sz w:val="24"/>
          <w:szCs w:val="24"/>
        </w:rPr>
        <w:t xml:space="preserve"> </w:t>
      </w:r>
      <w:r>
        <w:rPr>
          <w:rFonts w:ascii="Times New Roman" w:cs="Times New Roman" w:hAnsi="Times New Roman"/>
          <w:sz w:val="24"/>
          <w:szCs w:val="24"/>
        </w:rPr>
        <w:t xml:space="preserve">this is but a </w:t>
      </w:r>
      <w:r>
        <w:rPr>
          <w:rFonts w:ascii="Times New Roman" w:cs="Times New Roman" w:hAnsi="Times New Roman"/>
          <w:sz w:val="24"/>
          <w:szCs w:val="24"/>
        </w:rPr>
        <w:t>small effect size.</w:t>
      </w:r>
      <w:r>
        <w:rPr>
          <w:rFonts w:ascii="Times New Roman" w:cs="Times New Roman" w:hAnsi="Times New Roman"/>
          <w:sz w:val="24"/>
          <w:szCs w:val="24"/>
        </w:rPr>
        <w:t xml:space="preserve"> </w:t>
      </w:r>
      <w:r>
        <w:rPr>
          <w:rFonts w:ascii="Times New Roman" w:cs="Times New Roman" w:hAnsi="Times New Roman"/>
          <w:sz w:val="24"/>
          <w:szCs w:val="24"/>
        </w:rPr>
        <w:t>This indicates that the use of CAI in teaching chemistry has not been effective</w:t>
      </w:r>
    </w:p>
    <w:p>
      <w:pPr>
        <w:pStyle w:val="style0"/>
        <w:jc w:val="both"/>
        <w:rPr>
          <w:rFonts w:ascii="Times New Roman" w:cs="Times New Roman" w:hAnsi="Times New Roman"/>
          <w:b/>
          <w:sz w:val="24"/>
          <w:szCs w:val="24"/>
        </w:rPr>
      </w:pPr>
      <w:r>
        <w:rPr>
          <w:rFonts w:ascii="Times New Roman" w:cs="Times New Roman" w:hAnsi="Times New Roman"/>
          <w:b/>
          <w:sz w:val="24"/>
          <w:szCs w:val="24"/>
        </w:rPr>
        <w:t>Research</w:t>
      </w:r>
      <w:r>
        <w:rPr>
          <w:rFonts w:ascii="Times New Roman" w:cs="Times New Roman" w:hAnsi="Times New Roman"/>
          <w:b/>
          <w:sz w:val="24"/>
          <w:szCs w:val="24"/>
        </w:rPr>
        <w:t xml:space="preserve"> Question Three</w:t>
      </w:r>
    </w:p>
    <w:p>
      <w:pPr>
        <w:pStyle w:val="style0"/>
        <w:spacing w:lineRule="auto" w:line="480"/>
        <w:jc w:val="both"/>
        <w:rPr>
          <w:rFonts w:ascii="Times New Roman" w:cs="Times New Roman" w:hAnsi="Times New Roman"/>
          <w:sz w:val="24"/>
          <w:szCs w:val="24"/>
        </w:rPr>
      </w:pPr>
      <w:r>
        <w:rPr>
          <w:rFonts w:ascii="Times New Roman" w:cs="Times New Roman" w:hAnsi="Times New Roman"/>
          <w:bCs/>
          <w:sz w:val="24"/>
          <w:szCs w:val="24"/>
        </w:rPr>
        <w:t>what</w:t>
      </w:r>
      <w:r>
        <w:rPr>
          <w:rFonts w:ascii="Times New Roman" w:cs="Times New Roman" w:hAnsi="Times New Roman"/>
          <w:bCs/>
          <w:sz w:val="24"/>
          <w:szCs w:val="24"/>
        </w:rPr>
        <w:t xml:space="preserve"> is the </w:t>
      </w:r>
      <w:r>
        <w:rPr>
          <w:rFonts w:ascii="Times New Roman" w:cs="Times New Roman" w:hAnsi="Times New Roman"/>
          <w:bCs/>
          <w:sz w:val="24"/>
          <w:szCs w:val="24"/>
        </w:rPr>
        <w:t xml:space="preserve">average </w:t>
      </w:r>
      <w:r>
        <w:rPr>
          <w:rFonts w:ascii="Times New Roman" w:cs="Times New Roman" w:hAnsi="Times New Roman"/>
          <w:bCs/>
          <w:sz w:val="24"/>
          <w:szCs w:val="24"/>
        </w:rPr>
        <w:t xml:space="preserve">effect size of </w:t>
      </w:r>
      <w:r>
        <w:rPr>
          <w:rFonts w:ascii="Times New Roman" w:cs="Times New Roman" w:hAnsi="Times New Roman"/>
          <w:bCs/>
          <w:sz w:val="24"/>
          <w:szCs w:val="24"/>
        </w:rPr>
        <w:t>G</w:t>
      </w:r>
      <w:r>
        <w:rPr>
          <w:rFonts w:ascii="Times New Roman" w:cs="Times New Roman" w:hAnsi="Times New Roman"/>
          <w:bCs/>
          <w:sz w:val="24"/>
          <w:szCs w:val="24"/>
        </w:rPr>
        <w:t>eography</w:t>
      </w:r>
      <w:r>
        <w:rPr>
          <w:rFonts w:ascii="Times New Roman" w:cs="Times New Roman" w:hAnsi="Times New Roman"/>
          <w:bCs/>
          <w:sz w:val="24"/>
          <w:szCs w:val="24"/>
        </w:rPr>
        <w:t xml:space="preserve"> CAI studies</w:t>
      </w:r>
      <w:r>
        <w:rPr>
          <w:rFonts w:ascii="Times New Roman" w:cs="Times New Roman" w:hAnsi="Times New Roman"/>
          <w:bCs/>
          <w:sz w:val="24"/>
          <w:szCs w:val="24"/>
        </w:rPr>
        <w:t xml:space="preserve"> </w:t>
      </w:r>
      <w:r>
        <w:rPr>
          <w:rFonts w:ascii="Times New Roman" w:cs="Times New Roman" w:hAnsi="Times New Roman"/>
          <w:sz w:val="24"/>
          <w:szCs w:val="24"/>
        </w:rPr>
        <w:t>from 2006-2015</w:t>
      </w:r>
      <w:r>
        <w:rPr>
          <w:rFonts w:ascii="Times New Roman" w:cs="Times New Roman" w:hAnsi="Times New Roman"/>
          <w:bCs/>
          <w:sz w:val="24"/>
          <w:szCs w:val="24"/>
        </w:rPr>
        <w:t>?</w:t>
      </w:r>
    </w:p>
    <w:p>
      <w:pPr>
        <w:pStyle w:val="style157"/>
        <w:rPr>
          <w:rFonts w:ascii="Times New Roman" w:cs="Times New Roman" w:hAnsi="Times New Roman"/>
          <w:b/>
          <w:bCs/>
          <w:sz w:val="24"/>
          <w:szCs w:val="24"/>
        </w:rPr>
      </w:pPr>
      <w:r>
        <w:rPr>
          <w:rFonts w:ascii="Times New Roman" w:cs="Times New Roman" w:hAnsi="Times New Roman"/>
          <w:b/>
          <w:bCs/>
          <w:sz w:val="24"/>
          <w:szCs w:val="24"/>
        </w:rPr>
        <w:t>Table 3:  Average Effect size of G</w:t>
      </w:r>
      <w:r>
        <w:rPr>
          <w:rFonts w:ascii="Times New Roman" w:cs="Times New Roman" w:hAnsi="Times New Roman"/>
          <w:b/>
          <w:bCs/>
          <w:sz w:val="24"/>
          <w:szCs w:val="24"/>
        </w:rPr>
        <w:t>eography CAI studies</w:t>
      </w:r>
      <w:r>
        <w:rPr>
          <w:rFonts w:ascii="Times New Roman" w:cs="Times New Roman" w:hAnsi="Times New Roman"/>
          <w:b/>
          <w:bCs/>
          <w:sz w:val="24"/>
          <w:szCs w:val="24"/>
        </w:rPr>
        <w:t xml:space="preserve"> from 2006-2015</w:t>
      </w:r>
    </w:p>
    <w:tbl>
      <w:tblPr>
        <w:tblStyle w:val="style154"/>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1890"/>
        <w:gridCol w:w="2478"/>
        <w:gridCol w:w="1792"/>
      </w:tblGrid>
      <w:tr>
        <w:trPr>
          <w:trHeight w:val="264" w:hRule="atLeast"/>
        </w:trPr>
        <w:tc>
          <w:tcPr>
            <w:tcW w:w="1008" w:type="dxa"/>
            <w:tcBorders>
              <w:bottom w:val="nil"/>
            </w:tcBorders>
            <w:tcFitText w:val="false"/>
          </w:tcPr>
          <w:p>
            <w:pPr>
              <w:pStyle w:val="style0"/>
              <w:jc w:val="both"/>
              <w:rPr>
                <w:rFonts w:ascii="Times New Roman" w:cs="Times New Roman" w:hAnsi="Times New Roman"/>
                <w:sz w:val="24"/>
                <w:szCs w:val="24"/>
              </w:rPr>
            </w:pPr>
          </w:p>
        </w:tc>
        <w:tc>
          <w:tcPr>
            <w:tcW w:w="1890" w:type="dxa"/>
            <w:tcBorders>
              <w:bottom w:val="nil"/>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Geography</w:t>
            </w:r>
          </w:p>
        </w:tc>
        <w:tc>
          <w:tcPr>
            <w:tcW w:w="2478" w:type="dxa"/>
            <w:tcBorders>
              <w:bottom w:val="nil"/>
            </w:tcBorders>
            <w:tcFitText w:val="false"/>
          </w:tcPr>
          <w:p>
            <w:pPr>
              <w:pStyle w:val="style0"/>
              <w:jc w:val="both"/>
              <w:rPr>
                <w:rFonts w:ascii="Times New Roman" w:cs="Times New Roman" w:hAnsi="Times New Roman"/>
                <w:sz w:val="24"/>
                <w:szCs w:val="24"/>
              </w:rPr>
            </w:pPr>
          </w:p>
        </w:tc>
        <w:tc>
          <w:tcPr>
            <w:tcW w:w="1792" w:type="dxa"/>
            <w:tcBorders>
              <w:bottom w:val="nil"/>
            </w:tcBorders>
            <w:tcFitText w:val="false"/>
          </w:tcPr>
          <w:p>
            <w:pPr>
              <w:pStyle w:val="style0"/>
              <w:jc w:val="both"/>
              <w:rPr>
                <w:rFonts w:ascii="Times New Roman" w:cs="Times New Roman" w:hAnsi="Times New Roman"/>
                <w:sz w:val="24"/>
                <w:szCs w:val="24"/>
              </w:rPr>
            </w:pPr>
          </w:p>
        </w:tc>
      </w:tr>
      <w:tr>
        <w:tblPrEx/>
        <w:trPr>
          <w:trHeight w:val="264" w:hRule="atLeast"/>
        </w:trPr>
        <w:tc>
          <w:tcPr>
            <w:tcW w:w="1008"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S/N</w:t>
            </w:r>
          </w:p>
        </w:tc>
        <w:tc>
          <w:tcPr>
            <w:tcW w:w="1890"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Code</w:t>
            </w:r>
          </w:p>
        </w:tc>
        <w:tc>
          <w:tcPr>
            <w:tcW w:w="2478"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Year</w:t>
            </w:r>
          </w:p>
        </w:tc>
        <w:tc>
          <w:tcPr>
            <w:tcW w:w="1792"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Effect Size</w:t>
            </w:r>
          </w:p>
        </w:tc>
      </w:tr>
      <w:tr>
        <w:tblPrEx/>
        <w:trPr>
          <w:trHeight w:val="264" w:hRule="atLeast"/>
        </w:trPr>
        <w:tc>
          <w:tcPr>
            <w:tcW w:w="1008"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w:t>
            </w:r>
          </w:p>
        </w:tc>
        <w:tc>
          <w:tcPr>
            <w:tcW w:w="1890"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016</w:t>
            </w:r>
          </w:p>
        </w:tc>
        <w:tc>
          <w:tcPr>
            <w:tcW w:w="2478"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792"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rHeight w:val="264" w:hRule="atLeast"/>
        </w:trPr>
        <w:tc>
          <w:tcPr>
            <w:tcW w:w="100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w:t>
            </w:r>
          </w:p>
        </w:tc>
        <w:tc>
          <w:tcPr>
            <w:tcW w:w="189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023</w:t>
            </w:r>
          </w:p>
        </w:tc>
        <w:tc>
          <w:tcPr>
            <w:tcW w:w="247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79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rHeight w:val="264" w:hRule="atLeast"/>
        </w:trPr>
        <w:tc>
          <w:tcPr>
            <w:tcW w:w="100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3</w:t>
            </w:r>
          </w:p>
        </w:tc>
        <w:tc>
          <w:tcPr>
            <w:tcW w:w="189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027</w:t>
            </w:r>
          </w:p>
        </w:tc>
        <w:tc>
          <w:tcPr>
            <w:tcW w:w="247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79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0.08</w:t>
            </w:r>
          </w:p>
        </w:tc>
      </w:tr>
      <w:tr>
        <w:tblPrEx/>
        <w:trPr>
          <w:trHeight w:val="264" w:hRule="atLeast"/>
        </w:trPr>
        <w:tc>
          <w:tcPr>
            <w:tcW w:w="100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4</w:t>
            </w:r>
          </w:p>
        </w:tc>
        <w:tc>
          <w:tcPr>
            <w:tcW w:w="189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034</w:t>
            </w:r>
          </w:p>
        </w:tc>
        <w:tc>
          <w:tcPr>
            <w:tcW w:w="247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79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0.06</w:t>
            </w:r>
          </w:p>
        </w:tc>
      </w:tr>
      <w:tr>
        <w:tblPrEx/>
        <w:trPr>
          <w:trHeight w:val="264" w:hRule="atLeast"/>
        </w:trPr>
        <w:tc>
          <w:tcPr>
            <w:tcW w:w="100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5</w:t>
            </w:r>
          </w:p>
        </w:tc>
        <w:tc>
          <w:tcPr>
            <w:tcW w:w="189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039</w:t>
            </w:r>
          </w:p>
        </w:tc>
        <w:tc>
          <w:tcPr>
            <w:tcW w:w="247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79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3.50</w:t>
            </w:r>
          </w:p>
        </w:tc>
      </w:tr>
      <w:tr>
        <w:tblPrEx/>
        <w:trPr>
          <w:trHeight w:val="264" w:hRule="atLeast"/>
        </w:trPr>
        <w:tc>
          <w:tcPr>
            <w:tcW w:w="100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6</w:t>
            </w:r>
          </w:p>
        </w:tc>
        <w:tc>
          <w:tcPr>
            <w:tcW w:w="189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053</w:t>
            </w:r>
          </w:p>
        </w:tc>
        <w:tc>
          <w:tcPr>
            <w:tcW w:w="247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79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r>
      <w:tr>
        <w:tblPrEx/>
        <w:trPr>
          <w:trHeight w:val="264" w:hRule="atLeast"/>
        </w:trPr>
        <w:tc>
          <w:tcPr>
            <w:tcW w:w="100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7</w:t>
            </w:r>
          </w:p>
        </w:tc>
        <w:tc>
          <w:tcPr>
            <w:tcW w:w="189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056</w:t>
            </w:r>
          </w:p>
        </w:tc>
        <w:tc>
          <w:tcPr>
            <w:tcW w:w="247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79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rHeight w:val="264" w:hRule="atLeast"/>
        </w:trPr>
        <w:tc>
          <w:tcPr>
            <w:tcW w:w="100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8</w:t>
            </w:r>
          </w:p>
        </w:tc>
        <w:tc>
          <w:tcPr>
            <w:tcW w:w="189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071</w:t>
            </w:r>
          </w:p>
        </w:tc>
        <w:tc>
          <w:tcPr>
            <w:tcW w:w="247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2011</w:t>
            </w:r>
          </w:p>
        </w:tc>
        <w:tc>
          <w:tcPr>
            <w:tcW w:w="179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w:t>
            </w:r>
            <w:r>
              <w:rPr>
                <w:rFonts w:ascii="Times New Roman" w:cs="Times New Roman" w:hAnsi="Times New Roman"/>
                <w:sz w:val="24"/>
                <w:szCs w:val="24"/>
              </w:rPr>
              <w:t>0</w:t>
            </w:r>
          </w:p>
        </w:tc>
      </w:tr>
      <w:tr>
        <w:tblPrEx/>
        <w:trPr>
          <w:trHeight w:val="264" w:hRule="atLeast"/>
        </w:trPr>
        <w:tc>
          <w:tcPr>
            <w:tcW w:w="100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9</w:t>
            </w:r>
          </w:p>
        </w:tc>
        <w:tc>
          <w:tcPr>
            <w:tcW w:w="189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084</w:t>
            </w:r>
          </w:p>
        </w:tc>
        <w:tc>
          <w:tcPr>
            <w:tcW w:w="247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2008</w:t>
            </w:r>
          </w:p>
        </w:tc>
        <w:tc>
          <w:tcPr>
            <w:tcW w:w="179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0.05</w:t>
            </w:r>
          </w:p>
        </w:tc>
      </w:tr>
      <w:tr>
        <w:tblPrEx/>
        <w:trPr>
          <w:trHeight w:val="264" w:hRule="atLeast"/>
        </w:trPr>
        <w:tc>
          <w:tcPr>
            <w:tcW w:w="100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Total</w:t>
            </w:r>
          </w:p>
          <w:p>
            <w:pPr>
              <w:pStyle w:val="style0"/>
              <w:jc w:val="both"/>
              <w:rPr>
                <w:rFonts w:ascii="Times New Roman" w:cs="Times New Roman" w:hAnsi="Times New Roman"/>
                <w:sz w:val="24"/>
                <w:szCs w:val="24"/>
              </w:rPr>
            </w:pPr>
            <w:r>
              <w:rPr>
                <w:rFonts w:ascii="Times New Roman" w:cs="Times New Roman" w:hAnsi="Times New Roman"/>
                <w:sz w:val="24"/>
                <w:szCs w:val="24"/>
              </w:rPr>
              <w:t>Average</w:t>
            </w:r>
          </w:p>
        </w:tc>
        <w:tc>
          <w:tcPr>
            <w:tcW w:w="1890" w:type="dxa"/>
            <w:tcBorders/>
            <w:tcFitText w:val="false"/>
          </w:tcPr>
          <w:p>
            <w:pPr>
              <w:pStyle w:val="style0"/>
              <w:jc w:val="both"/>
              <w:rPr>
                <w:rFonts w:ascii="Times New Roman" w:cs="Times New Roman" w:hAnsi="Times New Roman"/>
                <w:sz w:val="24"/>
                <w:szCs w:val="24"/>
              </w:rPr>
            </w:pPr>
          </w:p>
        </w:tc>
        <w:tc>
          <w:tcPr>
            <w:tcW w:w="2478" w:type="dxa"/>
            <w:tcBorders/>
            <w:tcFitText w:val="false"/>
          </w:tcPr>
          <w:p>
            <w:pPr>
              <w:pStyle w:val="style0"/>
              <w:jc w:val="both"/>
              <w:rPr>
                <w:rFonts w:ascii="Times New Roman" w:cs="Times New Roman" w:hAnsi="Times New Roman"/>
                <w:sz w:val="24"/>
                <w:szCs w:val="24"/>
              </w:rPr>
            </w:pPr>
          </w:p>
        </w:tc>
        <w:tc>
          <w:tcPr>
            <w:tcW w:w="1792"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4.34</w:t>
            </w:r>
          </w:p>
          <w:p>
            <w:pPr>
              <w:pStyle w:val="style0"/>
              <w:jc w:val="both"/>
              <w:rPr>
                <w:rFonts w:ascii="Times New Roman" w:cs="Times New Roman" w:hAnsi="Times New Roman"/>
                <w:sz w:val="24"/>
                <w:szCs w:val="24"/>
              </w:rPr>
            </w:pPr>
            <w:r>
              <w:rPr>
                <w:rFonts w:ascii="Times New Roman" w:cs="Times New Roman" w:hAnsi="Times New Roman"/>
                <w:sz w:val="24"/>
                <w:szCs w:val="24"/>
              </w:rPr>
              <w:t>0.48</w:t>
            </w:r>
          </w:p>
        </w:tc>
      </w:tr>
    </w:tbl>
    <w:p>
      <w:pPr>
        <w:pStyle w:val="style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p>
    <w:p>
      <w:pPr>
        <w:pStyle w:val="style0"/>
        <w:jc w:val="both"/>
        <w:rPr>
          <w:rFonts w:ascii="Times New Roman" w:cs="Times New Roman" w:hAnsi="Times New Roman"/>
          <w:sz w:val="24"/>
          <w:szCs w:val="24"/>
        </w:rPr>
      </w:pPr>
      <w:r>
        <w:rPr>
          <w:rFonts w:ascii="Times New Roman" w:cs="Times New Roman" w:hAnsi="Times New Roman"/>
          <w:sz w:val="24"/>
          <w:szCs w:val="24"/>
        </w:rPr>
        <w:t>Table 3</w:t>
      </w:r>
      <w:r>
        <w:rPr>
          <w:rFonts w:ascii="Times New Roman" w:cs="Times New Roman" w:hAnsi="Times New Roman"/>
          <w:sz w:val="24"/>
          <w:szCs w:val="24"/>
        </w:rPr>
        <w:t xml:space="preserve"> </w:t>
      </w:r>
      <w:r>
        <w:rPr>
          <w:rFonts w:ascii="Times New Roman" w:cs="Times New Roman" w:hAnsi="Times New Roman"/>
          <w:sz w:val="24"/>
          <w:szCs w:val="24"/>
        </w:rPr>
        <w:t>above reports</w:t>
      </w:r>
      <w:r>
        <w:rPr>
          <w:rFonts w:ascii="Times New Roman" w:cs="Times New Roman" w:hAnsi="Times New Roman"/>
          <w:sz w:val="24"/>
          <w:szCs w:val="24"/>
        </w:rPr>
        <w:t xml:space="preserve"> the effect size of G</w:t>
      </w:r>
      <w:r>
        <w:rPr>
          <w:rFonts w:ascii="Times New Roman" w:cs="Times New Roman" w:hAnsi="Times New Roman"/>
          <w:sz w:val="24"/>
          <w:szCs w:val="24"/>
        </w:rPr>
        <w:t>eography</w:t>
      </w:r>
      <w:r>
        <w:rPr>
          <w:rFonts w:ascii="Times New Roman" w:cs="Times New Roman" w:hAnsi="Times New Roman"/>
          <w:sz w:val="24"/>
          <w:szCs w:val="24"/>
        </w:rPr>
        <w:t xml:space="preserve"> CAI studies</w:t>
      </w:r>
      <w:r>
        <w:rPr>
          <w:rFonts w:ascii="Times New Roman" w:cs="Times New Roman" w:hAnsi="Times New Roman"/>
          <w:sz w:val="24"/>
          <w:szCs w:val="24"/>
        </w:rPr>
        <w:t xml:space="preserve"> across the years</w:t>
      </w:r>
      <w:r>
        <w:rPr>
          <w:rFonts w:ascii="Times New Roman" w:cs="Times New Roman" w:hAnsi="Times New Roman"/>
          <w:sz w:val="24"/>
          <w:szCs w:val="24"/>
        </w:rPr>
        <w:t>. T</w:t>
      </w:r>
      <w:r>
        <w:rPr>
          <w:rFonts w:ascii="Times New Roman" w:cs="Times New Roman" w:hAnsi="Times New Roman"/>
          <w:sz w:val="24"/>
          <w:szCs w:val="24"/>
        </w:rPr>
        <w:t>he effect size reported ranges from 0.03-3.50 and an average of 0.48 (48%)</w:t>
      </w:r>
      <w:r>
        <w:rPr>
          <w:rFonts w:ascii="Times New Roman" w:cs="Times New Roman" w:hAnsi="Times New Roman"/>
          <w:sz w:val="24"/>
          <w:szCs w:val="24"/>
        </w:rPr>
        <w:t xml:space="preserve">.This signifies </w:t>
      </w:r>
      <w:r>
        <w:rPr>
          <w:rFonts w:ascii="Times New Roman" w:cs="Times New Roman" w:hAnsi="Times New Roman"/>
          <w:sz w:val="24"/>
          <w:szCs w:val="24"/>
        </w:rPr>
        <w:t xml:space="preserve"> a large effect size</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It clearly indicates that </w:t>
      </w:r>
      <w:r>
        <w:rPr>
          <w:rFonts w:ascii="Times New Roman" w:cs="Times New Roman" w:hAnsi="Times New Roman"/>
          <w:sz w:val="24"/>
          <w:szCs w:val="24"/>
        </w:rPr>
        <w:t>the use of CAI in teaching Geography has been effective</w:t>
      </w:r>
    </w:p>
    <w:p>
      <w:pPr>
        <w:pStyle w:val="style0"/>
        <w:jc w:val="both"/>
        <w:rPr>
          <w:rFonts w:ascii="Times New Roman" w:cs="Times New Roman" w:hAnsi="Times New Roman"/>
          <w:b/>
          <w:sz w:val="24"/>
          <w:szCs w:val="24"/>
        </w:rPr>
      </w:pPr>
      <w:r>
        <w:rPr>
          <w:rFonts w:ascii="Times New Roman" w:cs="Times New Roman" w:hAnsi="Times New Roman"/>
          <w:b/>
          <w:sz w:val="24"/>
          <w:szCs w:val="24"/>
        </w:rPr>
        <w:t>Research Question Four</w:t>
      </w:r>
    </w:p>
    <w:p>
      <w:pPr>
        <w:pStyle w:val="style0"/>
        <w:spacing w:lineRule="auto" w:line="480"/>
        <w:jc w:val="both"/>
        <w:rPr>
          <w:rFonts w:ascii="Times New Roman" w:cs="Times New Roman" w:hAnsi="Times New Roman"/>
          <w:sz w:val="24"/>
          <w:szCs w:val="24"/>
        </w:rPr>
      </w:pPr>
      <w:r>
        <w:rPr>
          <w:rFonts w:ascii="Times New Roman" w:cs="Times New Roman" w:hAnsi="Times New Roman"/>
          <w:bCs/>
          <w:sz w:val="24"/>
          <w:szCs w:val="24"/>
        </w:rPr>
        <w:t>W</w:t>
      </w:r>
      <w:r>
        <w:rPr>
          <w:rFonts w:ascii="Times New Roman" w:cs="Times New Roman" w:hAnsi="Times New Roman"/>
          <w:bCs/>
          <w:sz w:val="24"/>
          <w:szCs w:val="24"/>
        </w:rPr>
        <w:t>hat is the</w:t>
      </w:r>
      <w:r>
        <w:rPr>
          <w:rFonts w:ascii="Times New Roman" w:cs="Times New Roman" w:hAnsi="Times New Roman"/>
          <w:bCs/>
          <w:sz w:val="24"/>
          <w:szCs w:val="24"/>
        </w:rPr>
        <w:t xml:space="preserve"> average</w:t>
      </w:r>
      <w:r>
        <w:rPr>
          <w:rFonts w:ascii="Times New Roman" w:cs="Times New Roman" w:hAnsi="Times New Roman"/>
          <w:bCs/>
          <w:sz w:val="24"/>
          <w:szCs w:val="24"/>
        </w:rPr>
        <w:t xml:space="preserve"> effect</w:t>
      </w:r>
      <w:r>
        <w:rPr>
          <w:rFonts w:ascii="Times New Roman" w:cs="Times New Roman" w:hAnsi="Times New Roman"/>
          <w:bCs/>
          <w:sz w:val="24"/>
          <w:szCs w:val="24"/>
        </w:rPr>
        <w:t xml:space="preserve"> size of </w:t>
      </w:r>
      <w:r>
        <w:rPr>
          <w:rFonts w:ascii="Times New Roman" w:cs="Times New Roman" w:hAnsi="Times New Roman"/>
          <w:bCs/>
          <w:sz w:val="24"/>
          <w:szCs w:val="24"/>
        </w:rPr>
        <w:t>M</w:t>
      </w:r>
      <w:r>
        <w:rPr>
          <w:rFonts w:ascii="Times New Roman" w:cs="Times New Roman" w:hAnsi="Times New Roman"/>
          <w:bCs/>
          <w:sz w:val="24"/>
          <w:szCs w:val="24"/>
        </w:rPr>
        <w:t>athematics</w:t>
      </w:r>
      <w:r>
        <w:rPr>
          <w:rFonts w:ascii="Times New Roman" w:cs="Times New Roman" w:hAnsi="Times New Roman"/>
          <w:bCs/>
          <w:sz w:val="24"/>
          <w:szCs w:val="24"/>
        </w:rPr>
        <w:t xml:space="preserve"> CAI studies</w:t>
      </w:r>
      <w:r>
        <w:rPr>
          <w:rFonts w:ascii="Times New Roman" w:cs="Times New Roman" w:hAnsi="Times New Roman"/>
          <w:bCs/>
          <w:sz w:val="24"/>
          <w:szCs w:val="24"/>
        </w:rPr>
        <w:t xml:space="preserve"> </w:t>
      </w:r>
      <w:r>
        <w:rPr>
          <w:rFonts w:ascii="Times New Roman" w:cs="Times New Roman" w:hAnsi="Times New Roman"/>
          <w:sz w:val="24"/>
          <w:szCs w:val="24"/>
        </w:rPr>
        <w:t>from 2006-2015</w:t>
      </w:r>
      <w:r>
        <w:rPr>
          <w:rFonts w:ascii="Times New Roman" w:cs="Times New Roman" w:hAnsi="Times New Roman"/>
          <w:bCs/>
          <w:sz w:val="24"/>
          <w:szCs w:val="24"/>
        </w:rPr>
        <w:t>?</w:t>
      </w:r>
    </w:p>
    <w:p>
      <w:pPr>
        <w:pStyle w:val="style157"/>
        <w:rPr>
          <w:rFonts w:ascii="Times New Roman" w:cs="Times New Roman" w:hAnsi="Times New Roman"/>
          <w:b/>
          <w:bCs/>
          <w:sz w:val="24"/>
          <w:szCs w:val="24"/>
        </w:rPr>
      </w:pPr>
      <w:r>
        <w:rPr>
          <w:rFonts w:ascii="Times New Roman" w:cs="Times New Roman" w:hAnsi="Times New Roman"/>
          <w:b/>
          <w:bCs/>
          <w:sz w:val="24"/>
          <w:szCs w:val="24"/>
        </w:rPr>
        <w:t>Table 4</w:t>
      </w:r>
      <w:r>
        <w:rPr>
          <w:rFonts w:ascii="Times New Roman" w:cs="Times New Roman" w:hAnsi="Times New Roman"/>
          <w:b/>
          <w:bCs/>
          <w:sz w:val="24"/>
          <w:szCs w:val="24"/>
        </w:rPr>
        <w:t xml:space="preserve">: </w:t>
      </w:r>
      <w:r>
        <w:rPr>
          <w:rFonts w:ascii="Times New Roman" w:cs="Times New Roman" w:hAnsi="Times New Roman"/>
          <w:b/>
          <w:bCs/>
          <w:sz w:val="24"/>
          <w:szCs w:val="24"/>
        </w:rPr>
        <w:t>Average Effect</w:t>
      </w:r>
      <w:r>
        <w:rPr>
          <w:rFonts w:ascii="Times New Roman" w:cs="Times New Roman" w:hAnsi="Times New Roman"/>
          <w:b/>
          <w:bCs/>
          <w:sz w:val="24"/>
          <w:szCs w:val="24"/>
        </w:rPr>
        <w:t xml:space="preserve"> size of Mathematics</w:t>
      </w:r>
      <w:r>
        <w:rPr>
          <w:rFonts w:ascii="Times New Roman" w:cs="Times New Roman" w:hAnsi="Times New Roman"/>
          <w:b/>
          <w:bCs/>
          <w:sz w:val="24"/>
          <w:szCs w:val="24"/>
        </w:rPr>
        <w:t xml:space="preserve"> CAI Studies</w:t>
      </w:r>
      <w:r>
        <w:rPr>
          <w:rFonts w:ascii="Times New Roman" w:cs="Times New Roman" w:hAnsi="Times New Roman"/>
          <w:b/>
          <w:bCs/>
          <w:sz w:val="24"/>
          <w:szCs w:val="24"/>
        </w:rPr>
        <w:t xml:space="preserve"> from 2006-2015</w:t>
      </w:r>
    </w:p>
    <w:tbl>
      <w:tblPr>
        <w:tblStyle w:val="style154"/>
        <w:tblW w:w="103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2026"/>
        <w:gridCol w:w="2946"/>
        <w:gridCol w:w="1970"/>
        <w:gridCol w:w="2026"/>
      </w:tblGrid>
      <w:tr>
        <w:trPr>
          <w:gridAfter w:val="1"/>
          <w:wAfter w:w="2026" w:type="dxa"/>
          <w:trHeight w:val="273" w:hRule="atLeast"/>
        </w:trPr>
        <w:tc>
          <w:tcPr>
            <w:tcW w:w="1430" w:type="dxa"/>
            <w:tcBorders>
              <w:top w:val="single" w:sz="4" w:space="0" w:color="auto"/>
              <w:bottom w:val="nil"/>
            </w:tcBorders>
            <w:tcFitText w:val="false"/>
          </w:tcPr>
          <w:p>
            <w:pPr>
              <w:pStyle w:val="style0"/>
              <w:jc w:val="both"/>
              <w:rPr>
                <w:rFonts w:ascii="Times New Roman" w:cs="Times New Roman" w:hAnsi="Times New Roman"/>
                <w:sz w:val="24"/>
                <w:szCs w:val="24"/>
              </w:rPr>
            </w:pPr>
          </w:p>
        </w:tc>
        <w:tc>
          <w:tcPr>
            <w:tcW w:w="2026" w:type="dxa"/>
            <w:tcBorders>
              <w:top w:val="single" w:sz="4" w:space="0" w:color="auto"/>
              <w:bottom w:val="nil"/>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Mathematics</w:t>
            </w:r>
          </w:p>
        </w:tc>
        <w:tc>
          <w:tcPr>
            <w:tcW w:w="2946" w:type="dxa"/>
            <w:tcBorders>
              <w:top w:val="single" w:sz="4" w:space="0" w:color="auto"/>
              <w:bottom w:val="nil"/>
            </w:tcBorders>
            <w:tcFitText w:val="false"/>
          </w:tcPr>
          <w:p>
            <w:pPr>
              <w:pStyle w:val="style0"/>
              <w:jc w:val="both"/>
              <w:rPr>
                <w:rFonts w:ascii="Times New Roman" w:cs="Times New Roman" w:hAnsi="Times New Roman"/>
                <w:sz w:val="24"/>
                <w:szCs w:val="24"/>
              </w:rPr>
            </w:pPr>
          </w:p>
        </w:tc>
        <w:tc>
          <w:tcPr>
            <w:tcW w:w="1970" w:type="dxa"/>
            <w:tcBorders>
              <w:top w:val="single" w:sz="4" w:space="0" w:color="auto"/>
              <w:bottom w:val="nil"/>
            </w:tcBorders>
            <w:tcFitText w:val="false"/>
          </w:tcPr>
          <w:p>
            <w:pPr>
              <w:pStyle w:val="style0"/>
              <w:jc w:val="both"/>
              <w:rPr>
                <w:rFonts w:ascii="Times New Roman" w:cs="Times New Roman" w:hAnsi="Times New Roman"/>
                <w:sz w:val="24"/>
                <w:szCs w:val="24"/>
              </w:rPr>
            </w:pPr>
          </w:p>
        </w:tc>
      </w:tr>
      <w:tr>
        <w:tblPrEx/>
        <w:trPr>
          <w:gridAfter w:val="1"/>
          <w:wAfter w:w="2026" w:type="dxa"/>
          <w:trHeight w:val="273" w:hRule="atLeast"/>
        </w:trPr>
        <w:tc>
          <w:tcPr>
            <w:tcW w:w="1430"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S/N</w:t>
            </w:r>
          </w:p>
        </w:tc>
        <w:tc>
          <w:tcPr>
            <w:tcW w:w="2026"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Code</w:t>
            </w:r>
          </w:p>
        </w:tc>
        <w:tc>
          <w:tcPr>
            <w:tcW w:w="2946"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Year</w:t>
            </w:r>
          </w:p>
        </w:tc>
        <w:tc>
          <w:tcPr>
            <w:tcW w:w="1970" w:type="dxa"/>
            <w:tcBorders>
              <w:top w:val="nil"/>
              <w:bottom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Effect Size</w:t>
            </w:r>
          </w:p>
        </w:tc>
      </w:tr>
      <w:tr>
        <w:tblPrEx/>
        <w:trPr>
          <w:gridAfter w:val="1"/>
          <w:wAfter w:w="2026" w:type="dxa"/>
          <w:trHeight w:val="273" w:hRule="atLeast"/>
        </w:trPr>
        <w:tc>
          <w:tcPr>
            <w:tcW w:w="1430"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w:t>
            </w:r>
          </w:p>
        </w:tc>
        <w:tc>
          <w:tcPr>
            <w:tcW w:w="2026"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001</w:t>
            </w:r>
          </w:p>
        </w:tc>
        <w:tc>
          <w:tcPr>
            <w:tcW w:w="2946"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2006</w:t>
            </w:r>
          </w:p>
        </w:tc>
        <w:tc>
          <w:tcPr>
            <w:tcW w:w="1970"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0.07</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008</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3.02</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3</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009</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2006</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0.05</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4</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010</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2009</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5</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013</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0.69</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6</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019</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1.17</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7</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021</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1.3</w:t>
            </w:r>
            <w:r>
              <w:rPr>
                <w:rFonts w:ascii="Times New Roman" w:cs="Times New Roman" w:hAnsi="Times New Roman"/>
                <w:sz w:val="24"/>
                <w:szCs w:val="24"/>
              </w:rPr>
              <w:t>0</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8</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033</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0.06</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9</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042</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0.02</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10</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043</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w:t>
            </w:r>
            <w:r>
              <w:rPr>
                <w:rFonts w:ascii="Times New Roman" w:cs="Times New Roman" w:hAnsi="Times New Roman"/>
                <w:sz w:val="24"/>
                <w:szCs w:val="24"/>
              </w:rPr>
              <w:t>0</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11</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045</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0.05</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12</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046</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0.02</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13</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047</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14</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048</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15</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059</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0.06</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16</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063</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2008</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1.84</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17</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064</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2009</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0.64</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18</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066</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2010</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19</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067</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2010</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068</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2011</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0.05</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21</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069</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2011</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0.62</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22</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070</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2011</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23</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073</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2011</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0.06</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24</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075</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2012</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25</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080</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2012</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0.03</w:t>
            </w:r>
          </w:p>
        </w:tc>
      </w:tr>
      <w:tr>
        <w:tblPrEx/>
        <w:trPr>
          <w:trHeight w:val="273" w:hRule="atLeast"/>
        </w:trPr>
        <w:tc>
          <w:tcPr>
            <w:tcW w:w="143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26</w:t>
            </w:r>
          </w:p>
          <w:p>
            <w:pPr>
              <w:pStyle w:val="style0"/>
              <w:jc w:val="both"/>
              <w:rPr>
                <w:rFonts w:ascii="Times New Roman" w:cs="Times New Roman" w:hAnsi="Times New Roman"/>
                <w:sz w:val="24"/>
                <w:szCs w:val="24"/>
              </w:rPr>
            </w:pPr>
            <w:r>
              <w:rPr>
                <w:rFonts w:ascii="Times New Roman" w:cs="Times New Roman" w:hAnsi="Times New Roman"/>
                <w:sz w:val="24"/>
                <w:szCs w:val="24"/>
              </w:rPr>
              <w:t>Total</w:t>
            </w:r>
          </w:p>
          <w:p>
            <w:pPr>
              <w:pStyle w:val="style0"/>
              <w:jc w:val="both"/>
              <w:rPr>
                <w:rFonts w:ascii="Times New Roman" w:cs="Times New Roman" w:hAnsi="Times New Roman"/>
                <w:sz w:val="24"/>
                <w:szCs w:val="24"/>
              </w:rPr>
            </w:pPr>
            <w:r>
              <w:rPr>
                <w:rFonts w:ascii="Times New Roman" w:cs="Times New Roman" w:hAnsi="Times New Roman"/>
                <w:sz w:val="24"/>
                <w:szCs w:val="24"/>
              </w:rPr>
              <w:t>Average</w:t>
            </w:r>
          </w:p>
        </w:tc>
        <w:tc>
          <w:tcPr>
            <w:tcW w:w="202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081</w:t>
            </w:r>
          </w:p>
        </w:tc>
        <w:tc>
          <w:tcPr>
            <w:tcW w:w="2946"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2012</w:t>
            </w:r>
          </w:p>
        </w:tc>
        <w:tc>
          <w:tcPr>
            <w:tcW w:w="197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0.07</w:t>
            </w:r>
          </w:p>
          <w:p>
            <w:pPr>
              <w:pStyle w:val="style0"/>
              <w:jc w:val="both"/>
              <w:rPr>
                <w:rFonts w:ascii="Times New Roman" w:cs="Times New Roman" w:hAnsi="Times New Roman"/>
                <w:sz w:val="24"/>
                <w:szCs w:val="24"/>
              </w:rPr>
            </w:pPr>
            <w:r>
              <w:rPr>
                <w:rFonts w:ascii="Times New Roman" w:cs="Times New Roman" w:hAnsi="Times New Roman"/>
                <w:sz w:val="24"/>
                <w:szCs w:val="24"/>
              </w:rPr>
              <w:t>10.</w:t>
            </w:r>
            <w:r>
              <w:rPr>
                <w:rFonts w:ascii="Times New Roman" w:cs="Times New Roman" w:hAnsi="Times New Roman"/>
                <w:sz w:val="24"/>
                <w:szCs w:val="24"/>
              </w:rPr>
              <w:t>46</w:t>
            </w:r>
          </w:p>
          <w:p>
            <w:pPr>
              <w:pStyle w:val="style0"/>
              <w:jc w:val="both"/>
              <w:rPr>
                <w:rFonts w:ascii="Times New Roman" w:cs="Times New Roman" w:hAnsi="Times New Roman"/>
                <w:sz w:val="24"/>
                <w:szCs w:val="24"/>
              </w:rPr>
            </w:pPr>
            <w:r>
              <w:rPr>
                <w:rFonts w:ascii="Times New Roman" w:cs="Times New Roman" w:hAnsi="Times New Roman"/>
                <w:sz w:val="24"/>
                <w:szCs w:val="24"/>
              </w:rPr>
              <w:t>0.40</w:t>
            </w:r>
          </w:p>
        </w:tc>
        <w:tc>
          <w:tcPr>
            <w:tcW w:w="2026" w:type="dxa"/>
            <w:tcBorders/>
            <w:tcFitText w:val="false"/>
          </w:tcPr>
          <w:p>
            <w:pPr>
              <w:pStyle w:val="style0"/>
              <w:jc w:val="both"/>
              <w:rPr>
                <w:rFonts w:ascii="Times New Roman" w:cs="Times New Roman" w:hAnsi="Times New Roman"/>
                <w:sz w:val="24"/>
                <w:szCs w:val="24"/>
              </w:rPr>
            </w:pPr>
          </w:p>
        </w:tc>
      </w:tr>
      <w:tr>
        <w:tblPrEx/>
        <w:trPr>
          <w:gridAfter w:val="1"/>
          <w:wAfter w:w="2026" w:type="dxa"/>
          <w:trHeight w:val="273" w:hRule="atLeast"/>
        </w:trPr>
        <w:tc>
          <w:tcPr>
            <w:tcW w:w="1430" w:type="dxa"/>
            <w:tcBorders/>
            <w:tcFitText w:val="false"/>
          </w:tcPr>
          <w:p>
            <w:pPr>
              <w:pStyle w:val="style0"/>
              <w:jc w:val="both"/>
              <w:rPr>
                <w:rFonts w:ascii="Times New Roman" w:cs="Times New Roman" w:hAnsi="Times New Roman"/>
                <w:sz w:val="24"/>
                <w:szCs w:val="24"/>
              </w:rPr>
            </w:pPr>
          </w:p>
        </w:tc>
        <w:tc>
          <w:tcPr>
            <w:tcW w:w="2026" w:type="dxa"/>
            <w:tcBorders/>
            <w:tcFitText w:val="false"/>
          </w:tcPr>
          <w:p>
            <w:pPr>
              <w:pStyle w:val="style0"/>
              <w:jc w:val="both"/>
              <w:rPr>
                <w:rFonts w:ascii="Times New Roman" w:cs="Times New Roman" w:hAnsi="Times New Roman"/>
                <w:sz w:val="24"/>
                <w:szCs w:val="24"/>
              </w:rPr>
            </w:pPr>
          </w:p>
        </w:tc>
        <w:tc>
          <w:tcPr>
            <w:tcW w:w="2946" w:type="dxa"/>
            <w:tcBorders/>
            <w:tcFitText w:val="false"/>
          </w:tcPr>
          <w:p>
            <w:pPr>
              <w:pStyle w:val="style0"/>
              <w:jc w:val="both"/>
              <w:rPr>
                <w:rFonts w:ascii="Times New Roman" w:cs="Times New Roman" w:hAnsi="Times New Roman"/>
                <w:sz w:val="24"/>
                <w:szCs w:val="24"/>
              </w:rPr>
            </w:pPr>
          </w:p>
        </w:tc>
        <w:tc>
          <w:tcPr>
            <w:tcW w:w="1970" w:type="dxa"/>
            <w:tcBorders/>
            <w:tcFitText w:val="false"/>
          </w:tcPr>
          <w:p>
            <w:pPr>
              <w:pStyle w:val="style0"/>
              <w:jc w:val="both"/>
              <w:rPr>
                <w:rFonts w:ascii="Times New Roman" w:cs="Times New Roman" w:hAnsi="Times New Roman"/>
                <w:sz w:val="24"/>
                <w:szCs w:val="24"/>
              </w:rPr>
            </w:pPr>
          </w:p>
        </w:tc>
      </w:tr>
    </w:tbl>
    <w:p>
      <w:pPr>
        <w:pStyle w:val="style0"/>
        <w:jc w:val="both"/>
        <w:rPr>
          <w:rFonts w:ascii="Times New Roman" w:cs="Times New Roman" w:hAnsi="Times New Roman"/>
          <w:sz w:val="24"/>
          <w:szCs w:val="24"/>
        </w:rPr>
      </w:pPr>
      <w:r>
        <w:rPr>
          <w:rFonts w:ascii="Times New Roman" w:cs="Times New Roman" w:hAnsi="Times New Roman"/>
          <w:sz w:val="24"/>
          <w:szCs w:val="24"/>
        </w:rPr>
        <w:tab/>
      </w:r>
    </w:p>
    <w:p>
      <w:pPr>
        <w:pStyle w:val="style0"/>
        <w:jc w:val="both"/>
        <w:rPr>
          <w:rFonts w:ascii="Times New Roman" w:cs="Times New Roman" w:hAnsi="Times New Roman"/>
          <w:sz w:val="24"/>
          <w:szCs w:val="24"/>
        </w:rPr>
      </w:pPr>
      <w:r>
        <w:rPr>
          <w:rFonts w:ascii="Times New Roman" w:cs="Times New Roman" w:hAnsi="Times New Roman"/>
          <w:sz w:val="24"/>
          <w:szCs w:val="24"/>
        </w:rPr>
        <w:t>Table 4</w:t>
      </w:r>
      <w:r>
        <w:rPr>
          <w:rFonts w:ascii="Times New Roman" w:cs="Times New Roman" w:hAnsi="Times New Roman"/>
          <w:sz w:val="24"/>
          <w:szCs w:val="24"/>
        </w:rPr>
        <w:t xml:space="preserve"> </w:t>
      </w:r>
      <w:r>
        <w:rPr>
          <w:rFonts w:ascii="Times New Roman" w:cs="Times New Roman" w:hAnsi="Times New Roman"/>
          <w:sz w:val="24"/>
          <w:szCs w:val="24"/>
        </w:rPr>
        <w:t>above shows the effect size of M</w:t>
      </w:r>
      <w:r>
        <w:rPr>
          <w:rFonts w:ascii="Times New Roman" w:cs="Times New Roman" w:hAnsi="Times New Roman"/>
          <w:sz w:val="24"/>
          <w:szCs w:val="24"/>
        </w:rPr>
        <w:t>athematics across the years and the effect size</w:t>
      </w:r>
      <w:r>
        <w:rPr>
          <w:rFonts w:ascii="Times New Roman" w:cs="Times New Roman" w:hAnsi="Times New Roman"/>
          <w:sz w:val="24"/>
          <w:szCs w:val="24"/>
        </w:rPr>
        <w:t>s reported range</w:t>
      </w:r>
      <w:r>
        <w:rPr>
          <w:rFonts w:ascii="Times New Roman" w:cs="Times New Roman" w:hAnsi="Times New Roman"/>
          <w:sz w:val="24"/>
          <w:szCs w:val="24"/>
        </w:rPr>
        <w:t xml:space="preserve"> from 0.02-3.02 and an average of 0.40 (40%)</w:t>
      </w:r>
      <w:r>
        <w:rPr>
          <w:rFonts w:ascii="Times New Roman" w:cs="Times New Roman" w:hAnsi="Times New Roman"/>
          <w:sz w:val="24"/>
          <w:szCs w:val="24"/>
        </w:rPr>
        <w:t>. This is interpreted as</w:t>
      </w:r>
      <w:r>
        <w:rPr>
          <w:rFonts w:ascii="Times New Roman" w:cs="Times New Roman" w:hAnsi="Times New Roman"/>
          <w:sz w:val="24"/>
          <w:szCs w:val="24"/>
        </w:rPr>
        <w:t xml:space="preserve"> large effect size.</w:t>
      </w:r>
      <w:r>
        <w:rPr>
          <w:rFonts w:ascii="Times New Roman" w:cs="Times New Roman" w:hAnsi="Times New Roman"/>
          <w:sz w:val="24"/>
          <w:szCs w:val="24"/>
        </w:rPr>
        <w:t xml:space="preserve">By implication, it shows that the use of CAI teaching Mathematics has been effective.   </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Research Question Five </w:t>
      </w:r>
    </w:p>
    <w:p>
      <w:pPr>
        <w:pStyle w:val="style0"/>
        <w:jc w:val="both"/>
        <w:rPr>
          <w:rFonts w:ascii="Times New Roman" w:cs="Times New Roman" w:hAnsi="Times New Roman"/>
          <w:bCs/>
          <w:sz w:val="24"/>
          <w:szCs w:val="24"/>
        </w:rPr>
      </w:pPr>
      <w:r>
        <w:rPr>
          <w:rFonts w:ascii="Times New Roman" w:cs="Times New Roman" w:hAnsi="Times New Roman"/>
          <w:bCs/>
          <w:sz w:val="24"/>
          <w:szCs w:val="24"/>
        </w:rPr>
        <w:t xml:space="preserve">what is the </w:t>
      </w:r>
      <w:r>
        <w:rPr>
          <w:rFonts w:ascii="Times New Roman" w:cs="Times New Roman" w:hAnsi="Times New Roman"/>
          <w:bCs/>
          <w:sz w:val="24"/>
          <w:szCs w:val="24"/>
        </w:rPr>
        <w:t xml:space="preserve">average effect size of  </w:t>
      </w:r>
      <w:r>
        <w:rPr>
          <w:rFonts w:ascii="Times New Roman" w:cs="Times New Roman" w:hAnsi="Times New Roman"/>
          <w:bCs/>
          <w:sz w:val="24"/>
          <w:szCs w:val="24"/>
        </w:rPr>
        <w:t>physics</w:t>
      </w:r>
      <w:r>
        <w:rPr>
          <w:rFonts w:ascii="Times New Roman" w:cs="Times New Roman" w:hAnsi="Times New Roman"/>
          <w:bCs/>
          <w:sz w:val="24"/>
          <w:szCs w:val="24"/>
        </w:rPr>
        <w:t xml:space="preserve"> CAI </w:t>
      </w:r>
      <w:r>
        <w:rPr>
          <w:rFonts w:ascii="Times New Roman" w:cs="Times New Roman" w:hAnsi="Times New Roman"/>
          <w:bCs/>
          <w:sz w:val="24"/>
          <w:szCs w:val="24"/>
        </w:rPr>
        <w:t xml:space="preserve"> </w:t>
      </w:r>
      <w:r>
        <w:rPr>
          <w:rFonts w:ascii="Times New Roman" w:cs="Times New Roman" w:hAnsi="Times New Roman"/>
          <w:bCs/>
          <w:sz w:val="24"/>
          <w:szCs w:val="24"/>
        </w:rPr>
        <w:t xml:space="preserve"> studies</w:t>
      </w:r>
      <w:r>
        <w:rPr>
          <w:rFonts w:ascii="Times New Roman" w:cs="Times New Roman" w:hAnsi="Times New Roman"/>
          <w:bCs/>
          <w:sz w:val="24"/>
          <w:szCs w:val="24"/>
        </w:rPr>
        <w:t xml:space="preserve"> </w:t>
      </w:r>
      <w:r>
        <w:rPr>
          <w:rFonts w:ascii="Times New Roman" w:cs="Times New Roman" w:hAnsi="Times New Roman"/>
          <w:bCs/>
          <w:sz w:val="24"/>
          <w:szCs w:val="24"/>
        </w:rPr>
        <w:t>?</w:t>
      </w:r>
    </w:p>
    <w:p>
      <w:pPr>
        <w:pStyle w:val="style157"/>
        <w:rPr>
          <w:rFonts w:ascii="Times New Roman" w:cs="Times New Roman" w:hAnsi="Times New Roman"/>
          <w:b/>
          <w:bCs/>
          <w:sz w:val="24"/>
          <w:szCs w:val="24"/>
        </w:rPr>
      </w:pPr>
      <w:r>
        <w:rPr>
          <w:rFonts w:ascii="Times New Roman" w:cs="Times New Roman" w:hAnsi="Times New Roman"/>
          <w:b/>
          <w:bCs/>
          <w:sz w:val="24"/>
          <w:szCs w:val="24"/>
        </w:rPr>
        <w:t>Table 5</w:t>
      </w:r>
      <w:r>
        <w:rPr>
          <w:rFonts w:ascii="Times New Roman" w:cs="Times New Roman" w:hAnsi="Times New Roman"/>
          <w:b/>
          <w:bCs/>
          <w:sz w:val="24"/>
          <w:szCs w:val="24"/>
        </w:rPr>
        <w:t>:</w:t>
      </w:r>
      <w:r>
        <w:rPr>
          <w:rFonts w:ascii="Times New Roman" w:cs="Times New Roman" w:hAnsi="Times New Roman"/>
          <w:b/>
          <w:bCs/>
          <w:sz w:val="24"/>
          <w:szCs w:val="24"/>
        </w:rPr>
        <w:t xml:space="preserve"> Average  Effect size of Physics CAI S</w:t>
      </w:r>
      <w:r>
        <w:rPr>
          <w:rFonts w:ascii="Times New Roman" w:cs="Times New Roman" w:hAnsi="Times New Roman"/>
          <w:b/>
          <w:bCs/>
          <w:sz w:val="24"/>
          <w:szCs w:val="24"/>
        </w:rPr>
        <w:t>tudies</w:t>
      </w:r>
      <w:r>
        <w:rPr>
          <w:rFonts w:ascii="Times New Roman" w:cs="Times New Roman" w:hAnsi="Times New Roman"/>
          <w:b/>
          <w:bCs/>
          <w:sz w:val="24"/>
          <w:szCs w:val="24"/>
        </w:rPr>
        <w:t xml:space="preserve"> from 2006-2015</w:t>
      </w:r>
    </w:p>
    <w:tbl>
      <w:tblPr>
        <w:tblStyle w:val="style15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160"/>
        <w:gridCol w:w="2520"/>
        <w:gridCol w:w="2368"/>
      </w:tblGrid>
      <w:tr>
        <w:trPr>
          <w:trHeight w:val="282" w:hRule="atLeast"/>
        </w:trPr>
        <w:tc>
          <w:tcPr>
            <w:tcW w:w="1368" w:type="dxa"/>
            <w:tcBorders>
              <w:bottom w:val="nil"/>
            </w:tcBorders>
            <w:tcFitText w:val="false"/>
          </w:tcPr>
          <w:p>
            <w:pPr>
              <w:pStyle w:val="style0"/>
              <w:jc w:val="both"/>
              <w:rPr>
                <w:rFonts w:ascii="Times New Roman" w:cs="Times New Roman" w:hAnsi="Times New Roman"/>
                <w:b/>
                <w:bCs/>
                <w:sz w:val="24"/>
                <w:szCs w:val="24"/>
              </w:rPr>
            </w:pPr>
          </w:p>
        </w:tc>
        <w:tc>
          <w:tcPr>
            <w:tcW w:w="2160" w:type="dxa"/>
            <w:tcBorders>
              <w:bottom w:val="nil"/>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Physics</w:t>
            </w:r>
          </w:p>
        </w:tc>
        <w:tc>
          <w:tcPr>
            <w:tcW w:w="2520" w:type="dxa"/>
            <w:tcBorders>
              <w:bottom w:val="nil"/>
            </w:tcBorders>
            <w:tcFitText w:val="false"/>
          </w:tcPr>
          <w:p>
            <w:pPr>
              <w:pStyle w:val="style0"/>
              <w:jc w:val="both"/>
              <w:rPr>
                <w:rFonts w:ascii="Times New Roman" w:cs="Times New Roman" w:hAnsi="Times New Roman"/>
                <w:b/>
                <w:bCs/>
                <w:sz w:val="24"/>
                <w:szCs w:val="24"/>
              </w:rPr>
            </w:pPr>
          </w:p>
        </w:tc>
        <w:tc>
          <w:tcPr>
            <w:tcW w:w="2368" w:type="dxa"/>
            <w:tcBorders>
              <w:bottom w:val="nil"/>
            </w:tcBorders>
            <w:tcFitText w:val="false"/>
          </w:tcPr>
          <w:p>
            <w:pPr>
              <w:pStyle w:val="style0"/>
              <w:jc w:val="both"/>
              <w:rPr>
                <w:rFonts w:ascii="Times New Roman" w:cs="Times New Roman" w:hAnsi="Times New Roman"/>
                <w:b/>
                <w:bCs/>
                <w:sz w:val="24"/>
                <w:szCs w:val="24"/>
              </w:rPr>
            </w:pPr>
          </w:p>
        </w:tc>
      </w:tr>
      <w:tr>
        <w:tblPrEx/>
        <w:trPr>
          <w:trHeight w:val="282" w:hRule="atLeast"/>
        </w:trPr>
        <w:tc>
          <w:tcPr>
            <w:tcW w:w="1368" w:type="dxa"/>
            <w:tcBorders>
              <w:top w:val="nil"/>
              <w:bottom w:val="single" w:sz="4" w:space="0" w:color="auto"/>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S/N</w:t>
            </w:r>
          </w:p>
        </w:tc>
        <w:tc>
          <w:tcPr>
            <w:tcW w:w="2160" w:type="dxa"/>
            <w:tcBorders>
              <w:top w:val="nil"/>
              <w:bottom w:val="single" w:sz="4" w:space="0" w:color="auto"/>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Code</w:t>
            </w:r>
          </w:p>
        </w:tc>
        <w:tc>
          <w:tcPr>
            <w:tcW w:w="2520" w:type="dxa"/>
            <w:tcBorders>
              <w:top w:val="nil"/>
              <w:bottom w:val="single" w:sz="4" w:space="0" w:color="auto"/>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Year</w:t>
            </w:r>
          </w:p>
        </w:tc>
        <w:tc>
          <w:tcPr>
            <w:tcW w:w="2368" w:type="dxa"/>
            <w:tcBorders>
              <w:top w:val="nil"/>
              <w:bottom w:val="single" w:sz="4" w:space="0" w:color="auto"/>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Effect Size</w:t>
            </w:r>
          </w:p>
        </w:tc>
      </w:tr>
      <w:tr>
        <w:tblPrEx/>
        <w:trPr>
          <w:trHeight w:val="282" w:hRule="atLeast"/>
        </w:trPr>
        <w:tc>
          <w:tcPr>
            <w:tcW w:w="1368"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w:t>
            </w:r>
          </w:p>
        </w:tc>
        <w:tc>
          <w:tcPr>
            <w:tcW w:w="2160"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c>
          <w:tcPr>
            <w:tcW w:w="2520"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2010</w:t>
            </w:r>
          </w:p>
        </w:tc>
        <w:tc>
          <w:tcPr>
            <w:tcW w:w="2368" w:type="dxa"/>
            <w:tcBorders>
              <w:top w:val="single" w:sz="4" w:space="0" w:color="auto"/>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4.38</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072</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2011</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0.09</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3</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074</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2011</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0.82</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4</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076</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2012</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0.77</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5</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077</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2012</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6</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079</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2012</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0.07</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7</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082</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2012</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8</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083</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2012</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9</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005</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2013</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1.13</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10</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024</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0.05</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11</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025</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12</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026</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0.06</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13</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028</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0.06</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14</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029</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0.14</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15</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030</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16</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031</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1.54</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17</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032</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2.23</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18</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060</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0.06</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19</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062</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0.49</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040</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0.04</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21</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049</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2014</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0.40</w:t>
            </w:r>
          </w:p>
        </w:tc>
      </w:tr>
      <w:tr>
        <w:tblPrEx/>
        <w:trPr>
          <w:trHeight w:val="282" w:hRule="atLeast"/>
        </w:trPr>
        <w:tc>
          <w:tcPr>
            <w:tcW w:w="1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22</w:t>
            </w:r>
          </w:p>
        </w:tc>
        <w:tc>
          <w:tcPr>
            <w:tcW w:w="216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057</w:t>
            </w:r>
          </w:p>
        </w:tc>
        <w:tc>
          <w:tcPr>
            <w:tcW w:w="2520"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2015</w:t>
            </w:r>
          </w:p>
        </w:tc>
        <w:tc>
          <w:tcPr>
            <w:tcW w:w="2368" w:type="dxa"/>
            <w:tcBorders/>
            <w:tcFitText w:val="false"/>
          </w:tcPr>
          <w:p>
            <w:pPr>
              <w:pStyle w:val="style0"/>
              <w:jc w:val="both"/>
              <w:rPr>
                <w:rFonts w:ascii="Times New Roman" w:cs="Times New Roman" w:hAnsi="Times New Roman"/>
                <w:sz w:val="24"/>
                <w:szCs w:val="24"/>
              </w:rPr>
            </w:pPr>
            <w:r>
              <w:rPr>
                <w:rFonts w:ascii="Times New Roman" w:cs="Times New Roman" w:hAnsi="Times New Roman"/>
                <w:sz w:val="24"/>
                <w:szCs w:val="24"/>
              </w:rPr>
              <w:t>0.05</w:t>
            </w:r>
          </w:p>
        </w:tc>
      </w:tr>
      <w:tr>
        <w:tblPrEx/>
        <w:trPr>
          <w:trHeight w:val="282" w:hRule="atLeast"/>
        </w:trPr>
        <w:tc>
          <w:tcPr>
            <w:tcW w:w="1368" w:type="dxa"/>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Total=</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Average</w:t>
            </w:r>
          </w:p>
        </w:tc>
        <w:tc>
          <w:tcPr>
            <w:tcW w:w="2160" w:type="dxa"/>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                                     </w:t>
            </w:r>
          </w:p>
        </w:tc>
        <w:tc>
          <w:tcPr>
            <w:tcW w:w="2520" w:type="dxa"/>
            <w:tcBorders/>
            <w:tcFitText w:val="false"/>
          </w:tcPr>
          <w:p>
            <w:pPr>
              <w:pStyle w:val="style0"/>
              <w:jc w:val="both"/>
              <w:rPr>
                <w:rFonts w:ascii="Times New Roman" w:cs="Times New Roman" w:hAnsi="Times New Roman"/>
                <w:b/>
                <w:bCs/>
                <w:sz w:val="24"/>
                <w:szCs w:val="24"/>
              </w:rPr>
            </w:pPr>
          </w:p>
        </w:tc>
        <w:tc>
          <w:tcPr>
            <w:tcW w:w="2368" w:type="dxa"/>
            <w:tcBorders/>
            <w:tcFitText w:val="false"/>
          </w:tcPr>
          <w:p>
            <w:pPr>
              <w:pStyle w:val="style0"/>
              <w:jc w:val="both"/>
              <w:rPr>
                <w:rFonts w:ascii="Times New Roman" w:cs="Times New Roman" w:hAnsi="Times New Roman"/>
                <w:b/>
                <w:bCs/>
                <w:sz w:val="24"/>
                <w:szCs w:val="24"/>
              </w:rPr>
            </w:pPr>
            <w:r>
              <w:rPr>
                <w:rFonts w:ascii="Times New Roman" w:cs="Times New Roman" w:hAnsi="Times New Roman"/>
                <w:b/>
                <w:bCs/>
                <w:sz w:val="24"/>
                <w:szCs w:val="24"/>
              </w:rPr>
              <w:t>1</w:t>
            </w:r>
            <w:r>
              <w:rPr>
                <w:rFonts w:ascii="Times New Roman" w:cs="Times New Roman" w:hAnsi="Times New Roman"/>
                <w:b/>
                <w:bCs/>
                <w:sz w:val="24"/>
                <w:szCs w:val="24"/>
              </w:rPr>
              <w:t>2</w:t>
            </w:r>
            <w:r>
              <w:rPr>
                <w:rFonts w:ascii="Times New Roman" w:cs="Times New Roman" w:hAnsi="Times New Roman"/>
                <w:b/>
                <w:bCs/>
                <w:sz w:val="24"/>
                <w:szCs w:val="24"/>
              </w:rPr>
              <w:t>.</w:t>
            </w:r>
            <w:r>
              <w:rPr>
                <w:rFonts w:ascii="Times New Roman" w:cs="Times New Roman" w:hAnsi="Times New Roman"/>
                <w:b/>
                <w:bCs/>
                <w:sz w:val="24"/>
                <w:szCs w:val="24"/>
              </w:rPr>
              <w:t>58</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0.57</w:t>
            </w:r>
          </w:p>
        </w:tc>
      </w:tr>
    </w:tbl>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Table 5</w:t>
      </w:r>
      <w:r>
        <w:rPr>
          <w:rFonts w:ascii="Times New Roman" w:cs="Times New Roman" w:hAnsi="Times New Roman"/>
          <w:sz w:val="24"/>
          <w:szCs w:val="24"/>
        </w:rPr>
        <w:t xml:space="preserve"> shows</w:t>
      </w:r>
      <w:r>
        <w:rPr>
          <w:rFonts w:ascii="Times New Roman" w:cs="Times New Roman" w:hAnsi="Times New Roman"/>
          <w:sz w:val="24"/>
          <w:szCs w:val="24"/>
        </w:rPr>
        <w:t xml:space="preserve"> the effect size</w:t>
      </w:r>
      <w:r>
        <w:rPr>
          <w:rFonts w:ascii="Times New Roman" w:cs="Times New Roman" w:hAnsi="Times New Roman"/>
          <w:sz w:val="24"/>
          <w:szCs w:val="24"/>
        </w:rPr>
        <w:t>s</w:t>
      </w:r>
      <w:r>
        <w:rPr>
          <w:rFonts w:ascii="Times New Roman" w:cs="Times New Roman" w:hAnsi="Times New Roman"/>
          <w:sz w:val="24"/>
          <w:szCs w:val="24"/>
        </w:rPr>
        <w:t xml:space="preserve"> of physics</w:t>
      </w:r>
      <w:r>
        <w:rPr>
          <w:rFonts w:ascii="Times New Roman" w:cs="Times New Roman" w:hAnsi="Times New Roman"/>
          <w:sz w:val="24"/>
          <w:szCs w:val="24"/>
        </w:rPr>
        <w:t xml:space="preserve"> CAI studies across the years. T</w:t>
      </w:r>
      <w:r>
        <w:rPr>
          <w:rFonts w:ascii="Times New Roman" w:cs="Times New Roman" w:hAnsi="Times New Roman"/>
          <w:sz w:val="24"/>
          <w:szCs w:val="24"/>
        </w:rPr>
        <w:t>he effect size</w:t>
      </w:r>
      <w:r>
        <w:rPr>
          <w:rFonts w:ascii="Times New Roman" w:cs="Times New Roman" w:hAnsi="Times New Roman"/>
          <w:sz w:val="24"/>
          <w:szCs w:val="24"/>
        </w:rPr>
        <w:t>s</w:t>
      </w:r>
      <w:r>
        <w:rPr>
          <w:rFonts w:ascii="Times New Roman" w:cs="Times New Roman" w:hAnsi="Times New Roman"/>
          <w:sz w:val="24"/>
          <w:szCs w:val="24"/>
        </w:rPr>
        <w:t xml:space="preserve"> reported ranges from </w:t>
      </w:r>
      <w:r>
        <w:rPr>
          <w:rFonts w:ascii="Times New Roman" w:cs="Times New Roman" w:hAnsi="Times New Roman"/>
          <w:sz w:val="24"/>
          <w:szCs w:val="24"/>
        </w:rPr>
        <w:t>0.</w:t>
      </w:r>
      <w:r>
        <w:rPr>
          <w:rFonts w:ascii="Times New Roman" w:cs="Times New Roman" w:hAnsi="Times New Roman"/>
          <w:sz w:val="24"/>
          <w:szCs w:val="24"/>
        </w:rPr>
        <w:t xml:space="preserve">04-4.38 and an average of 0.57 </w:t>
      </w:r>
      <w:r>
        <w:rPr>
          <w:rFonts w:ascii="Times New Roman" w:cs="Times New Roman" w:hAnsi="Times New Roman"/>
          <w:sz w:val="24"/>
          <w:szCs w:val="24"/>
        </w:rPr>
        <w:t>(5</w:t>
      </w:r>
      <w:r>
        <w:rPr>
          <w:rFonts w:ascii="Times New Roman" w:cs="Times New Roman" w:hAnsi="Times New Roman"/>
          <w:sz w:val="24"/>
          <w:szCs w:val="24"/>
        </w:rPr>
        <w:t>7%)</w:t>
      </w:r>
      <w:r>
        <w:rPr>
          <w:rFonts w:ascii="Times New Roman" w:cs="Times New Roman" w:hAnsi="Times New Roman"/>
          <w:sz w:val="24"/>
          <w:szCs w:val="24"/>
        </w:rPr>
        <w:t xml:space="preserve"> </w:t>
      </w:r>
      <w:r>
        <w:rPr>
          <w:rFonts w:ascii="Times New Roman" w:cs="Times New Roman" w:hAnsi="Times New Roman"/>
          <w:sz w:val="24"/>
          <w:szCs w:val="24"/>
        </w:rPr>
        <w:t>which</w:t>
      </w:r>
      <w:r>
        <w:rPr>
          <w:rFonts w:ascii="Times New Roman" w:cs="Times New Roman" w:hAnsi="Times New Roman"/>
          <w:sz w:val="24"/>
          <w:szCs w:val="24"/>
        </w:rPr>
        <w:t xml:space="preserve"> is </w:t>
      </w:r>
      <w:r>
        <w:rPr>
          <w:rFonts w:ascii="Times New Roman" w:cs="Times New Roman" w:hAnsi="Times New Roman"/>
          <w:sz w:val="24"/>
          <w:szCs w:val="24"/>
        </w:rPr>
        <w:t xml:space="preserve">also </w:t>
      </w:r>
      <w:r>
        <w:rPr>
          <w:rFonts w:ascii="Times New Roman" w:cs="Times New Roman" w:hAnsi="Times New Roman"/>
          <w:sz w:val="24"/>
          <w:szCs w:val="24"/>
        </w:rPr>
        <w:t>interpreted as a large effect size.</w:t>
      </w:r>
      <w:r>
        <w:rPr>
          <w:rFonts w:ascii="Times New Roman" w:cs="Times New Roman" w:hAnsi="Times New Roman"/>
          <w:sz w:val="24"/>
          <w:szCs w:val="24"/>
        </w:rPr>
        <w:t>This is an evident that CAI has been effective in teaching Physics as a science subject.</w:t>
      </w:r>
    </w:p>
    <w:p>
      <w:pPr>
        <w:pStyle w:val="style0"/>
        <w:jc w:val="both"/>
        <w:rPr>
          <w:rFonts w:ascii="Times New Roman" w:cs="Times New Roman" w:hAnsi="Times New Roman"/>
          <w:b/>
          <w:sz w:val="24"/>
          <w:szCs w:val="24"/>
        </w:rPr>
      </w:pPr>
      <w:r>
        <w:rPr>
          <w:rFonts w:ascii="Times New Roman" w:cs="Times New Roman" w:hAnsi="Times New Roman"/>
          <w:b/>
          <w:sz w:val="24"/>
          <w:szCs w:val="24"/>
        </w:rPr>
        <w:t>Research Question Six</w:t>
      </w:r>
    </w:p>
    <w:p>
      <w:pPr>
        <w:pStyle w:val="style0"/>
        <w:jc w:val="both"/>
        <w:rPr>
          <w:rFonts w:ascii="Times New Roman" w:cs="Times New Roman" w:hAnsi="Times New Roman"/>
          <w:bCs/>
          <w:sz w:val="24"/>
          <w:szCs w:val="24"/>
        </w:rPr>
      </w:pPr>
      <w:r>
        <w:rPr>
          <w:rFonts w:ascii="Times New Roman" w:cs="Times New Roman" w:hAnsi="Times New Roman"/>
          <w:bCs/>
          <w:sz w:val="24"/>
          <w:szCs w:val="24"/>
        </w:rPr>
        <w:t>W</w:t>
      </w:r>
      <w:r>
        <w:rPr>
          <w:rFonts w:ascii="Times New Roman" w:cs="Times New Roman" w:hAnsi="Times New Roman"/>
          <w:bCs/>
          <w:sz w:val="24"/>
          <w:szCs w:val="24"/>
        </w:rPr>
        <w:t xml:space="preserve">hat is </w:t>
      </w:r>
      <w:r>
        <w:rPr>
          <w:rFonts w:ascii="Times New Roman" w:cs="Times New Roman" w:hAnsi="Times New Roman"/>
          <w:bCs/>
          <w:sz w:val="24"/>
          <w:szCs w:val="24"/>
        </w:rPr>
        <w:t xml:space="preserve">the </w:t>
      </w:r>
      <w:r>
        <w:rPr>
          <w:rFonts w:ascii="Times New Roman" w:cs="Times New Roman" w:hAnsi="Times New Roman"/>
          <w:bCs/>
          <w:sz w:val="24"/>
          <w:szCs w:val="24"/>
        </w:rPr>
        <w:t>effect size of CAI on the Five Basic Science S</w:t>
      </w:r>
      <w:r>
        <w:rPr>
          <w:rFonts w:ascii="Times New Roman" w:cs="Times New Roman" w:hAnsi="Times New Roman"/>
          <w:bCs/>
          <w:sz w:val="24"/>
          <w:szCs w:val="24"/>
        </w:rPr>
        <w:t>ubjects?</w:t>
      </w:r>
      <w:r>
        <w:rPr>
          <w:rFonts w:ascii="Times New Roman" w:cs="Times New Roman" w:hAnsi="Times New Roman"/>
          <w:bCs/>
          <w:sz w:val="24"/>
          <w:szCs w:val="24"/>
        </w:rPr>
        <w:tab/>
      </w:r>
    </w:p>
    <w:p>
      <w:pPr>
        <w:pStyle w:val="style157"/>
        <w:rPr>
          <w:rFonts w:ascii="Times New Roman" w:cs="Times New Roman" w:hAnsi="Times New Roman"/>
          <w:b/>
          <w:bCs/>
          <w:sz w:val="24"/>
          <w:szCs w:val="24"/>
        </w:rPr>
      </w:pPr>
      <w:r>
        <w:rPr>
          <w:rFonts w:ascii="Times New Roman" w:cs="Times New Roman" w:hAnsi="Times New Roman"/>
          <w:b/>
          <w:bCs/>
          <w:sz w:val="24"/>
          <w:szCs w:val="24"/>
        </w:rPr>
        <w:t>Table 6</w:t>
      </w: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b/>
          <w:bCs/>
          <w:sz w:val="24"/>
          <w:szCs w:val="24"/>
        </w:rPr>
        <w:t>Average Effect Size of the Five CAI Science S</w:t>
      </w:r>
      <w:r>
        <w:rPr>
          <w:rFonts w:ascii="Times New Roman" w:cs="Times New Roman" w:hAnsi="Times New Roman"/>
          <w:b/>
          <w:bCs/>
          <w:sz w:val="24"/>
          <w:szCs w:val="24"/>
        </w:rPr>
        <w:t>ubject</w:t>
      </w:r>
      <w:r>
        <w:rPr>
          <w:rFonts w:ascii="Times New Roman" w:cs="Times New Roman" w:hAnsi="Times New Roman"/>
          <w:b/>
          <w:bCs/>
          <w:sz w:val="24"/>
          <w:szCs w:val="24"/>
        </w:rPr>
        <w:t>s</w:t>
      </w:r>
    </w:p>
    <w:tbl>
      <w:tblPr>
        <w:tblStyle w:val="style15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602"/>
        <w:gridCol w:w="2212"/>
        <w:gridCol w:w="2039"/>
      </w:tblGrid>
      <w:tr>
        <w:trPr>
          <w:trHeight w:val="360" w:hRule="atLeast"/>
        </w:trPr>
        <w:tc>
          <w:tcPr>
            <w:tcW w:w="922" w:type="dxa"/>
            <w:tcBorders>
              <w:top w:val="single" w:sz="4" w:space="0" w:color="auto"/>
              <w:bottom w:val="single" w:sz="4" w:space="0" w:color="auto"/>
            </w:tcBorders>
            <w:tcFitText w:val="false"/>
          </w:tcPr>
          <w:p>
            <w:pPr>
              <w:pStyle w:val="style157"/>
              <w:rPr>
                <w:rFonts w:ascii="Times New Roman" w:cs="Times New Roman" w:hAnsi="Times New Roman"/>
                <w:b/>
                <w:bCs/>
                <w:sz w:val="24"/>
                <w:szCs w:val="24"/>
              </w:rPr>
            </w:pPr>
            <w:r>
              <w:rPr>
                <w:rFonts w:ascii="Times New Roman" w:cs="Times New Roman" w:hAnsi="Times New Roman"/>
                <w:b/>
                <w:bCs/>
                <w:sz w:val="24"/>
                <w:szCs w:val="24"/>
              </w:rPr>
              <w:t>S/N</w:t>
            </w:r>
          </w:p>
        </w:tc>
        <w:tc>
          <w:tcPr>
            <w:tcW w:w="1602" w:type="dxa"/>
            <w:tcBorders>
              <w:top w:val="single" w:sz="4" w:space="0" w:color="auto"/>
              <w:bottom w:val="single" w:sz="4" w:space="0" w:color="auto"/>
            </w:tcBorders>
            <w:tcFitText w:val="false"/>
          </w:tcPr>
          <w:p>
            <w:pPr>
              <w:pStyle w:val="style157"/>
              <w:rPr>
                <w:rFonts w:ascii="Times New Roman" w:cs="Times New Roman" w:hAnsi="Times New Roman"/>
                <w:b/>
                <w:bCs/>
                <w:sz w:val="24"/>
                <w:szCs w:val="24"/>
              </w:rPr>
            </w:pPr>
            <w:r>
              <w:rPr>
                <w:rFonts w:ascii="Times New Roman" w:cs="Times New Roman" w:hAnsi="Times New Roman"/>
                <w:b/>
                <w:bCs/>
                <w:sz w:val="24"/>
                <w:szCs w:val="24"/>
              </w:rPr>
              <w:t>Subject</w:t>
            </w:r>
          </w:p>
        </w:tc>
        <w:tc>
          <w:tcPr>
            <w:tcW w:w="2212" w:type="dxa"/>
            <w:tcBorders>
              <w:top w:val="single" w:sz="4" w:space="0" w:color="auto"/>
              <w:bottom w:val="single" w:sz="4" w:space="0" w:color="auto"/>
            </w:tcBorders>
            <w:tcFitText w:val="false"/>
          </w:tcPr>
          <w:p>
            <w:pPr>
              <w:pStyle w:val="style157"/>
              <w:rPr>
                <w:rFonts w:ascii="Times New Roman" w:cs="Times New Roman" w:hAnsi="Times New Roman"/>
                <w:b/>
                <w:bCs/>
                <w:sz w:val="24"/>
                <w:szCs w:val="24"/>
              </w:rPr>
            </w:pPr>
            <w:r>
              <w:rPr>
                <w:rFonts w:ascii="Times New Roman" w:cs="Times New Roman" w:hAnsi="Times New Roman"/>
                <w:b/>
                <w:bCs/>
                <w:sz w:val="24"/>
                <w:szCs w:val="24"/>
              </w:rPr>
              <w:t xml:space="preserve">Number Of </w:t>
            </w:r>
            <w:r>
              <w:rPr>
                <w:rFonts w:ascii="Times New Roman" w:cs="Times New Roman" w:hAnsi="Times New Roman"/>
                <w:b/>
                <w:bCs/>
                <w:sz w:val="24"/>
                <w:szCs w:val="24"/>
              </w:rPr>
              <w:t>Studies</w:t>
            </w:r>
          </w:p>
        </w:tc>
        <w:tc>
          <w:tcPr>
            <w:tcW w:w="2039" w:type="dxa"/>
            <w:tcBorders>
              <w:top w:val="single" w:sz="4" w:space="0" w:color="auto"/>
              <w:bottom w:val="single" w:sz="4" w:space="0" w:color="auto"/>
            </w:tcBorders>
            <w:tcFitText w:val="false"/>
          </w:tcPr>
          <w:p>
            <w:pPr>
              <w:pStyle w:val="style157"/>
              <w:rPr>
                <w:rFonts w:ascii="Times New Roman" w:cs="Times New Roman" w:hAnsi="Times New Roman"/>
                <w:b/>
                <w:bCs/>
                <w:sz w:val="24"/>
                <w:szCs w:val="24"/>
              </w:rPr>
            </w:pPr>
            <w:r>
              <w:rPr>
                <w:rFonts w:ascii="Times New Roman" w:cs="Times New Roman" w:hAnsi="Times New Roman"/>
                <w:b/>
                <w:bCs/>
                <w:sz w:val="24"/>
                <w:szCs w:val="24"/>
              </w:rPr>
              <w:t>Total Effect Size</w:t>
            </w:r>
          </w:p>
        </w:tc>
      </w:tr>
      <w:tr>
        <w:tblPrEx/>
        <w:trPr>
          <w:trHeight w:val="360" w:hRule="atLeast"/>
        </w:trPr>
        <w:tc>
          <w:tcPr>
            <w:tcW w:w="922" w:type="dxa"/>
            <w:tcBorders>
              <w:top w:val="single" w:sz="4" w:space="0" w:color="auto"/>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1</w:t>
            </w:r>
          </w:p>
        </w:tc>
        <w:tc>
          <w:tcPr>
            <w:tcW w:w="1602" w:type="dxa"/>
            <w:tcBorders>
              <w:top w:val="single" w:sz="4" w:space="0" w:color="auto"/>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Biology</w:t>
            </w:r>
          </w:p>
        </w:tc>
        <w:tc>
          <w:tcPr>
            <w:tcW w:w="2212" w:type="dxa"/>
            <w:tcBorders>
              <w:top w:val="single" w:sz="4" w:space="0" w:color="auto"/>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19</w:t>
            </w:r>
          </w:p>
        </w:tc>
        <w:tc>
          <w:tcPr>
            <w:tcW w:w="2039" w:type="dxa"/>
            <w:tcBorders>
              <w:top w:val="single" w:sz="4" w:space="0" w:color="auto"/>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8.9</w:t>
            </w:r>
            <w:r>
              <w:rPr>
                <w:rFonts w:ascii="Times New Roman" w:cs="Times New Roman" w:hAnsi="Times New Roman"/>
                <w:sz w:val="24"/>
                <w:szCs w:val="24"/>
              </w:rPr>
              <w:t>0</w:t>
            </w:r>
          </w:p>
        </w:tc>
      </w:tr>
      <w:tr>
        <w:tblPrEx/>
        <w:trPr>
          <w:trHeight w:val="382" w:hRule="atLeast"/>
        </w:trPr>
        <w:tc>
          <w:tcPr>
            <w:tcW w:w="92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2</w:t>
            </w:r>
          </w:p>
        </w:tc>
        <w:tc>
          <w:tcPr>
            <w:tcW w:w="160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Chemistry</w:t>
            </w:r>
          </w:p>
        </w:tc>
        <w:tc>
          <w:tcPr>
            <w:tcW w:w="221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 xml:space="preserve"> 2</w:t>
            </w:r>
          </w:p>
        </w:tc>
        <w:tc>
          <w:tcPr>
            <w:tcW w:w="2039"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0.05</w:t>
            </w:r>
          </w:p>
        </w:tc>
      </w:tr>
      <w:tr>
        <w:tblPrEx/>
        <w:trPr>
          <w:trHeight w:val="382" w:hRule="atLeast"/>
        </w:trPr>
        <w:tc>
          <w:tcPr>
            <w:tcW w:w="92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3</w:t>
            </w:r>
          </w:p>
        </w:tc>
        <w:tc>
          <w:tcPr>
            <w:tcW w:w="160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Geography</w:t>
            </w:r>
          </w:p>
        </w:tc>
        <w:tc>
          <w:tcPr>
            <w:tcW w:w="221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9</w:t>
            </w:r>
          </w:p>
        </w:tc>
        <w:tc>
          <w:tcPr>
            <w:tcW w:w="2039"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4.38</w:t>
            </w:r>
          </w:p>
        </w:tc>
      </w:tr>
      <w:tr>
        <w:tblPrEx/>
        <w:trPr>
          <w:trHeight w:val="382" w:hRule="atLeast"/>
        </w:trPr>
        <w:tc>
          <w:tcPr>
            <w:tcW w:w="92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4</w:t>
            </w:r>
          </w:p>
        </w:tc>
        <w:tc>
          <w:tcPr>
            <w:tcW w:w="160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Mathematics</w:t>
            </w:r>
          </w:p>
        </w:tc>
        <w:tc>
          <w:tcPr>
            <w:tcW w:w="221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26</w:t>
            </w:r>
          </w:p>
        </w:tc>
        <w:tc>
          <w:tcPr>
            <w:tcW w:w="2039"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10.43</w:t>
            </w:r>
          </w:p>
        </w:tc>
      </w:tr>
      <w:tr>
        <w:tblPrEx/>
        <w:trPr>
          <w:trHeight w:val="382" w:hRule="atLeast"/>
        </w:trPr>
        <w:tc>
          <w:tcPr>
            <w:tcW w:w="92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5</w:t>
            </w:r>
          </w:p>
        </w:tc>
        <w:tc>
          <w:tcPr>
            <w:tcW w:w="160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Physics</w:t>
            </w:r>
          </w:p>
        </w:tc>
        <w:tc>
          <w:tcPr>
            <w:tcW w:w="2212"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22</w:t>
            </w:r>
          </w:p>
        </w:tc>
        <w:tc>
          <w:tcPr>
            <w:tcW w:w="2039" w:type="dxa"/>
            <w:tcBorders/>
            <w:tcFitText w:val="false"/>
          </w:tcPr>
          <w:p>
            <w:pPr>
              <w:pStyle w:val="style157"/>
              <w:rPr>
                <w:rFonts w:ascii="Times New Roman" w:cs="Times New Roman" w:hAnsi="Times New Roman"/>
                <w:sz w:val="24"/>
                <w:szCs w:val="24"/>
              </w:rPr>
            </w:pPr>
            <w:r>
              <w:rPr>
                <w:rFonts w:ascii="Times New Roman" w:cs="Times New Roman" w:hAnsi="Times New Roman"/>
                <w:sz w:val="24"/>
                <w:szCs w:val="24"/>
              </w:rPr>
              <w:t>16.85</w:t>
            </w:r>
          </w:p>
        </w:tc>
      </w:tr>
      <w:tr>
        <w:tblPrEx/>
        <w:trPr>
          <w:trHeight w:val="382" w:hRule="atLeast"/>
        </w:trPr>
        <w:tc>
          <w:tcPr>
            <w:tcW w:w="922" w:type="dxa"/>
            <w:tcBorders/>
            <w:tcFitText w:val="false"/>
          </w:tcPr>
          <w:p>
            <w:pPr>
              <w:pStyle w:val="style157"/>
              <w:rPr>
                <w:rFonts w:ascii="Times New Roman" w:cs="Times New Roman" w:hAnsi="Times New Roman"/>
                <w:b/>
                <w:bCs/>
                <w:sz w:val="24"/>
                <w:szCs w:val="24"/>
              </w:rPr>
            </w:pPr>
            <w:r>
              <w:rPr>
                <w:rFonts w:ascii="Times New Roman" w:cs="Times New Roman" w:hAnsi="Times New Roman"/>
                <w:b/>
                <w:bCs/>
                <w:sz w:val="24"/>
                <w:szCs w:val="24"/>
              </w:rPr>
              <w:t>Total</w:t>
            </w:r>
          </w:p>
          <w:p>
            <w:pPr>
              <w:pStyle w:val="style157"/>
              <w:rPr>
                <w:rFonts w:ascii="Times New Roman" w:cs="Times New Roman" w:hAnsi="Times New Roman"/>
                <w:b/>
                <w:bCs/>
                <w:sz w:val="24"/>
                <w:szCs w:val="24"/>
              </w:rPr>
            </w:pPr>
            <w:r>
              <w:rPr>
                <w:rFonts w:ascii="Times New Roman" w:cs="Times New Roman" w:hAnsi="Times New Roman"/>
                <w:b/>
                <w:bCs/>
                <w:sz w:val="24"/>
                <w:szCs w:val="24"/>
              </w:rPr>
              <w:t>Average</w:t>
            </w:r>
          </w:p>
        </w:tc>
        <w:tc>
          <w:tcPr>
            <w:tcW w:w="1602" w:type="dxa"/>
            <w:tcBorders/>
            <w:tcFitText w:val="false"/>
          </w:tcPr>
          <w:p>
            <w:pPr>
              <w:pStyle w:val="style157"/>
              <w:rPr>
                <w:rFonts w:ascii="Times New Roman" w:cs="Times New Roman" w:hAnsi="Times New Roman"/>
                <w:b/>
                <w:bCs/>
                <w:sz w:val="24"/>
                <w:szCs w:val="24"/>
              </w:rPr>
            </w:pPr>
          </w:p>
        </w:tc>
        <w:tc>
          <w:tcPr>
            <w:tcW w:w="2212" w:type="dxa"/>
            <w:tcBorders/>
            <w:tcFitText w:val="false"/>
          </w:tcPr>
          <w:p>
            <w:pPr>
              <w:pStyle w:val="style157"/>
              <w:rPr>
                <w:rFonts w:ascii="Times New Roman" w:cs="Times New Roman" w:hAnsi="Times New Roman"/>
                <w:b/>
                <w:bCs/>
                <w:sz w:val="24"/>
                <w:szCs w:val="24"/>
              </w:rPr>
            </w:pPr>
            <w:r>
              <w:rPr>
                <w:rFonts w:ascii="Times New Roman" w:cs="Times New Roman" w:hAnsi="Times New Roman"/>
                <w:b/>
                <w:bCs/>
                <w:sz w:val="24"/>
                <w:szCs w:val="24"/>
              </w:rPr>
              <w:t>78</w:t>
            </w:r>
          </w:p>
          <w:p>
            <w:pPr>
              <w:pStyle w:val="style157"/>
              <w:rPr>
                <w:rFonts w:ascii="Times New Roman" w:cs="Times New Roman" w:hAnsi="Times New Roman"/>
                <w:b/>
                <w:bCs/>
                <w:sz w:val="24"/>
                <w:szCs w:val="24"/>
              </w:rPr>
            </w:pPr>
          </w:p>
        </w:tc>
        <w:tc>
          <w:tcPr>
            <w:tcW w:w="2039" w:type="dxa"/>
            <w:tcBorders/>
            <w:tcFitText w:val="false"/>
          </w:tcPr>
          <w:p>
            <w:pPr>
              <w:pStyle w:val="style157"/>
              <w:rPr>
                <w:rFonts w:ascii="Times New Roman" w:cs="Times New Roman" w:hAnsi="Times New Roman"/>
                <w:b/>
                <w:bCs/>
                <w:sz w:val="24"/>
                <w:szCs w:val="24"/>
              </w:rPr>
            </w:pPr>
            <w:r>
              <w:rPr>
                <w:rFonts w:ascii="Times New Roman" w:cs="Times New Roman" w:hAnsi="Times New Roman"/>
                <w:b/>
                <w:bCs/>
                <w:sz w:val="24"/>
                <w:szCs w:val="24"/>
              </w:rPr>
              <w:t xml:space="preserve"> </w:t>
            </w:r>
            <w:r>
              <w:rPr>
                <w:rFonts w:ascii="Times New Roman" w:cs="Times New Roman" w:hAnsi="Times New Roman"/>
                <w:b/>
                <w:bCs/>
                <w:sz w:val="24"/>
                <w:szCs w:val="24"/>
              </w:rPr>
              <w:t>40.61</w:t>
            </w:r>
          </w:p>
          <w:p>
            <w:pPr>
              <w:pStyle w:val="style157"/>
              <w:rPr>
                <w:rFonts w:ascii="Times New Roman" w:cs="Times New Roman" w:hAnsi="Times New Roman"/>
                <w:b/>
                <w:bCs/>
                <w:sz w:val="24"/>
                <w:szCs w:val="24"/>
              </w:rPr>
            </w:pPr>
            <w:r>
              <w:rPr>
                <w:rFonts w:ascii="Times New Roman" w:cs="Times New Roman" w:hAnsi="Times New Roman"/>
                <w:b/>
                <w:bCs/>
                <w:sz w:val="24"/>
                <w:szCs w:val="24"/>
              </w:rPr>
              <w:t xml:space="preserve">  </w:t>
            </w:r>
            <w:r>
              <w:rPr>
                <w:rFonts w:ascii="Times New Roman" w:cs="Times New Roman" w:hAnsi="Times New Roman"/>
                <w:b/>
                <w:bCs/>
                <w:sz w:val="24"/>
                <w:szCs w:val="24"/>
              </w:rPr>
              <w:t>0.52</w:t>
            </w:r>
          </w:p>
        </w:tc>
      </w:tr>
    </w:tbl>
    <w:p>
      <w:pPr>
        <w:pStyle w:val="style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Table </w:t>
      </w:r>
      <w:r>
        <w:rPr>
          <w:rFonts w:ascii="Times New Roman" w:cs="Times New Roman" w:hAnsi="Times New Roman"/>
          <w:sz w:val="24"/>
          <w:szCs w:val="24"/>
        </w:rPr>
        <w:t>6 reports</w:t>
      </w:r>
      <w:r>
        <w:rPr>
          <w:rFonts w:ascii="Times New Roman" w:cs="Times New Roman" w:hAnsi="Times New Roman"/>
          <w:sz w:val="24"/>
          <w:szCs w:val="24"/>
        </w:rPr>
        <w:t xml:space="preserve"> the grand</w:t>
      </w:r>
      <w:r>
        <w:rPr>
          <w:rFonts w:ascii="Times New Roman" w:cs="Times New Roman" w:hAnsi="Times New Roman"/>
          <w:sz w:val="24"/>
          <w:szCs w:val="24"/>
        </w:rPr>
        <w:t xml:space="preserve"> averag</w:t>
      </w:r>
      <w:r>
        <w:rPr>
          <w:rFonts w:ascii="Times New Roman" w:cs="Times New Roman" w:hAnsi="Times New Roman"/>
          <w:sz w:val="24"/>
          <w:szCs w:val="24"/>
        </w:rPr>
        <w:t>e effect size over the years of</w:t>
      </w:r>
      <w:r>
        <w:rPr>
          <w:rFonts w:ascii="Times New Roman" w:cs="Times New Roman" w:hAnsi="Times New Roman"/>
          <w:sz w:val="24"/>
          <w:szCs w:val="24"/>
        </w:rPr>
        <w:t xml:space="preserve"> the five basic science subject</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 xml:space="preserve"> average effect size </w:t>
      </w:r>
      <w:r>
        <w:rPr>
          <w:rFonts w:ascii="Times New Roman" w:cs="Times New Roman" w:hAnsi="Times New Roman"/>
          <w:sz w:val="24"/>
          <w:szCs w:val="24"/>
        </w:rPr>
        <w:t xml:space="preserve"> obtained was 0.52 (52%)  which can be </w:t>
      </w:r>
      <w:r>
        <w:rPr>
          <w:rFonts w:ascii="Times New Roman" w:cs="Times New Roman" w:hAnsi="Times New Roman"/>
          <w:sz w:val="24"/>
          <w:szCs w:val="24"/>
        </w:rPr>
        <w:t xml:space="preserve"> regarded as a large effect size.</w:t>
      </w:r>
      <w:r>
        <w:rPr>
          <w:rFonts w:ascii="Times New Roman" w:cs="Times New Roman" w:hAnsi="Times New Roman"/>
          <w:b/>
          <w:sz w:val="24"/>
          <w:szCs w:val="24"/>
        </w:rPr>
        <w:t xml:space="preserve"> </w:t>
      </w:r>
      <w:r>
        <w:rPr>
          <w:rFonts w:ascii="Times New Roman" w:cs="Times New Roman" w:hAnsi="Times New Roman"/>
          <w:bCs/>
          <w:sz w:val="24"/>
          <w:szCs w:val="24"/>
        </w:rPr>
        <w:t>This simply indicates that the use of CAI has been favourable in teaching the five basic sciences.</w:t>
      </w:r>
      <w:r>
        <w:rPr>
          <w:rFonts w:ascii="Times New Roman" w:cs="Times New Roman" w:hAnsi="Times New Roman"/>
          <w:b/>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HO</w:t>
      </w:r>
      <w:r>
        <w:rPr>
          <w:rFonts w:ascii="Times New Roman" w:cs="Times New Roman" w:hAnsi="Times New Roman"/>
          <w:sz w:val="24"/>
          <w:szCs w:val="24"/>
          <w:vertAlign w:val="subscript"/>
        </w:rPr>
        <w:t>1</w:t>
      </w:r>
      <w:r>
        <w:rPr>
          <w:rFonts w:ascii="Times New Roman" w:cs="Times New Roman" w:hAnsi="Times New Roman"/>
          <w:sz w:val="24"/>
          <w:szCs w:val="24"/>
        </w:rPr>
        <w:t xml:space="preserve">:  </w:t>
      </w:r>
      <w:r>
        <w:rPr>
          <w:rFonts w:ascii="Times New Roman" w:cs="Times New Roman" w:hAnsi="Times New Roman"/>
          <w:sz w:val="24"/>
          <w:szCs w:val="24"/>
        </w:rPr>
        <w:t xml:space="preserve">There is no significant difference among the effect sizes </w:t>
      </w:r>
      <w:r>
        <w:rPr>
          <w:rFonts w:ascii="Times New Roman" w:cs="Times New Roman" w:hAnsi="Times New Roman"/>
          <w:sz w:val="24"/>
          <w:szCs w:val="24"/>
        </w:rPr>
        <w:t xml:space="preserve">of CAI studies from 2006-2015 </w:t>
      </w:r>
      <w:r>
        <w:rPr>
          <w:rFonts w:ascii="Times New Roman" w:cs="Times New Roman" w:hAnsi="Times New Roman"/>
          <w:sz w:val="24"/>
          <w:szCs w:val="24"/>
        </w:rPr>
        <w:t>across the science subjects.</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157"/>
        <w:rPr>
          <w:rFonts w:ascii="Times New Roman" w:cs="Times New Roman" w:hAnsi="Times New Roman"/>
          <w:b/>
          <w:bCs/>
          <w:sz w:val="24"/>
          <w:szCs w:val="24"/>
        </w:rPr>
      </w:pPr>
      <w:r>
        <w:rPr>
          <w:rFonts w:ascii="Times New Roman" w:cs="Times New Roman" w:hAnsi="Times New Roman"/>
          <w:b/>
          <w:bCs/>
          <w:sz w:val="24"/>
          <w:szCs w:val="24"/>
        </w:rPr>
        <w:t>Table 7: ANOVA of the Difference In the  Mean Effect Sizes of CAI Across the Subjects</w:t>
      </w:r>
    </w:p>
    <w:tbl>
      <w:tblPr>
        <w:tblW w:w="842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73"/>
        <w:gridCol w:w="1634"/>
        <w:gridCol w:w="1123"/>
        <w:gridCol w:w="1549"/>
        <w:gridCol w:w="1123"/>
        <w:gridCol w:w="1123"/>
      </w:tblGrid>
      <w:tr>
        <w:trPr>
          <w:cantSplit/>
        </w:trPr>
        <w:tc>
          <w:tcPr>
            <w:tcW w:w="1873" w:type="dxa"/>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p>
        </w:tc>
        <w:tc>
          <w:tcPr>
            <w:tcW w:w="1634" w:type="dxa"/>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Sum of Squares</w:t>
            </w:r>
          </w:p>
        </w:tc>
        <w:tc>
          <w:tcPr>
            <w:tcW w:w="1123" w:type="dxa"/>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Df</w:t>
            </w:r>
          </w:p>
        </w:tc>
        <w:tc>
          <w:tcPr>
            <w:tcW w:w="1549" w:type="dxa"/>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Mean Square</w:t>
            </w:r>
          </w:p>
        </w:tc>
        <w:tc>
          <w:tcPr>
            <w:tcW w:w="1123" w:type="dxa"/>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F</w:t>
            </w:r>
          </w:p>
        </w:tc>
        <w:tc>
          <w:tcPr>
            <w:tcW w:w="1123" w:type="dxa"/>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Sig.</w:t>
            </w:r>
          </w:p>
        </w:tc>
      </w:tr>
      <w:tr>
        <w:tblPrEx/>
        <w:trPr>
          <w:cantSplit/>
        </w:trPr>
        <w:tc>
          <w:tcPr>
            <w:tcW w:w="187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Between Groups</w:t>
            </w:r>
          </w:p>
        </w:tc>
        <w:tc>
          <w:tcPr>
            <w:tcW w:w="1634"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3.56</w:t>
            </w:r>
          </w:p>
        </w:tc>
        <w:tc>
          <w:tcPr>
            <w:tcW w:w="112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w:t>
            </w:r>
          </w:p>
        </w:tc>
        <w:tc>
          <w:tcPr>
            <w:tcW w:w="1549"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.445</w:t>
            </w:r>
          </w:p>
        </w:tc>
        <w:tc>
          <w:tcPr>
            <w:tcW w:w="112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p>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.471</w:t>
            </w:r>
          </w:p>
        </w:tc>
        <w:tc>
          <w:tcPr>
            <w:tcW w:w="112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.873*</w:t>
            </w:r>
          </w:p>
        </w:tc>
      </w:tr>
      <w:tr>
        <w:tblPrEx/>
        <w:trPr>
          <w:cantSplit/>
        </w:trPr>
        <w:tc>
          <w:tcPr>
            <w:tcW w:w="187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Within Groups</w:t>
            </w:r>
          </w:p>
        </w:tc>
        <w:tc>
          <w:tcPr>
            <w:tcW w:w="1634"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71.008</w:t>
            </w:r>
          </w:p>
        </w:tc>
        <w:tc>
          <w:tcPr>
            <w:tcW w:w="112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75</w:t>
            </w:r>
          </w:p>
        </w:tc>
        <w:tc>
          <w:tcPr>
            <w:tcW w:w="1549"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.947</w:t>
            </w:r>
          </w:p>
        </w:tc>
        <w:tc>
          <w:tcPr>
            <w:tcW w:w="1123" w:type="dxa"/>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c>
          <w:tcPr>
            <w:tcW w:w="1123" w:type="dxa"/>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r>
      <w:tr>
        <w:tblPrEx/>
        <w:trPr>
          <w:cantSplit/>
        </w:trPr>
        <w:tc>
          <w:tcPr>
            <w:tcW w:w="187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Total</w:t>
            </w:r>
          </w:p>
        </w:tc>
        <w:tc>
          <w:tcPr>
            <w:tcW w:w="1634"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74.571</w:t>
            </w:r>
          </w:p>
        </w:tc>
        <w:tc>
          <w:tcPr>
            <w:tcW w:w="112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83</w:t>
            </w:r>
          </w:p>
        </w:tc>
        <w:tc>
          <w:tcPr>
            <w:tcW w:w="1549" w:type="dxa"/>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c>
          <w:tcPr>
            <w:tcW w:w="1123" w:type="dxa"/>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c>
          <w:tcPr>
            <w:tcW w:w="1123" w:type="dxa"/>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r>
    </w:tbl>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Not significant at 0.05</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Table 7 </w:t>
      </w:r>
      <w:r>
        <w:rPr>
          <w:rFonts w:ascii="Times New Roman" w:cs="Times New Roman" w:hAnsi="Times New Roman"/>
          <w:sz w:val="24"/>
          <w:szCs w:val="24"/>
        </w:rPr>
        <w:t>above shows</w:t>
      </w:r>
      <w:r>
        <w:rPr>
          <w:rFonts w:ascii="Times New Roman" w:cs="Times New Roman" w:hAnsi="Times New Roman"/>
          <w:sz w:val="24"/>
          <w:szCs w:val="24"/>
        </w:rPr>
        <w:t xml:space="preserve"> ANOVA results of the difference in the mean effect sizes base</w:t>
      </w:r>
      <w:r>
        <w:rPr>
          <w:rFonts w:ascii="Times New Roman" w:cs="Times New Roman" w:hAnsi="Times New Roman"/>
          <w:sz w:val="24"/>
          <w:szCs w:val="24"/>
        </w:rPr>
        <w:t>d</w:t>
      </w:r>
      <w:r>
        <w:rPr>
          <w:rFonts w:ascii="Times New Roman" w:cs="Times New Roman" w:hAnsi="Times New Roman"/>
          <w:sz w:val="24"/>
          <w:szCs w:val="24"/>
        </w:rPr>
        <w:t xml:space="preserve">  on the subject</w:t>
      </w:r>
      <w:r>
        <w:rPr>
          <w:rFonts w:ascii="Times New Roman" w:cs="Times New Roman" w:hAnsi="Times New Roman"/>
          <w:sz w:val="24"/>
          <w:szCs w:val="24"/>
        </w:rPr>
        <w:t xml:space="preserve"> f (8,75) = 0.471, P&gt; 0.05</w:t>
      </w:r>
      <w:r>
        <w:rPr>
          <w:rFonts w:ascii="Times New Roman" w:cs="Times New Roman" w:hAnsi="Times New Roman"/>
          <w:sz w:val="24"/>
          <w:szCs w:val="24"/>
        </w:rPr>
        <w:t>. Therefore, the null h</w:t>
      </w:r>
      <w:r>
        <w:rPr>
          <w:rFonts w:ascii="Times New Roman" w:cs="Times New Roman" w:hAnsi="Times New Roman"/>
          <w:sz w:val="24"/>
          <w:szCs w:val="24"/>
        </w:rPr>
        <w:t>ypothesis is accepted. It implies</w:t>
      </w:r>
      <w:r>
        <w:rPr>
          <w:rFonts w:ascii="Times New Roman" w:cs="Times New Roman" w:hAnsi="Times New Roman"/>
          <w:sz w:val="24"/>
          <w:szCs w:val="24"/>
        </w:rPr>
        <w:t xml:space="preserve"> that there is no significant difference among the effect sizes across the subjects.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HO</w:t>
      </w:r>
      <w:r>
        <w:rPr>
          <w:rFonts w:ascii="Times New Roman" w:cs="Times New Roman" w:hAnsi="Times New Roman"/>
          <w:sz w:val="24"/>
          <w:szCs w:val="24"/>
          <w:vertAlign w:val="subscript"/>
        </w:rPr>
        <w:t xml:space="preserve">2: </w:t>
      </w:r>
      <w:r>
        <w:rPr>
          <w:rFonts w:ascii="Times New Roman" w:cs="Times New Roman" w:hAnsi="Times New Roman"/>
          <w:sz w:val="24"/>
          <w:szCs w:val="24"/>
        </w:rPr>
        <w:t xml:space="preserve"> There is no significant difference among the effect sizes </w:t>
      </w:r>
      <w:r>
        <w:rPr>
          <w:rFonts w:ascii="Times New Roman" w:cs="Times New Roman" w:hAnsi="Times New Roman"/>
          <w:sz w:val="24"/>
          <w:szCs w:val="24"/>
        </w:rPr>
        <w:t>of the CAI studies across the years from 2006-2015</w:t>
      </w:r>
    </w:p>
    <w:tbl>
      <w:tblPr>
        <w:tblW w:w="842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73"/>
        <w:gridCol w:w="1634"/>
        <w:gridCol w:w="1123"/>
        <w:gridCol w:w="1549"/>
        <w:gridCol w:w="1123"/>
        <w:gridCol w:w="1123"/>
      </w:tblGrid>
      <w:tr>
        <w:trPr>
          <w:cantSplit/>
        </w:trPr>
        <w:tc>
          <w:tcPr>
            <w:tcW w:w="8425" w:type="dxa"/>
            <w:gridSpan w:val="6"/>
            <w:tcBorders>
              <w:top w:val="nil"/>
            </w:tcBorders>
            <w:shd w:val="clear" w:color="auto" w:fill="ffffff"/>
            <w:tcFitText w:val="false"/>
          </w:tcPr>
          <w:p>
            <w:pPr>
              <w:pStyle w:val="style157"/>
              <w:jc w:val="both"/>
              <w:rPr>
                <w:rFonts w:ascii="Times New Roman" w:cs="Times New Roman" w:hAnsi="Times New Roman"/>
                <w:b/>
                <w:bCs/>
                <w:sz w:val="24"/>
                <w:szCs w:val="24"/>
              </w:rPr>
            </w:pPr>
          </w:p>
        </w:tc>
      </w:tr>
      <w:tr>
        <w:tblPrEx/>
        <w:trPr>
          <w:cantSplit/>
        </w:trPr>
        <w:tc>
          <w:tcPr>
            <w:tcW w:w="8425" w:type="dxa"/>
            <w:gridSpan w:val="6"/>
            <w:tcBorders>
              <w:bottom w:val="single" w:sz="4" w:space="0" w:color="auto"/>
            </w:tcBorders>
            <w:shd w:val="clear" w:color="auto" w:fill="ffffff"/>
            <w:tcFitText w:val="false"/>
            <w:vAlign w:val="bottom"/>
          </w:tcPr>
          <w:p>
            <w:pPr>
              <w:pStyle w:val="style157"/>
              <w:jc w:val="both"/>
              <w:rPr>
                <w:rFonts w:ascii="Times New Roman" w:cs="Times New Roman" w:hAnsi="Times New Roman"/>
                <w:b/>
                <w:bCs/>
                <w:sz w:val="24"/>
                <w:szCs w:val="24"/>
              </w:rPr>
            </w:pPr>
            <w:r>
              <w:rPr>
                <w:rFonts w:ascii="Times New Roman" w:cs="Times New Roman" w:hAnsi="Times New Roman"/>
                <w:b/>
                <w:bCs/>
                <w:sz w:val="24"/>
                <w:szCs w:val="24"/>
              </w:rPr>
              <w:t>Table 8</w:t>
            </w:r>
            <w:r>
              <w:rPr>
                <w:rFonts w:ascii="Times New Roman" w:cs="Times New Roman" w:hAnsi="Times New Roman"/>
                <w:b/>
                <w:bCs/>
                <w:sz w:val="24"/>
                <w:szCs w:val="24"/>
              </w:rPr>
              <w:t>:</w:t>
            </w:r>
            <w:r>
              <w:rPr>
                <w:rFonts w:ascii="Times New Roman" w:cs="Times New Roman" w:hAnsi="Times New Roman"/>
                <w:b/>
                <w:bCs/>
                <w:sz w:val="24"/>
                <w:szCs w:val="24"/>
              </w:rPr>
              <w:t xml:space="preserve"> ANOVA of the difference in the  mean</w:t>
            </w:r>
            <w:r>
              <w:rPr>
                <w:rFonts w:ascii="Times New Roman" w:cs="Times New Roman" w:hAnsi="Times New Roman"/>
                <w:b/>
                <w:bCs/>
                <w:sz w:val="24"/>
                <w:szCs w:val="24"/>
              </w:rPr>
              <w:t xml:space="preserve"> effect sizes  across the years</w:t>
            </w:r>
          </w:p>
        </w:tc>
      </w:tr>
      <w:tr>
        <w:tblPrEx/>
        <w:trPr>
          <w:cantSplit/>
        </w:trPr>
        <w:tc>
          <w:tcPr>
            <w:tcW w:w="1873" w:type="dxa"/>
            <w:tcBorders>
              <w:top w:val="single" w:sz="4" w:space="0" w:color="auto"/>
              <w:bottom w:val="single" w:sz="4" w:space="0" w:color="auto"/>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p>
        </w:tc>
        <w:tc>
          <w:tcPr>
            <w:tcW w:w="1634" w:type="dxa"/>
            <w:tcBorders>
              <w:top w:val="single" w:sz="4" w:space="0" w:color="auto"/>
              <w:bottom w:val="single" w:sz="4" w:space="0" w:color="auto"/>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Sum of Squares</w:t>
            </w:r>
          </w:p>
        </w:tc>
        <w:tc>
          <w:tcPr>
            <w:tcW w:w="1123" w:type="dxa"/>
            <w:tcBorders>
              <w:top w:val="single" w:sz="4" w:space="0" w:color="auto"/>
              <w:bottom w:val="single" w:sz="4" w:space="0" w:color="auto"/>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Df</w:t>
            </w:r>
          </w:p>
        </w:tc>
        <w:tc>
          <w:tcPr>
            <w:tcW w:w="1549" w:type="dxa"/>
            <w:tcBorders>
              <w:top w:val="single" w:sz="4" w:space="0" w:color="auto"/>
              <w:bottom w:val="single" w:sz="4" w:space="0" w:color="auto"/>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Mean Square</w:t>
            </w:r>
          </w:p>
        </w:tc>
        <w:tc>
          <w:tcPr>
            <w:tcW w:w="1123" w:type="dxa"/>
            <w:tcBorders>
              <w:top w:val="single" w:sz="4" w:space="0" w:color="auto"/>
              <w:bottom w:val="single" w:sz="4" w:space="0" w:color="auto"/>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F</w:t>
            </w:r>
          </w:p>
        </w:tc>
        <w:tc>
          <w:tcPr>
            <w:tcW w:w="1123" w:type="dxa"/>
            <w:tcBorders>
              <w:top w:val="single" w:sz="4" w:space="0" w:color="auto"/>
              <w:bottom w:val="single" w:sz="4" w:space="0" w:color="auto"/>
            </w:tcBorders>
            <w:shd w:val="clear" w:color="auto" w:fill="ffffff"/>
            <w:tcFitText w:val="false"/>
          </w:tcPr>
          <w:p>
            <w:pPr>
              <w:pStyle w:val="style0"/>
              <w:autoSpaceDE w:val="false"/>
              <w:autoSpaceDN w:val="false"/>
              <w:adjustRightInd w:val="false"/>
              <w:spacing w:after="0" w:lineRule="atLeast" w:line="320"/>
              <w:ind w:left="60" w:right="60"/>
              <w:jc w:val="both"/>
              <w:rPr>
                <w:rFonts w:ascii="Times New Roman" w:cs="Times New Roman" w:hAnsi="Times New Roman"/>
                <w:b/>
                <w:bCs/>
                <w:sz w:val="24"/>
                <w:szCs w:val="24"/>
              </w:rPr>
            </w:pPr>
            <w:r>
              <w:rPr>
                <w:rFonts w:ascii="Times New Roman" w:cs="Times New Roman" w:hAnsi="Times New Roman"/>
                <w:b/>
                <w:bCs/>
                <w:sz w:val="24"/>
                <w:szCs w:val="24"/>
              </w:rPr>
              <w:t>Sig.</w:t>
            </w:r>
          </w:p>
        </w:tc>
      </w:tr>
      <w:tr>
        <w:tblPrEx/>
        <w:trPr>
          <w:cantSplit/>
        </w:trPr>
        <w:tc>
          <w:tcPr>
            <w:tcW w:w="1873" w:type="dxa"/>
            <w:tcBorders>
              <w:top w:val="single" w:sz="4" w:space="0" w:color="auto"/>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Between Groups</w:t>
            </w:r>
          </w:p>
        </w:tc>
        <w:tc>
          <w:tcPr>
            <w:tcW w:w="1634" w:type="dxa"/>
            <w:tcBorders>
              <w:top w:val="single" w:sz="4" w:space="0" w:color="auto"/>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3.446</w:t>
            </w:r>
          </w:p>
        </w:tc>
        <w:tc>
          <w:tcPr>
            <w:tcW w:w="1123" w:type="dxa"/>
            <w:tcBorders>
              <w:top w:val="single" w:sz="4" w:space="0" w:color="auto"/>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w:t>
            </w:r>
          </w:p>
        </w:tc>
        <w:tc>
          <w:tcPr>
            <w:tcW w:w="1549" w:type="dxa"/>
            <w:tcBorders>
              <w:top w:val="single" w:sz="4" w:space="0" w:color="auto"/>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.431</w:t>
            </w:r>
          </w:p>
        </w:tc>
        <w:tc>
          <w:tcPr>
            <w:tcW w:w="1123" w:type="dxa"/>
            <w:tcBorders>
              <w:top w:val="single" w:sz="4" w:space="0" w:color="auto"/>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.454</w:t>
            </w:r>
          </w:p>
        </w:tc>
        <w:tc>
          <w:tcPr>
            <w:tcW w:w="1123" w:type="dxa"/>
            <w:tcBorders>
              <w:top w:val="single" w:sz="4" w:space="0" w:color="auto"/>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.884*</w:t>
            </w:r>
          </w:p>
        </w:tc>
      </w:tr>
      <w:tr>
        <w:tblPrEx/>
        <w:trPr>
          <w:cantSplit/>
        </w:trPr>
        <w:tc>
          <w:tcPr>
            <w:tcW w:w="187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Within Groups</w:t>
            </w:r>
          </w:p>
        </w:tc>
        <w:tc>
          <w:tcPr>
            <w:tcW w:w="1634"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71.126</w:t>
            </w:r>
          </w:p>
        </w:tc>
        <w:tc>
          <w:tcPr>
            <w:tcW w:w="1123"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75</w:t>
            </w:r>
          </w:p>
        </w:tc>
        <w:tc>
          <w:tcPr>
            <w:tcW w:w="1549" w:type="dxa"/>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.948</w:t>
            </w:r>
          </w:p>
        </w:tc>
        <w:tc>
          <w:tcPr>
            <w:tcW w:w="1123" w:type="dxa"/>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c>
          <w:tcPr>
            <w:tcW w:w="1123" w:type="dxa"/>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r>
      <w:tr>
        <w:tblPrEx/>
        <w:trPr>
          <w:cantSplit/>
        </w:trPr>
        <w:tc>
          <w:tcPr>
            <w:tcW w:w="1873" w:type="dxa"/>
            <w:tcBorders>
              <w:bottom w:val="single" w:sz="4" w:space="0" w:color="auto"/>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Total</w:t>
            </w:r>
          </w:p>
        </w:tc>
        <w:tc>
          <w:tcPr>
            <w:tcW w:w="1634" w:type="dxa"/>
            <w:tcBorders>
              <w:bottom w:val="single" w:sz="4" w:space="0" w:color="auto"/>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74.571</w:t>
            </w:r>
          </w:p>
        </w:tc>
        <w:tc>
          <w:tcPr>
            <w:tcW w:w="1123" w:type="dxa"/>
            <w:tcBorders>
              <w:bottom w:val="single" w:sz="4" w:space="0" w:color="auto"/>
            </w:tcBorders>
            <w:shd w:val="clear" w:color="auto" w:fill="ffffff"/>
            <w:tcFitText w:val="false"/>
            <w:vAlign w:val="center"/>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83</w:t>
            </w:r>
          </w:p>
        </w:tc>
        <w:tc>
          <w:tcPr>
            <w:tcW w:w="1549" w:type="dxa"/>
            <w:tcBorders>
              <w:bottom w:val="single" w:sz="4" w:space="0" w:color="auto"/>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c>
          <w:tcPr>
            <w:tcW w:w="1123" w:type="dxa"/>
            <w:tcBorders>
              <w:bottom w:val="single" w:sz="4" w:space="0" w:color="auto"/>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c>
          <w:tcPr>
            <w:tcW w:w="1123" w:type="dxa"/>
            <w:tcBorders>
              <w:bottom w:val="single" w:sz="4" w:space="0" w:color="auto"/>
            </w:tcBorders>
            <w:shd w:val="clear" w:color="auto" w:fill="ffffff"/>
            <w:tcFitText w:val="false"/>
          </w:tcPr>
          <w:p>
            <w:pPr>
              <w:pStyle w:val="style0"/>
              <w:autoSpaceDE w:val="false"/>
              <w:autoSpaceDN w:val="false"/>
              <w:adjustRightInd w:val="false"/>
              <w:spacing w:after="0" w:lineRule="auto" w:line="240"/>
              <w:jc w:val="both"/>
              <w:rPr>
                <w:rFonts w:ascii="Times New Roman" w:cs="Times New Roman" w:hAnsi="Times New Roman"/>
                <w:sz w:val="24"/>
                <w:szCs w:val="24"/>
              </w:rPr>
            </w:pPr>
          </w:p>
        </w:tc>
      </w:tr>
    </w:tbl>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Not significant at 0.05</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Table 8</w:t>
      </w:r>
      <w:r>
        <w:rPr>
          <w:rFonts w:ascii="Times New Roman" w:cs="Times New Roman" w:hAnsi="Times New Roman"/>
          <w:sz w:val="24"/>
          <w:szCs w:val="24"/>
        </w:rPr>
        <w:t xml:space="preserve"> above provides ANOVA results of the difference in the mean effect sizes base on the subject</w:t>
      </w:r>
      <w:r>
        <w:rPr>
          <w:rFonts w:ascii="Times New Roman" w:cs="Times New Roman" w:hAnsi="Times New Roman"/>
          <w:sz w:val="24"/>
          <w:szCs w:val="24"/>
        </w:rPr>
        <w:t xml:space="preserve"> f(8,75) = 0.431, P&gt; 0.</w:t>
      </w:r>
      <w:r>
        <w:rPr>
          <w:rFonts w:ascii="Times New Roman" w:cs="Times New Roman" w:hAnsi="Times New Roman"/>
          <w:sz w:val="24"/>
          <w:szCs w:val="24"/>
        </w:rPr>
        <w:t>05,</w:t>
      </w:r>
      <w:r>
        <w:rPr>
          <w:rFonts w:ascii="Times New Roman" w:cs="Times New Roman" w:hAnsi="Times New Roman"/>
          <w:sz w:val="24"/>
          <w:szCs w:val="24"/>
        </w:rPr>
        <w:t>. Therefore, the null hypothesis is accepted. This indicates that there is no significant difference among the effect sizes of the studies across the years.</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Discussion of Results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The aim of this study</w:t>
      </w:r>
      <w:r>
        <w:rPr>
          <w:rFonts w:ascii="Times New Roman" w:cs="Times New Roman" w:hAnsi="Times New Roman"/>
          <w:sz w:val="24"/>
          <w:szCs w:val="24"/>
        </w:rPr>
        <w:t xml:space="preserve"> was to determine  the effect sizes</w:t>
      </w:r>
      <w:r>
        <w:rPr>
          <w:rFonts w:ascii="Times New Roman" w:cs="Times New Roman" w:hAnsi="Times New Roman"/>
          <w:sz w:val="24"/>
          <w:szCs w:val="24"/>
        </w:rPr>
        <w:t xml:space="preserve"> of CAI studies from 2006-2015 in the department of Science Education, Federal University of Technology, Minna</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Results for the research question one </w:t>
      </w:r>
      <w:r>
        <w:rPr>
          <w:rFonts w:ascii="Times New Roman" w:cs="Times New Roman" w:hAnsi="Times New Roman"/>
          <w:sz w:val="24"/>
          <w:szCs w:val="24"/>
        </w:rPr>
        <w:t xml:space="preserve">shows </w:t>
      </w:r>
      <w:r>
        <w:rPr>
          <w:rFonts w:ascii="Times New Roman" w:cs="Times New Roman" w:hAnsi="Times New Roman"/>
          <w:sz w:val="24"/>
          <w:szCs w:val="24"/>
        </w:rPr>
        <w:t xml:space="preserve">that </w:t>
      </w:r>
      <w:r>
        <w:rPr>
          <w:rFonts w:ascii="Times New Roman" w:cs="Times New Roman" w:hAnsi="Times New Roman"/>
          <w:sz w:val="24"/>
          <w:szCs w:val="24"/>
        </w:rPr>
        <w:t>the eff</w:t>
      </w:r>
      <w:r>
        <w:rPr>
          <w:rFonts w:ascii="Times New Roman" w:cs="Times New Roman" w:hAnsi="Times New Roman"/>
          <w:sz w:val="24"/>
          <w:szCs w:val="24"/>
        </w:rPr>
        <w:t>ect sizes of Biology CAI studies</w:t>
      </w:r>
      <w:r>
        <w:rPr>
          <w:rFonts w:ascii="Times New Roman" w:cs="Times New Roman" w:hAnsi="Times New Roman"/>
          <w:sz w:val="24"/>
          <w:szCs w:val="24"/>
        </w:rPr>
        <w:t xml:space="preserve"> 0.46 (46%) which can be interpreted as a large effect size.</w:t>
      </w:r>
      <w:r>
        <w:rPr>
          <w:rFonts w:ascii="Times New Roman" w:cs="Times New Roman" w:hAnsi="Times New Roman"/>
          <w:sz w:val="24"/>
          <w:szCs w:val="24"/>
        </w:rPr>
        <w:t xml:space="preserve"> This indicates that the use</w:t>
      </w:r>
      <w:r>
        <w:rPr>
          <w:rFonts w:ascii="Times New Roman" w:cs="Times New Roman" w:hAnsi="Times New Roman"/>
          <w:sz w:val="24"/>
          <w:szCs w:val="24"/>
        </w:rPr>
        <w:t xml:space="preserve"> of CAI in teaching Biology has been </w:t>
      </w:r>
      <w:r>
        <w:rPr>
          <w:rFonts w:ascii="Times New Roman" w:cs="Times New Roman" w:hAnsi="Times New Roman"/>
          <w:sz w:val="24"/>
          <w:szCs w:val="24"/>
        </w:rPr>
        <w:t>effective. This</w:t>
      </w:r>
      <w:r>
        <w:rPr>
          <w:rFonts w:ascii="Times New Roman" w:cs="Times New Roman" w:hAnsi="Times New Roman"/>
          <w:sz w:val="24"/>
          <w:szCs w:val="24"/>
        </w:rPr>
        <w:t xml:space="preserve"> is in line with the findings of Tekbiyik and </w:t>
      </w:r>
      <w:r>
        <w:rPr>
          <w:rFonts w:ascii="Times New Roman" w:cs="Times New Roman" w:hAnsi="Times New Roman"/>
          <w:sz w:val="24"/>
          <w:szCs w:val="24"/>
        </w:rPr>
        <w:t>Akdeniz (</w:t>
      </w:r>
      <w:r>
        <w:rPr>
          <w:rFonts w:ascii="Times New Roman" w:cs="Times New Roman" w:hAnsi="Times New Roman"/>
          <w:sz w:val="24"/>
          <w:szCs w:val="24"/>
        </w:rPr>
        <w:t>2010) who obtained a large average effect size of 1.12 from 82 CAI studies in science education (Biology inclusive</w:t>
      </w:r>
      <w:r>
        <w:rPr>
          <w:rFonts w:ascii="Times New Roman" w:cs="Times New Roman" w:hAnsi="Times New Roman"/>
          <w:sz w:val="24"/>
          <w:szCs w:val="24"/>
        </w:rPr>
        <w:t>). The</w:t>
      </w:r>
      <w:r>
        <w:rPr>
          <w:rFonts w:ascii="Times New Roman" w:cs="Times New Roman" w:hAnsi="Times New Roman"/>
          <w:sz w:val="24"/>
          <w:szCs w:val="24"/>
        </w:rPr>
        <w:t xml:space="preserve"> subjects moved from 50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to 85</w:t>
      </w:r>
      <w:r>
        <w:rPr>
          <w:rFonts w:ascii="Times New Roman" w:cs="Times New Roman" w:hAnsi="Times New Roman"/>
          <w:sz w:val="24"/>
          <w:szCs w:val="24"/>
          <w:vertAlign w:val="superscript"/>
        </w:rPr>
        <w:t>th</w:t>
      </w:r>
      <w:r>
        <w:rPr>
          <w:rFonts w:ascii="Times New Roman" w:cs="Times New Roman" w:hAnsi="Times New Roman"/>
          <w:sz w:val="24"/>
          <w:szCs w:val="24"/>
        </w:rPr>
        <w:t xml:space="preserve"> percentile after using CAI.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results for the research question two indicated average </w:t>
      </w:r>
      <w:r>
        <w:rPr>
          <w:rFonts w:ascii="Times New Roman" w:cs="Times New Roman" w:hAnsi="Times New Roman"/>
          <w:sz w:val="24"/>
          <w:szCs w:val="24"/>
        </w:rPr>
        <w:t xml:space="preserve"> effect size of chemistry CAI studies</w:t>
      </w:r>
      <w:r>
        <w:rPr>
          <w:rFonts w:ascii="Times New Roman" w:cs="Times New Roman" w:hAnsi="Times New Roman"/>
          <w:sz w:val="24"/>
          <w:szCs w:val="24"/>
        </w:rPr>
        <w:t xml:space="preserve"> across the years to be</w:t>
      </w:r>
      <w:r>
        <w:rPr>
          <w:rFonts w:ascii="Times New Roman" w:cs="Times New Roman" w:hAnsi="Times New Roman"/>
          <w:sz w:val="24"/>
          <w:szCs w:val="24"/>
        </w:rPr>
        <w:t xml:space="preserve"> 0.05 (5%).</w:t>
      </w:r>
      <w:r>
        <w:rPr>
          <w:rFonts w:ascii="Times New Roman" w:cs="Times New Roman" w:hAnsi="Times New Roman"/>
          <w:sz w:val="24"/>
          <w:szCs w:val="24"/>
        </w:rPr>
        <w:t xml:space="preserve"> </w:t>
      </w:r>
      <w:r>
        <w:rPr>
          <w:rFonts w:ascii="Times New Roman" w:cs="Times New Roman" w:hAnsi="Times New Roman"/>
          <w:sz w:val="24"/>
          <w:szCs w:val="24"/>
        </w:rPr>
        <w:t>By interpretation, this is but a small effect size.</w:t>
      </w:r>
      <w:r>
        <w:rPr>
          <w:rFonts w:ascii="Times New Roman" w:cs="Times New Roman" w:hAnsi="Times New Roman"/>
          <w:sz w:val="24"/>
          <w:szCs w:val="24"/>
        </w:rPr>
        <w:t xml:space="preserve"> Although the number of the chemistry CAI studies was too small for the analysis( i.e. only two studies),so this could have contributed in getting the small effect size obtained. The result is parallel to that obtained by Tekbiyik and Akdeniz (2010),</w:t>
      </w:r>
      <w:r>
        <w:rPr>
          <w:rFonts w:ascii="Times New Roman" w:cs="Times New Roman" w:hAnsi="Times New Roman"/>
          <w:sz w:val="24"/>
          <w:szCs w:val="24"/>
        </w:rPr>
        <w:t xml:space="preserve"> </w:t>
      </w:r>
      <w:r>
        <w:rPr>
          <w:rFonts w:ascii="Times New Roman" w:cs="Times New Roman" w:hAnsi="Times New Roman"/>
          <w:sz w:val="24"/>
          <w:szCs w:val="24"/>
        </w:rPr>
        <w:t>Yesilyurt (2010</w:t>
      </w:r>
      <w:r>
        <w:rPr>
          <w:rFonts w:ascii="Times New Roman" w:cs="Times New Roman" w:hAnsi="Times New Roman"/>
          <w:sz w:val="24"/>
          <w:szCs w:val="24"/>
        </w:rPr>
        <w:t>), Camnalbur</w:t>
      </w:r>
      <w:r>
        <w:rPr>
          <w:rFonts w:ascii="Times New Roman" w:cs="Times New Roman" w:hAnsi="Times New Roman"/>
          <w:sz w:val="24"/>
          <w:szCs w:val="24"/>
        </w:rPr>
        <w:t xml:space="preserve"> and Erdogan (2008), Liao and Chen (2007) who obtained large effect sizes in the </w:t>
      </w:r>
      <w:r>
        <w:rPr>
          <w:rFonts w:ascii="Times New Roman" w:cs="Times New Roman" w:hAnsi="Times New Roman"/>
          <w:sz w:val="24"/>
          <w:szCs w:val="24"/>
        </w:rPr>
        <w:t>meta analysis</w:t>
      </w:r>
      <w:r>
        <w:rPr>
          <w:rFonts w:ascii="Times New Roman" w:cs="Times New Roman" w:hAnsi="Times New Roman"/>
          <w:sz w:val="24"/>
          <w:szCs w:val="24"/>
        </w:rPr>
        <w:t xml:space="preserve"> of the CAI studies in sciences and Mathematics.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The results of the research question three indicated a large average effect size for</w:t>
      </w:r>
      <w:r>
        <w:rPr>
          <w:rFonts w:ascii="Times New Roman" w:cs="Times New Roman" w:hAnsi="Times New Roman"/>
          <w:sz w:val="24"/>
          <w:szCs w:val="24"/>
        </w:rPr>
        <w:t xml:space="preserve"> Geography CAI studies across the years</w:t>
      </w:r>
      <w:r>
        <w:rPr>
          <w:rFonts w:ascii="Times New Roman" w:cs="Times New Roman" w:hAnsi="Times New Roman"/>
          <w:sz w:val="24"/>
          <w:szCs w:val="24"/>
        </w:rPr>
        <w:t xml:space="preserve">, </w:t>
      </w:r>
      <w:r>
        <w:rPr>
          <w:rFonts w:ascii="Times New Roman" w:cs="Times New Roman" w:hAnsi="Times New Roman"/>
          <w:sz w:val="24"/>
          <w:szCs w:val="24"/>
        </w:rPr>
        <w:t>0.48 (48%)</w:t>
      </w:r>
      <w:r>
        <w:rPr>
          <w:rFonts w:ascii="Times New Roman" w:cs="Times New Roman" w:hAnsi="Times New Roman"/>
          <w:sz w:val="24"/>
          <w:szCs w:val="24"/>
        </w:rPr>
        <w:t xml:space="preserve">.This also supports the previous </w:t>
      </w:r>
      <w:r>
        <w:rPr>
          <w:rFonts w:ascii="Times New Roman" w:cs="Times New Roman" w:hAnsi="Times New Roman"/>
          <w:sz w:val="24"/>
          <w:szCs w:val="24"/>
        </w:rPr>
        <w:t>meta-analysis</w:t>
      </w:r>
      <w:r>
        <w:rPr>
          <w:rFonts w:ascii="Times New Roman" w:cs="Times New Roman" w:hAnsi="Times New Roman"/>
          <w:sz w:val="24"/>
          <w:szCs w:val="24"/>
        </w:rPr>
        <w:t xml:space="preserve"> such as</w:t>
      </w:r>
      <w:r>
        <w:rPr>
          <w:rFonts w:ascii="Times New Roman" w:cs="Times New Roman" w:hAnsi="Times New Roman"/>
          <w:sz w:val="24"/>
          <w:szCs w:val="24"/>
        </w:rPr>
        <w:t xml:space="preserve"> </w:t>
      </w:r>
      <w:r>
        <w:rPr>
          <w:rFonts w:ascii="Times New Roman" w:cs="Times New Roman" w:hAnsi="Times New Roman"/>
          <w:sz w:val="24"/>
          <w:szCs w:val="24"/>
        </w:rPr>
        <w:t>Tekbiyik and Akdeniz (2010),</w:t>
      </w:r>
      <w:r>
        <w:rPr>
          <w:rFonts w:ascii="Times New Roman" w:cs="Times New Roman" w:hAnsi="Times New Roman"/>
          <w:sz w:val="24"/>
          <w:szCs w:val="24"/>
        </w:rPr>
        <w:t xml:space="preserve"> </w:t>
      </w:r>
      <w:r>
        <w:rPr>
          <w:rFonts w:ascii="Times New Roman" w:cs="Times New Roman" w:hAnsi="Times New Roman"/>
          <w:sz w:val="24"/>
          <w:szCs w:val="24"/>
        </w:rPr>
        <w:t>Yesilyurt (2010</w:t>
      </w:r>
      <w:r>
        <w:rPr>
          <w:rFonts w:ascii="Times New Roman" w:cs="Times New Roman" w:hAnsi="Times New Roman"/>
          <w:sz w:val="24"/>
          <w:szCs w:val="24"/>
        </w:rPr>
        <w:t>), Camnalbur</w:t>
      </w:r>
      <w:r>
        <w:rPr>
          <w:rFonts w:ascii="Times New Roman" w:cs="Times New Roman" w:hAnsi="Times New Roman"/>
          <w:sz w:val="24"/>
          <w:szCs w:val="24"/>
        </w:rPr>
        <w:t xml:space="preserve"> and Erdogan (2008) and Liao and Chen (2007) who got a large effect sizes in their analyses of CAI studies. This also clearly indicates that the use of CAI in teaching Geography has been positive.</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Research question four yielded </w:t>
      </w:r>
      <w:r>
        <w:rPr>
          <w:rFonts w:ascii="Times New Roman" w:cs="Times New Roman" w:hAnsi="Times New Roman"/>
          <w:sz w:val="24"/>
          <w:szCs w:val="24"/>
        </w:rPr>
        <w:t xml:space="preserve">an average </w:t>
      </w:r>
      <w:r>
        <w:rPr>
          <w:rFonts w:ascii="Times New Roman" w:cs="Times New Roman" w:hAnsi="Times New Roman"/>
          <w:sz w:val="24"/>
          <w:szCs w:val="24"/>
        </w:rPr>
        <w:t xml:space="preserve">effect size </w:t>
      </w:r>
      <w:r>
        <w:rPr>
          <w:rFonts w:ascii="Times New Roman" w:cs="Times New Roman" w:hAnsi="Times New Roman"/>
          <w:sz w:val="24"/>
          <w:szCs w:val="24"/>
        </w:rPr>
        <w:t>of 0.40 (40%)</w:t>
      </w:r>
      <w:r>
        <w:rPr>
          <w:rFonts w:ascii="Times New Roman" w:cs="Times New Roman" w:hAnsi="Times New Roman"/>
          <w:sz w:val="24"/>
          <w:szCs w:val="24"/>
        </w:rPr>
        <w:t xml:space="preserve"> in M</w:t>
      </w:r>
      <w:r>
        <w:rPr>
          <w:rFonts w:ascii="Times New Roman" w:cs="Times New Roman" w:hAnsi="Times New Roman"/>
          <w:sz w:val="24"/>
          <w:szCs w:val="24"/>
        </w:rPr>
        <w:t>athematics</w:t>
      </w:r>
      <w:r>
        <w:rPr>
          <w:rFonts w:ascii="Times New Roman" w:cs="Times New Roman" w:hAnsi="Times New Roman"/>
          <w:sz w:val="24"/>
          <w:szCs w:val="24"/>
        </w:rPr>
        <w:t xml:space="preserve"> CAI studies</w:t>
      </w:r>
      <w:r>
        <w:rPr>
          <w:rFonts w:ascii="Times New Roman" w:cs="Times New Roman" w:hAnsi="Times New Roman"/>
          <w:sz w:val="24"/>
          <w:szCs w:val="24"/>
        </w:rPr>
        <w:t xml:space="preserve"> acro</w:t>
      </w:r>
      <w:r>
        <w:rPr>
          <w:rFonts w:ascii="Times New Roman" w:cs="Times New Roman" w:hAnsi="Times New Roman"/>
          <w:sz w:val="24"/>
          <w:szCs w:val="24"/>
        </w:rPr>
        <w:t xml:space="preserve">ss the years. As usual, the </w:t>
      </w:r>
      <w:r>
        <w:rPr>
          <w:rFonts w:ascii="Times New Roman" w:cs="Times New Roman" w:hAnsi="Times New Roman"/>
          <w:sz w:val="24"/>
          <w:szCs w:val="24"/>
        </w:rPr>
        <w:t>corroborates</w:t>
      </w:r>
      <w:r>
        <w:rPr>
          <w:rFonts w:ascii="Times New Roman" w:cs="Times New Roman" w:hAnsi="Times New Roman"/>
          <w:sz w:val="24"/>
          <w:szCs w:val="24"/>
        </w:rPr>
        <w:t xml:space="preserve"> that of Tekbiyik and Akdeniz (2010),</w:t>
      </w:r>
      <w:r>
        <w:rPr>
          <w:rFonts w:ascii="Times New Roman" w:cs="Times New Roman" w:hAnsi="Times New Roman"/>
          <w:sz w:val="24"/>
          <w:szCs w:val="24"/>
        </w:rPr>
        <w:t xml:space="preserve"> </w:t>
      </w:r>
      <w:r>
        <w:rPr>
          <w:rFonts w:ascii="Times New Roman" w:cs="Times New Roman" w:hAnsi="Times New Roman"/>
          <w:sz w:val="24"/>
          <w:szCs w:val="24"/>
        </w:rPr>
        <w:t>Yesilyurt (2010</w:t>
      </w:r>
      <w:r>
        <w:rPr>
          <w:rFonts w:ascii="Times New Roman" w:cs="Times New Roman" w:hAnsi="Times New Roman"/>
          <w:sz w:val="24"/>
          <w:szCs w:val="24"/>
        </w:rPr>
        <w:t>), Camnalbur</w:t>
      </w:r>
      <w:r>
        <w:rPr>
          <w:rFonts w:ascii="Times New Roman" w:cs="Times New Roman" w:hAnsi="Times New Roman"/>
          <w:sz w:val="24"/>
          <w:szCs w:val="24"/>
        </w:rPr>
        <w:t xml:space="preserve"> and Erdogan (2008) and Liao and Chen (2007) who obtained a large effect sizes.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The results for the research question five shows</w:t>
      </w:r>
      <w:r>
        <w:rPr>
          <w:rFonts w:ascii="Times New Roman" w:cs="Times New Roman" w:hAnsi="Times New Roman"/>
          <w:sz w:val="24"/>
          <w:szCs w:val="24"/>
        </w:rPr>
        <w:t xml:space="preserve"> </w:t>
      </w:r>
      <w:r>
        <w:rPr>
          <w:rFonts w:ascii="Times New Roman" w:cs="Times New Roman" w:hAnsi="Times New Roman"/>
          <w:sz w:val="24"/>
          <w:szCs w:val="24"/>
        </w:rPr>
        <w:t xml:space="preserve">an average </w:t>
      </w:r>
      <w:r>
        <w:rPr>
          <w:rFonts w:ascii="Times New Roman" w:cs="Times New Roman" w:hAnsi="Times New Roman"/>
          <w:sz w:val="24"/>
          <w:szCs w:val="24"/>
        </w:rPr>
        <w:t>effect size</w:t>
      </w:r>
      <w:r>
        <w:rPr>
          <w:rFonts w:ascii="Times New Roman" w:cs="Times New Roman" w:hAnsi="Times New Roman"/>
          <w:sz w:val="24"/>
          <w:szCs w:val="24"/>
        </w:rPr>
        <w:t xml:space="preserve"> of 0.57 (5</w:t>
      </w:r>
      <w:r>
        <w:rPr>
          <w:rFonts w:ascii="Times New Roman" w:cs="Times New Roman" w:hAnsi="Times New Roman"/>
          <w:sz w:val="24"/>
          <w:szCs w:val="24"/>
        </w:rPr>
        <w:t xml:space="preserve">7%) </w:t>
      </w:r>
      <w:r>
        <w:rPr>
          <w:rFonts w:ascii="Times New Roman" w:cs="Times New Roman" w:hAnsi="Times New Roman"/>
          <w:sz w:val="24"/>
          <w:szCs w:val="24"/>
        </w:rPr>
        <w:t>for</w:t>
      </w:r>
      <w:r>
        <w:rPr>
          <w:rFonts w:ascii="Times New Roman" w:cs="Times New Roman" w:hAnsi="Times New Roman"/>
          <w:sz w:val="24"/>
          <w:szCs w:val="24"/>
        </w:rPr>
        <w:t xml:space="preserve"> physics</w:t>
      </w:r>
      <w:r>
        <w:rPr>
          <w:rFonts w:ascii="Times New Roman" w:cs="Times New Roman" w:hAnsi="Times New Roman"/>
          <w:sz w:val="24"/>
          <w:szCs w:val="24"/>
        </w:rPr>
        <w:t xml:space="preserve"> CAI studies across the years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This is an evident that CAI has been effective in teaching Physics as a science </w:t>
      </w:r>
      <w:r>
        <w:rPr>
          <w:rFonts w:ascii="Times New Roman" w:cs="Times New Roman" w:hAnsi="Times New Roman"/>
          <w:sz w:val="24"/>
          <w:szCs w:val="24"/>
        </w:rPr>
        <w:t>subject. This</w:t>
      </w:r>
      <w:r>
        <w:rPr>
          <w:rFonts w:ascii="Times New Roman" w:cs="Times New Roman" w:hAnsi="Times New Roman"/>
          <w:sz w:val="24"/>
          <w:szCs w:val="24"/>
        </w:rPr>
        <w:t xml:space="preserve"> in line with the finding of Yesilyurt (2010) who got average effect size of 3.83 in physics CAI </w:t>
      </w:r>
      <w:r>
        <w:rPr>
          <w:rFonts w:ascii="Times New Roman" w:cs="Times New Roman" w:hAnsi="Times New Roman"/>
          <w:sz w:val="24"/>
          <w:szCs w:val="24"/>
        </w:rPr>
        <w:t>studies. It</w:t>
      </w:r>
      <w:r>
        <w:rPr>
          <w:rFonts w:ascii="Times New Roman" w:cs="Times New Roman" w:hAnsi="Times New Roman"/>
          <w:sz w:val="24"/>
          <w:szCs w:val="24"/>
        </w:rPr>
        <w:t xml:space="preserve"> also corroborates those of Haas (2005), Tekbiyik and Akdeniz (2010),</w:t>
      </w:r>
      <w:r>
        <w:rPr>
          <w:rFonts w:ascii="Times New Roman" w:cs="Times New Roman" w:hAnsi="Times New Roman"/>
          <w:sz w:val="24"/>
          <w:szCs w:val="24"/>
        </w:rPr>
        <w:t xml:space="preserve"> </w:t>
      </w:r>
      <w:r>
        <w:rPr>
          <w:rFonts w:ascii="Times New Roman" w:cs="Times New Roman" w:hAnsi="Times New Roman"/>
          <w:sz w:val="24"/>
          <w:szCs w:val="24"/>
        </w:rPr>
        <w:t>Yesilyurt (2010</w:t>
      </w:r>
      <w:r>
        <w:rPr>
          <w:rFonts w:ascii="Times New Roman" w:cs="Times New Roman" w:hAnsi="Times New Roman"/>
          <w:sz w:val="24"/>
          <w:szCs w:val="24"/>
        </w:rPr>
        <w:t>), Camnalbur</w:t>
      </w:r>
      <w:r>
        <w:rPr>
          <w:rFonts w:ascii="Times New Roman" w:cs="Times New Roman" w:hAnsi="Times New Roman"/>
          <w:sz w:val="24"/>
          <w:szCs w:val="24"/>
        </w:rPr>
        <w:t xml:space="preserve"> and Erdogan (2008) and Liao and Chen (2007) who got a large effect sizes in their analyses of CAI studies in sciences.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Table 6 reports</w:t>
      </w:r>
      <w:r>
        <w:rPr>
          <w:rFonts w:ascii="Times New Roman" w:cs="Times New Roman" w:hAnsi="Times New Roman"/>
          <w:sz w:val="24"/>
          <w:szCs w:val="24"/>
        </w:rPr>
        <w:t xml:space="preserve"> the grand</w:t>
      </w:r>
      <w:r>
        <w:rPr>
          <w:rFonts w:ascii="Times New Roman" w:cs="Times New Roman" w:hAnsi="Times New Roman"/>
          <w:sz w:val="24"/>
          <w:szCs w:val="24"/>
        </w:rPr>
        <w:t xml:space="preserve"> averag</w:t>
      </w:r>
      <w:r>
        <w:rPr>
          <w:rFonts w:ascii="Times New Roman" w:cs="Times New Roman" w:hAnsi="Times New Roman"/>
          <w:sz w:val="24"/>
          <w:szCs w:val="24"/>
        </w:rPr>
        <w:t>e effect size over the years of</w:t>
      </w:r>
      <w:r>
        <w:rPr>
          <w:rFonts w:ascii="Times New Roman" w:cs="Times New Roman" w:hAnsi="Times New Roman"/>
          <w:sz w:val="24"/>
          <w:szCs w:val="24"/>
        </w:rPr>
        <w:t xml:space="preserve"> the five basic science subjects.</w:t>
      </w:r>
      <w:r>
        <w:rPr>
          <w:rFonts w:ascii="Times New Roman" w:cs="Times New Roman" w:hAnsi="Times New Roman"/>
          <w:sz w:val="24"/>
          <w:szCs w:val="24"/>
        </w:rPr>
        <w:t xml:space="preserve"> </w:t>
      </w:r>
      <w:r>
        <w:rPr>
          <w:rFonts w:ascii="Times New Roman" w:cs="Times New Roman" w:hAnsi="Times New Roman"/>
          <w:sz w:val="24"/>
          <w:szCs w:val="24"/>
        </w:rPr>
        <w:t>The  average effect size  obtained was 0.52 (52%)  which can be  regarded as a large effect size.</w:t>
      </w:r>
      <w:r>
        <w:rPr>
          <w:rFonts w:ascii="Times New Roman" w:cs="Times New Roman" w:hAnsi="Times New Roman"/>
          <w:b/>
          <w:sz w:val="24"/>
          <w:szCs w:val="24"/>
        </w:rPr>
        <w:t xml:space="preserve"> </w:t>
      </w:r>
      <w:r>
        <w:rPr>
          <w:rFonts w:ascii="Times New Roman" w:cs="Times New Roman" w:hAnsi="Times New Roman"/>
          <w:bCs/>
          <w:sz w:val="24"/>
          <w:szCs w:val="24"/>
        </w:rPr>
        <w:t xml:space="preserve">This simply indicates that the use of CAI has been favourable in teaching the five basic </w:t>
      </w:r>
      <w:r>
        <w:rPr>
          <w:rFonts w:ascii="Times New Roman" w:cs="Times New Roman" w:hAnsi="Times New Roman"/>
          <w:bCs/>
          <w:sz w:val="24"/>
          <w:szCs w:val="24"/>
        </w:rPr>
        <w:t>sciences.</w:t>
      </w:r>
      <w:r>
        <w:rPr>
          <w:rFonts w:ascii="Times New Roman" w:cs="Times New Roman" w:hAnsi="Times New Roman"/>
          <w:bCs/>
          <w:sz w:val="24"/>
          <w:szCs w:val="24"/>
        </w:rPr>
        <w:t xml:space="preserve"> The</w:t>
      </w:r>
      <w:r>
        <w:rPr>
          <w:rFonts w:ascii="Times New Roman" w:cs="Times New Roman" w:hAnsi="Times New Roman"/>
          <w:bCs/>
          <w:sz w:val="24"/>
          <w:szCs w:val="24"/>
        </w:rPr>
        <w:t xml:space="preserve"> findings are supported by all the cited studies like</w:t>
      </w:r>
      <w:r>
        <w:rPr>
          <w:rFonts w:ascii="Times New Roman" w:cs="Times New Roman" w:hAnsi="Times New Roman"/>
          <w:b/>
          <w:sz w:val="24"/>
          <w:szCs w:val="24"/>
        </w:rPr>
        <w:t xml:space="preserve"> </w:t>
      </w:r>
      <w:r>
        <w:rPr>
          <w:rFonts w:ascii="Times New Roman" w:cs="Times New Roman" w:hAnsi="Times New Roman"/>
          <w:sz w:val="24"/>
          <w:szCs w:val="24"/>
        </w:rPr>
        <w:t>Tekbiyik and Akdeniz (2010),</w:t>
      </w:r>
      <w:r>
        <w:rPr>
          <w:rFonts w:ascii="Times New Roman" w:cs="Times New Roman" w:hAnsi="Times New Roman"/>
          <w:sz w:val="24"/>
          <w:szCs w:val="24"/>
        </w:rPr>
        <w:t xml:space="preserve"> </w:t>
      </w:r>
      <w:r>
        <w:rPr>
          <w:rFonts w:ascii="Times New Roman" w:cs="Times New Roman" w:hAnsi="Times New Roman"/>
          <w:sz w:val="24"/>
          <w:szCs w:val="24"/>
        </w:rPr>
        <w:t>Yesilyurt (2010</w:t>
      </w:r>
      <w:r>
        <w:rPr>
          <w:rFonts w:ascii="Times New Roman" w:cs="Times New Roman" w:hAnsi="Times New Roman"/>
          <w:sz w:val="24"/>
          <w:szCs w:val="24"/>
        </w:rPr>
        <w:t>), Camnalbur</w:t>
      </w:r>
      <w:r>
        <w:rPr>
          <w:rFonts w:ascii="Times New Roman" w:cs="Times New Roman" w:hAnsi="Times New Roman"/>
          <w:sz w:val="24"/>
          <w:szCs w:val="24"/>
        </w:rPr>
        <w:t xml:space="preserve"> and Erdogan (2008) and Liao and Chen (2007).</w:t>
      </w:r>
      <w:r>
        <w:rPr>
          <w:rFonts w:ascii="Times New Roman" w:cs="Times New Roman" w:hAnsi="Times New Roman"/>
          <w:b/>
          <w:sz w:val="24"/>
          <w:szCs w:val="24"/>
        </w:rPr>
        <w:t xml:space="preserv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null h</w:t>
      </w:r>
      <w:r>
        <w:rPr>
          <w:rFonts w:ascii="Times New Roman" w:cs="Times New Roman" w:hAnsi="Times New Roman"/>
          <w:sz w:val="24"/>
          <w:szCs w:val="24"/>
        </w:rPr>
        <w:t>ypothesis one was accepted as there was</w:t>
      </w:r>
      <w:r>
        <w:rPr>
          <w:rFonts w:ascii="Times New Roman" w:cs="Times New Roman" w:hAnsi="Times New Roman"/>
          <w:sz w:val="24"/>
          <w:szCs w:val="24"/>
        </w:rPr>
        <w:t xml:space="preserve"> no significant difference among the effect sizes across the </w:t>
      </w:r>
      <w:r>
        <w:rPr>
          <w:rFonts w:ascii="Times New Roman" w:cs="Times New Roman" w:hAnsi="Times New Roman"/>
          <w:sz w:val="24"/>
          <w:szCs w:val="24"/>
        </w:rPr>
        <w:t xml:space="preserve">five basic science </w:t>
      </w:r>
      <w:r>
        <w:rPr>
          <w:rFonts w:ascii="Times New Roman" w:cs="Times New Roman" w:hAnsi="Times New Roman"/>
          <w:sz w:val="24"/>
          <w:szCs w:val="24"/>
        </w:rPr>
        <w:t>subjects.</w:t>
      </w:r>
      <w:r>
        <w:rPr>
          <w:rFonts w:ascii="Times New Roman" w:cs="Times New Roman" w:hAnsi="Times New Roman"/>
          <w:sz w:val="24"/>
          <w:szCs w:val="24"/>
        </w:rPr>
        <w:t xml:space="preserve"> </w:t>
      </w:r>
      <w:r>
        <w:rPr>
          <w:rFonts w:ascii="Times New Roman" w:cs="Times New Roman" w:hAnsi="Times New Roman"/>
          <w:sz w:val="24"/>
          <w:szCs w:val="24"/>
        </w:rPr>
        <w:t>This was also in support of the results of who found no significant difference in Biology CAI studies.</w:t>
      </w:r>
      <w:r>
        <w:rPr>
          <w:rFonts w:ascii="Times New Roman" w:cs="Times New Roman" w:hAnsi="Times New Roman"/>
          <w:sz w:val="24"/>
          <w:szCs w:val="24"/>
        </w:rPr>
        <w:t xml:space="preserve"> </w:t>
      </w:r>
      <w:r>
        <w:rPr>
          <w:rFonts w:ascii="Times New Roman" w:cs="Times New Roman" w:hAnsi="Times New Roman"/>
          <w:sz w:val="24"/>
          <w:szCs w:val="24"/>
        </w:rPr>
        <w:t>Thus, nature of a subject is</w:t>
      </w:r>
      <w:r>
        <w:rPr>
          <w:rFonts w:ascii="Times New Roman" w:cs="Times New Roman" w:hAnsi="Times New Roman"/>
          <w:sz w:val="24"/>
          <w:szCs w:val="24"/>
        </w:rPr>
        <w:t xml:space="preserve"> </w:t>
      </w:r>
      <w:r>
        <w:rPr>
          <w:rFonts w:ascii="Times New Roman" w:cs="Times New Roman" w:hAnsi="Times New Roman"/>
          <w:sz w:val="24"/>
          <w:szCs w:val="24"/>
        </w:rPr>
        <w:t>not determinant of a large e</w:t>
      </w:r>
      <w:r>
        <w:rPr>
          <w:rFonts w:ascii="Times New Roman" w:cs="Times New Roman" w:hAnsi="Times New Roman"/>
          <w:sz w:val="24"/>
          <w:szCs w:val="24"/>
        </w:rPr>
        <w:t>ffect size according to the results of this study.</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Also t</w:t>
      </w:r>
      <w:r>
        <w:rPr>
          <w:rFonts w:ascii="Times New Roman" w:cs="Times New Roman" w:hAnsi="Times New Roman"/>
          <w:sz w:val="24"/>
          <w:szCs w:val="24"/>
        </w:rPr>
        <w:t xml:space="preserve">he null hypothesis </w:t>
      </w:r>
      <w:r>
        <w:rPr>
          <w:rFonts w:ascii="Times New Roman" w:cs="Times New Roman" w:hAnsi="Times New Roman"/>
          <w:sz w:val="24"/>
          <w:szCs w:val="24"/>
        </w:rPr>
        <w:t>two was accepted as the results indicated that there was</w:t>
      </w:r>
      <w:r>
        <w:rPr>
          <w:rFonts w:ascii="Times New Roman" w:cs="Times New Roman" w:hAnsi="Times New Roman"/>
          <w:sz w:val="24"/>
          <w:szCs w:val="24"/>
        </w:rPr>
        <w:t xml:space="preserve"> no significant difference among the effect sizes of the studies across the years.</w:t>
      </w:r>
      <w:r>
        <w:rPr>
          <w:rFonts w:ascii="Times New Roman" w:cs="Times New Roman" w:hAnsi="Times New Roman"/>
          <w:sz w:val="24"/>
          <w:szCs w:val="24"/>
        </w:rPr>
        <w:t xml:space="preserve"> </w:t>
      </w:r>
      <w:r>
        <w:rPr>
          <w:rFonts w:ascii="Times New Roman" w:cs="Times New Roman" w:hAnsi="Times New Roman"/>
          <w:sz w:val="24"/>
          <w:szCs w:val="24"/>
        </w:rPr>
        <w:t xml:space="preserve">So years have nothing to do with the </w:t>
      </w:r>
      <w:r>
        <w:rPr>
          <w:rFonts w:ascii="Times New Roman" w:cs="Times New Roman" w:hAnsi="Times New Roman"/>
          <w:sz w:val="24"/>
          <w:szCs w:val="24"/>
        </w:rPr>
        <w:t>effect</w:t>
      </w:r>
      <w:r>
        <w:rPr>
          <w:rFonts w:ascii="Times New Roman" w:cs="Times New Roman" w:hAnsi="Times New Roman"/>
          <w:sz w:val="24"/>
          <w:szCs w:val="24"/>
        </w:rPr>
        <w:t xml:space="preserve"> sizes of the CAI studies, even</w:t>
      </w:r>
      <w:r>
        <w:rPr>
          <w:rFonts w:ascii="Times New Roman" w:cs="Times New Roman" w:hAnsi="Times New Roman"/>
          <w:sz w:val="24"/>
          <w:szCs w:val="24"/>
        </w:rPr>
        <w:t xml:space="preserve"> </w:t>
      </w:r>
      <w:r>
        <w:rPr>
          <w:rFonts w:ascii="Times New Roman" w:cs="Times New Roman" w:hAnsi="Times New Roman"/>
          <w:sz w:val="24"/>
          <w:szCs w:val="24"/>
        </w:rPr>
        <w:t xml:space="preserve">though there </w:t>
      </w:r>
      <w:r>
        <w:rPr>
          <w:rFonts w:ascii="Times New Roman" w:cs="Times New Roman" w:hAnsi="Times New Roman"/>
          <w:sz w:val="24"/>
          <w:szCs w:val="24"/>
        </w:rPr>
        <w:t>were</w:t>
      </w:r>
      <w:r>
        <w:rPr>
          <w:rFonts w:ascii="Times New Roman" w:cs="Times New Roman" w:hAnsi="Times New Roman"/>
          <w:sz w:val="24"/>
          <w:szCs w:val="24"/>
        </w:rPr>
        <w:t xml:space="preserve"> little variations in the effect sizes of each year of </w:t>
      </w:r>
      <w:r>
        <w:rPr>
          <w:rFonts w:ascii="Times New Roman" w:cs="Times New Roman" w:hAnsi="Times New Roman"/>
          <w:sz w:val="24"/>
          <w:szCs w:val="24"/>
        </w:rPr>
        <w:t>studies. The</w:t>
      </w:r>
      <w:r>
        <w:rPr>
          <w:rFonts w:ascii="Times New Roman" w:cs="Times New Roman" w:hAnsi="Times New Roman"/>
          <w:sz w:val="24"/>
          <w:szCs w:val="24"/>
        </w:rPr>
        <w:t xml:space="preserve"> results indicated in signifi</w:t>
      </w:r>
      <w:r>
        <w:rPr>
          <w:rFonts w:ascii="Times New Roman" w:cs="Times New Roman" w:hAnsi="Times New Roman"/>
          <w:sz w:val="24"/>
          <w:szCs w:val="24"/>
        </w:rPr>
        <w:t>cant difference across the year</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It is</w:t>
      </w:r>
      <w:r>
        <w:rPr>
          <w:rFonts w:ascii="Times New Roman" w:cs="Times New Roman" w:hAnsi="Times New Roman"/>
          <w:sz w:val="24"/>
          <w:szCs w:val="24"/>
        </w:rPr>
        <w:t xml:space="preserve"> obvious </w:t>
      </w:r>
      <w:r>
        <w:rPr>
          <w:rFonts w:ascii="Times New Roman" w:cs="Times New Roman" w:hAnsi="Times New Roman"/>
          <w:sz w:val="24"/>
          <w:szCs w:val="24"/>
        </w:rPr>
        <w:t xml:space="preserve">from </w:t>
      </w:r>
      <w:r>
        <w:rPr>
          <w:rFonts w:ascii="Times New Roman" w:cs="Times New Roman" w:hAnsi="Times New Roman"/>
          <w:sz w:val="24"/>
          <w:szCs w:val="24"/>
        </w:rPr>
        <w:t xml:space="preserve">the </w:t>
      </w:r>
      <w:r>
        <w:rPr>
          <w:rFonts w:ascii="Times New Roman" w:cs="Times New Roman" w:hAnsi="Times New Roman"/>
          <w:sz w:val="24"/>
          <w:szCs w:val="24"/>
        </w:rPr>
        <w:t xml:space="preserve">findings of this study, </w:t>
      </w:r>
      <w:r>
        <w:rPr>
          <w:rFonts w:ascii="Times New Roman" w:cs="Times New Roman" w:hAnsi="Times New Roman"/>
          <w:sz w:val="24"/>
          <w:szCs w:val="24"/>
        </w:rPr>
        <w:t xml:space="preserve">that </w:t>
      </w:r>
      <w:r>
        <w:rPr>
          <w:rFonts w:ascii="Times New Roman" w:cs="Times New Roman" w:hAnsi="Times New Roman"/>
          <w:sz w:val="24"/>
          <w:szCs w:val="24"/>
        </w:rPr>
        <w:t xml:space="preserve">the use of CAI is an </w:t>
      </w:r>
      <w:r>
        <w:rPr>
          <w:rFonts w:ascii="Times New Roman" w:cs="Times New Roman" w:hAnsi="Times New Roman"/>
          <w:sz w:val="24"/>
          <w:szCs w:val="24"/>
        </w:rPr>
        <w:t>effective medium</w:t>
      </w:r>
      <w:r>
        <w:rPr>
          <w:rFonts w:ascii="Times New Roman" w:cs="Times New Roman" w:hAnsi="Times New Roman"/>
          <w:sz w:val="24"/>
          <w:szCs w:val="24"/>
        </w:rPr>
        <w:t xml:space="preserve"> of teaching and learning of science subjects, and meta-analytically, the differ</w:t>
      </w:r>
      <w:r>
        <w:rPr>
          <w:rFonts w:ascii="Times New Roman" w:cs="Times New Roman" w:hAnsi="Times New Roman"/>
          <w:sz w:val="24"/>
          <w:szCs w:val="24"/>
        </w:rPr>
        <w:t xml:space="preserve">ences in </w:t>
      </w:r>
      <w:r>
        <w:rPr>
          <w:rFonts w:ascii="Times New Roman" w:cs="Times New Roman" w:hAnsi="Times New Roman"/>
          <w:sz w:val="24"/>
          <w:szCs w:val="24"/>
        </w:rPr>
        <w:t>students’</w:t>
      </w:r>
      <w:r>
        <w:rPr>
          <w:rFonts w:ascii="Times New Roman" w:cs="Times New Roman" w:hAnsi="Times New Roman"/>
          <w:sz w:val="24"/>
          <w:szCs w:val="24"/>
        </w:rPr>
        <w:t xml:space="preserve"> performance </w:t>
      </w:r>
      <w:r>
        <w:rPr>
          <w:rFonts w:ascii="Times New Roman" w:cs="Times New Roman" w:hAnsi="Times New Roman"/>
          <w:sz w:val="24"/>
          <w:szCs w:val="24"/>
        </w:rPr>
        <w:t>amongst</w:t>
      </w:r>
      <w:r>
        <w:rPr>
          <w:rFonts w:ascii="Times New Roman" w:cs="Times New Roman" w:hAnsi="Times New Roman"/>
          <w:sz w:val="24"/>
          <w:szCs w:val="24"/>
        </w:rPr>
        <w:t xml:space="preserve"> the experimental and control groups proved to be substantial </w:t>
      </w:r>
      <w:r>
        <w:rPr>
          <w:rFonts w:ascii="Times New Roman" w:cs="Times New Roman" w:hAnsi="Times New Roman"/>
          <w:sz w:val="24"/>
          <w:szCs w:val="24"/>
        </w:rPr>
        <w:t>as most of the results reveal</w:t>
      </w:r>
      <w:r>
        <w:rPr>
          <w:rFonts w:ascii="Times New Roman" w:cs="Times New Roman" w:hAnsi="Times New Roman"/>
          <w:sz w:val="24"/>
          <w:szCs w:val="24"/>
        </w:rPr>
        <w:t>ed</w:t>
      </w:r>
      <w:r>
        <w:rPr>
          <w:rFonts w:ascii="Times New Roman" w:cs="Times New Roman" w:hAnsi="Times New Roman"/>
          <w:sz w:val="24"/>
          <w:szCs w:val="24"/>
        </w:rPr>
        <w:t xml:space="preserve"> higher performanc</w:t>
      </w:r>
      <w:r>
        <w:rPr>
          <w:rFonts w:ascii="Times New Roman" w:cs="Times New Roman" w:hAnsi="Times New Roman"/>
          <w:sz w:val="24"/>
          <w:szCs w:val="24"/>
        </w:rPr>
        <w:t xml:space="preserve">e when CAI was used as revealed by </w:t>
      </w:r>
      <w:r>
        <w:rPr>
          <w:rFonts w:ascii="Times New Roman" w:cs="Times New Roman" w:hAnsi="Times New Roman"/>
          <w:sz w:val="24"/>
          <w:szCs w:val="24"/>
        </w:rPr>
        <w:t>the</w:t>
      </w:r>
      <w:r>
        <w:rPr>
          <w:rFonts w:ascii="Times New Roman" w:cs="Times New Roman" w:hAnsi="Times New Roman"/>
          <w:sz w:val="24"/>
          <w:szCs w:val="24"/>
        </w:rPr>
        <w:t xml:space="preserve"> large effect sizes obtained.</w:t>
      </w:r>
      <w:r>
        <w:rPr>
          <w:rFonts w:ascii="Times New Roman" w:cs="Times New Roman" w:hAnsi="Times New Roman"/>
          <w:sz w:val="24"/>
          <w:szCs w:val="24"/>
        </w:rPr>
        <w:t xml:space="preserve"> </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Recommendations</w:t>
      </w:r>
    </w:p>
    <w:p>
      <w:pPr>
        <w:pStyle w:val="style0"/>
        <w:spacing w:lineRule="auto" w:line="480"/>
        <w:jc w:val="both"/>
        <w:rPr>
          <w:rFonts w:ascii="Times New Roman" w:cs="Times New Roman" w:hAnsi="Times New Roman"/>
          <w:b/>
          <w:sz w:val="24"/>
          <w:szCs w:val="24"/>
        </w:rPr>
      </w:pPr>
      <w:r>
        <w:rPr>
          <w:rFonts w:ascii="Times New Roman" w:cs="Times New Roman" w:hAnsi="Times New Roman"/>
          <w:sz w:val="24"/>
          <w:szCs w:val="24"/>
        </w:rPr>
        <w:t>The following recommendations we</w:t>
      </w:r>
      <w:r>
        <w:rPr>
          <w:rFonts w:ascii="Times New Roman" w:cs="Times New Roman" w:hAnsi="Times New Roman"/>
          <w:sz w:val="24"/>
          <w:szCs w:val="24"/>
        </w:rPr>
        <w:t>re made base</w:t>
      </w:r>
      <w:r>
        <w:rPr>
          <w:rFonts w:ascii="Times New Roman" w:cs="Times New Roman" w:hAnsi="Times New Roman"/>
          <w:sz w:val="24"/>
          <w:szCs w:val="24"/>
        </w:rPr>
        <w:t>d</w:t>
      </w:r>
      <w:r>
        <w:rPr>
          <w:rFonts w:ascii="Times New Roman" w:cs="Times New Roman" w:hAnsi="Times New Roman"/>
          <w:sz w:val="24"/>
          <w:szCs w:val="24"/>
        </w:rPr>
        <w:t xml:space="preserve"> on the findings:-</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use of </w:t>
      </w:r>
      <w:r>
        <w:rPr>
          <w:rFonts w:ascii="Times New Roman" w:cs="Times New Roman" w:hAnsi="Times New Roman"/>
          <w:sz w:val="24"/>
          <w:szCs w:val="24"/>
        </w:rPr>
        <w:t>CAI should be encouraged in schools as it enhances teaching and learning</w:t>
      </w:r>
      <w:r>
        <w:rPr>
          <w:rFonts w:ascii="Times New Roman" w:cs="Times New Roman" w:hAnsi="Times New Roman"/>
          <w:sz w:val="24"/>
          <w:szCs w:val="24"/>
        </w:rPr>
        <w:t xml:space="preserve"> especially in science subjects as established by the effect sizes of this study.</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Meta</w:t>
      </w:r>
      <w:r>
        <w:rPr>
          <w:rFonts w:ascii="Times New Roman" w:cs="Times New Roman" w:hAnsi="Times New Roman"/>
          <w:sz w:val="24"/>
          <w:szCs w:val="24"/>
        </w:rPr>
        <w:t xml:space="preserve">-analysis should be </w:t>
      </w:r>
      <w:r>
        <w:rPr>
          <w:rFonts w:ascii="Times New Roman" w:cs="Times New Roman" w:hAnsi="Times New Roman"/>
          <w:sz w:val="24"/>
          <w:szCs w:val="24"/>
        </w:rPr>
        <w:t xml:space="preserve"> </w:t>
      </w:r>
      <w:r>
        <w:rPr>
          <w:rFonts w:ascii="Times New Roman" w:cs="Times New Roman" w:hAnsi="Times New Roman"/>
          <w:sz w:val="24"/>
          <w:szCs w:val="24"/>
        </w:rPr>
        <w:t xml:space="preserve">encouraged </w:t>
      </w:r>
      <w:r>
        <w:rPr>
          <w:rFonts w:ascii="Times New Roman" w:cs="Times New Roman" w:hAnsi="Times New Roman"/>
          <w:sz w:val="24"/>
          <w:szCs w:val="24"/>
        </w:rPr>
        <w:t>on CAI studies</w:t>
      </w:r>
      <w:r>
        <w:rPr>
          <w:rFonts w:ascii="Times New Roman" w:cs="Times New Roman" w:hAnsi="Times New Roman"/>
          <w:sz w:val="24"/>
          <w:szCs w:val="24"/>
        </w:rPr>
        <w:t xml:space="preserve"> and other relevant studies</w:t>
      </w:r>
      <w:r>
        <w:rPr>
          <w:rFonts w:ascii="Times New Roman" w:cs="Times New Roman" w:hAnsi="Times New Roman"/>
          <w:sz w:val="24"/>
          <w:szCs w:val="24"/>
        </w:rPr>
        <w:t xml:space="preserve"> in other tertiary institutions </w:t>
      </w:r>
      <w:r>
        <w:rPr>
          <w:rFonts w:ascii="Times New Roman" w:cs="Times New Roman" w:hAnsi="Times New Roman"/>
          <w:sz w:val="24"/>
          <w:szCs w:val="24"/>
        </w:rPr>
        <w:t>as to have comprehensive information on certain variables and their relationship</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CAI packages should be improved for publications so that secondary schools</w:t>
      </w:r>
      <w:r>
        <w:rPr>
          <w:rFonts w:ascii="Times New Roman" w:cs="Times New Roman" w:hAnsi="Times New Roman"/>
          <w:sz w:val="24"/>
          <w:szCs w:val="24"/>
        </w:rPr>
        <w:t xml:space="preserve"> and also tertiary institutions can access the</w:t>
      </w:r>
      <w:r>
        <w:rPr>
          <w:rFonts w:ascii="Times New Roman" w:cs="Times New Roman" w:hAnsi="Times New Roman"/>
          <w:sz w:val="24"/>
          <w:szCs w:val="24"/>
        </w:rPr>
        <w:t>m</w:t>
      </w:r>
      <w:r>
        <w:rPr>
          <w:rFonts w:ascii="Times New Roman" w:cs="Times New Roman" w:hAnsi="Times New Roman"/>
          <w:sz w:val="24"/>
          <w:szCs w:val="24"/>
        </w:rPr>
        <w:t xml:space="preserve"> for teaching and learning activities.</w:t>
      </w:r>
    </w:p>
    <w:p>
      <w:pPr>
        <w:pStyle w:val="style0"/>
        <w:spacing w:lineRule="auto" w:line="480"/>
        <w:jc w:val="both"/>
        <w:rPr>
          <w:rFonts w:ascii="Times New Roman" w:cs="Times New Roman" w:hAnsi="Times New Roman"/>
          <w:sz w:val="24"/>
          <w:szCs w:val="24"/>
        </w:rPr>
      </w:pPr>
      <w:r>
        <w:rPr>
          <w:rFonts w:ascii="Times New Roman" w:cs="Times New Roman" w:hAnsi="Times New Roman"/>
          <w:b/>
          <w:sz w:val="24"/>
          <w:szCs w:val="24"/>
        </w:rPr>
        <w:t>REFERENCES</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Akdeniz, A.T. (2010) A meta-analytical investigation on the influence of computer assisted </w:t>
      </w:r>
    </w:p>
    <w:p>
      <w:pPr>
        <w:pStyle w:val="style157"/>
        <w:jc w:val="both"/>
        <w:rPr>
          <w:rFonts w:ascii="Times New Roman" w:cs="Times New Roman" w:hAnsi="Times New Roman"/>
          <w:i/>
          <w:iCs/>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instruction on achievement in science. </w:t>
      </w:r>
      <w:r>
        <w:rPr>
          <w:rFonts w:ascii="Times New Roman" w:cs="Times New Roman" w:hAnsi="Times New Roman"/>
          <w:i/>
          <w:iCs/>
          <w:sz w:val="24"/>
          <w:szCs w:val="24"/>
        </w:rPr>
        <w:t xml:space="preserve">Asia- pacific forum on science learning and </w:t>
      </w:r>
    </w:p>
    <w:p>
      <w:pPr>
        <w:pStyle w:val="style157"/>
        <w:jc w:val="both"/>
        <w:rPr>
          <w:rFonts w:ascii="Times New Roman" w:cs="Times New Roman" w:hAnsi="Times New Roman"/>
          <w:sz w:val="24"/>
          <w:szCs w:val="24"/>
        </w:rPr>
      </w:pPr>
      <w:r>
        <w:rPr>
          <w:rFonts w:ascii="Times New Roman" w:cs="Times New Roman" w:hAnsi="Times New Roman"/>
          <w:i/>
          <w:iCs/>
          <w:sz w:val="24"/>
          <w:szCs w:val="24"/>
        </w:rPr>
        <w:t xml:space="preserve">           </w:t>
      </w:r>
      <w:r>
        <w:rPr>
          <w:rFonts w:ascii="Times New Roman" w:cs="Times New Roman" w:hAnsi="Times New Roman"/>
          <w:i/>
          <w:iCs/>
          <w:sz w:val="24"/>
          <w:szCs w:val="24"/>
        </w:rPr>
        <w:t>teaching</w:t>
      </w:r>
      <w:r>
        <w:rPr>
          <w:rFonts w:ascii="Times New Roman" w:cs="Times New Roman" w:hAnsi="Times New Roman"/>
          <w:sz w:val="24"/>
          <w:szCs w:val="24"/>
        </w:rPr>
        <w:t>. 11 (2) 1-22.</w:t>
      </w:r>
    </w:p>
    <w:p>
      <w:pPr>
        <w:pStyle w:val="style157"/>
        <w:jc w:val="both"/>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Bello, M. R.; Wasagu, M. A. and Kamar, Y. M. (2016).Effect of Computer Asssisted </w:t>
      </w:r>
      <w:r>
        <w:rPr>
          <w:rFonts w:ascii="Times New Roman" w:cs="Times New Roman" w:hAnsi="Times New Roman"/>
          <w:sz w:val="24"/>
          <w:szCs w:val="24"/>
        </w:rPr>
        <w:t xml:space="preserve">  </w:t>
      </w:r>
    </w:p>
    <w:p>
      <w:pPr>
        <w:pStyle w:val="style157"/>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Instructional Package on performance and retention of genetic concepts amongst se</w:t>
      </w:r>
      <w:r>
        <w:rPr>
          <w:rFonts w:ascii="Times New Roman" w:cs="Times New Roman" w:hAnsi="Times New Roman"/>
          <w:sz w:val="24"/>
          <w:szCs w:val="24"/>
        </w:rPr>
        <w:t>condary</w:t>
      </w:r>
    </w:p>
    <w:p>
      <w:pPr>
        <w:pStyle w:val="style157"/>
        <w:rPr/>
      </w:pPr>
      <w:r>
        <w:rPr>
          <w:rFonts w:ascii="Times New Roman" w:cs="Times New Roman" w:hAnsi="Times New Roman"/>
          <w:sz w:val="24"/>
          <w:szCs w:val="24"/>
        </w:rPr>
        <w:t xml:space="preserve">         school student in Niger S</w:t>
      </w:r>
      <w:r>
        <w:rPr>
          <w:rFonts w:ascii="Times New Roman" w:cs="Times New Roman" w:hAnsi="Times New Roman"/>
          <w:sz w:val="24"/>
          <w:szCs w:val="24"/>
        </w:rPr>
        <w:t>tate,</w:t>
      </w:r>
      <w:r>
        <w:rPr>
          <w:rFonts w:ascii="Times New Roman" w:cs="Times New Roman" w:hAnsi="Times New Roman"/>
          <w:sz w:val="24"/>
          <w:szCs w:val="24"/>
        </w:rPr>
        <w:t xml:space="preserve"> </w:t>
      </w:r>
      <w:r>
        <w:rPr>
          <w:rFonts w:ascii="Times New Roman" w:cs="Times New Roman" w:hAnsi="Times New Roman"/>
          <w:sz w:val="24"/>
          <w:szCs w:val="24"/>
        </w:rPr>
        <w:t xml:space="preserve">Nigeria </w:t>
      </w:r>
      <w:r>
        <w:t xml:space="preserve">Journal of Science, Technology , Mathematics and    </w:t>
      </w:r>
    </w:p>
    <w:p>
      <w:pPr>
        <w:pStyle w:val="style157"/>
        <w:rPr/>
      </w:pPr>
      <w:r>
        <w:t xml:space="preserve">           education ( JOSTMED), </w:t>
      </w:r>
      <w:r>
        <w:rPr>
          <w:rFonts w:ascii="Times New Roman" w:cs="Times New Roman" w:hAnsi="Times New Roman"/>
          <w:sz w:val="24"/>
          <w:szCs w:val="24"/>
        </w:rPr>
        <w:t xml:space="preserve"> 12(3),166-177</w:t>
      </w: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Brown, K.G.(2010)using computes to deliver training: which </w:t>
      </w:r>
      <w:r>
        <w:rPr>
          <w:rFonts w:ascii="Times New Roman" w:cs="Times New Roman" w:hAnsi="Times New Roman"/>
          <w:sz w:val="24"/>
          <w:szCs w:val="24"/>
        </w:rPr>
        <w:t>employees</w:t>
      </w:r>
      <w:r>
        <w:rPr>
          <w:rFonts w:ascii="Times New Roman" w:cs="Times New Roman" w:hAnsi="Times New Roman"/>
          <w:sz w:val="24"/>
          <w:szCs w:val="24"/>
        </w:rPr>
        <w:t xml:space="preserve"> learn and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why?</w:t>
      </w:r>
      <w:r>
        <w:rPr>
          <w:rFonts w:ascii="Times New Roman" w:cs="Times New Roman" w:hAnsi="Times New Roman"/>
          <w:sz w:val="24"/>
          <w:szCs w:val="24"/>
        </w:rPr>
        <w:t xml:space="preserve"> </w:t>
      </w:r>
      <w:r>
        <w:rPr>
          <w:rFonts w:ascii="Times New Roman" w:cs="Times New Roman" w:hAnsi="Times New Roman"/>
          <w:i/>
          <w:iCs/>
          <w:sz w:val="24"/>
          <w:szCs w:val="24"/>
        </w:rPr>
        <w:t>Personnel Psychology</w:t>
      </w:r>
      <w:r>
        <w:rPr>
          <w:rFonts w:ascii="Times New Roman" w:cs="Times New Roman" w:hAnsi="Times New Roman"/>
          <w:sz w:val="24"/>
          <w:szCs w:val="24"/>
        </w:rPr>
        <w:t>,</w:t>
      </w:r>
      <w:r>
        <w:rPr>
          <w:rFonts w:ascii="Times New Roman" w:cs="Times New Roman" w:hAnsi="Times New Roman"/>
          <w:sz w:val="24"/>
          <w:szCs w:val="24"/>
        </w:rPr>
        <w:t xml:space="preserve"> 1(1) 271-296</w:t>
      </w: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r>
        <w:rPr>
          <w:rFonts w:ascii="Times New Roman" w:cs="Times New Roman" w:hAnsi="Times New Roman"/>
          <w:sz w:val="24"/>
          <w:szCs w:val="24"/>
        </w:rPr>
        <w:t>Christmann, E.; and</w:t>
      </w:r>
      <w:r>
        <w:rPr>
          <w:rFonts w:ascii="Times New Roman" w:cs="Times New Roman" w:hAnsi="Times New Roman"/>
          <w:sz w:val="24"/>
          <w:szCs w:val="24"/>
        </w:rPr>
        <w:t xml:space="preserve"> Badgett, J. (1999). A comparative analysis of the effects of</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computer-assisted instruction on student achievement in differing science</w:t>
      </w:r>
      <w:r>
        <w:rPr>
          <w:rFonts w:ascii="Times New Roman" w:cs="Times New Roman" w:hAnsi="Times New Roman"/>
          <w:sz w:val="24"/>
          <w:szCs w:val="24"/>
        </w:rPr>
        <w:t xml:space="preserve"> </w:t>
      </w:r>
      <w:r>
        <w:rPr>
          <w:rFonts w:ascii="Times New Roman" w:cs="Times New Roman" w:hAnsi="Times New Roman"/>
          <w:sz w:val="24"/>
          <w:szCs w:val="24"/>
        </w:rPr>
        <w:t xml:space="preserve">and </w:t>
      </w:r>
    </w:p>
    <w:p>
      <w:pPr>
        <w:pStyle w:val="style157"/>
        <w:jc w:val="both"/>
        <w:rPr>
          <w:rFonts w:ascii="Times New Roman" w:cs="Times New Roman" w:hAnsi="Times New Roman"/>
          <w:i/>
          <w:iCs/>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demographical areas. </w:t>
      </w:r>
      <w:r>
        <w:rPr>
          <w:rFonts w:ascii="Times New Roman" w:cs="Times New Roman" w:hAnsi="Times New Roman"/>
          <w:i/>
          <w:iCs/>
          <w:sz w:val="24"/>
          <w:szCs w:val="24"/>
        </w:rPr>
        <w:t>Journals of Computers in Mathematics and</w:t>
      </w:r>
      <w:r>
        <w:rPr>
          <w:rFonts w:ascii="Times New Roman" w:cs="Times New Roman" w:hAnsi="Times New Roman"/>
          <w:i/>
          <w:iCs/>
          <w:sz w:val="24"/>
          <w:szCs w:val="24"/>
        </w:rPr>
        <w:t xml:space="preserve">  </w:t>
      </w:r>
      <w:r>
        <w:rPr>
          <w:rFonts w:ascii="Times New Roman" w:cs="Times New Roman" w:hAnsi="Times New Roman"/>
          <w:i/>
          <w:iCs/>
          <w:sz w:val="24"/>
          <w:szCs w:val="24"/>
        </w:rPr>
        <w:t>Science Teaching,</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18, 135-143.</w:t>
      </w: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r>
        <w:rPr>
          <w:rFonts w:ascii="Times New Roman" w:cs="Times New Roman" w:hAnsi="Times New Roman"/>
          <w:sz w:val="24"/>
          <w:szCs w:val="24"/>
        </w:rPr>
        <w:t>Coolidge, F.L. (2006) S</w:t>
      </w:r>
      <w:r>
        <w:rPr>
          <w:rFonts w:ascii="Times New Roman" w:cs="Times New Roman" w:hAnsi="Times New Roman"/>
          <w:sz w:val="24"/>
          <w:szCs w:val="24"/>
        </w:rPr>
        <w:t>tatistics: A gentle introduction</w:t>
      </w:r>
      <w:r>
        <w:rPr>
          <w:rFonts w:ascii="Times New Roman" w:cs="Times New Roman" w:hAnsi="Times New Roman"/>
          <w:sz w:val="24"/>
          <w:szCs w:val="24"/>
        </w:rPr>
        <w:t xml:space="preserve">. second edition London: Sage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P</w:t>
      </w:r>
      <w:r>
        <w:rPr>
          <w:rFonts w:ascii="Times New Roman" w:cs="Times New Roman" w:hAnsi="Times New Roman"/>
          <w:sz w:val="24"/>
          <w:szCs w:val="24"/>
        </w:rPr>
        <w:t>ublications.</w:t>
      </w:r>
    </w:p>
    <w:p>
      <w:pPr>
        <w:pStyle w:val="style0"/>
        <w:ind w:left="1440" w:hanging="1440"/>
        <w:jc w:val="both"/>
        <w:rPr>
          <w:rFonts w:ascii="Times New Roman" w:cs="Times New Roman" w:hAnsi="Times New Roman"/>
          <w:sz w:val="24"/>
          <w:szCs w:val="24"/>
        </w:rPr>
      </w:pPr>
      <w:r>
        <w:rPr>
          <w:rFonts w:ascii="Times New Roman" w:cs="Times New Roman" w:hAnsi="Times New Roman"/>
          <w:sz w:val="24"/>
          <w:szCs w:val="24"/>
        </w:rPr>
        <w:t>.</w:t>
      </w:r>
    </w:p>
    <w:p>
      <w:pPr>
        <w:pStyle w:val="style157"/>
        <w:jc w:val="both"/>
        <w:rPr>
          <w:rFonts w:ascii="Times New Roman" w:cs="Times New Roman" w:hAnsi="Times New Roman"/>
          <w:sz w:val="24"/>
          <w:szCs w:val="24"/>
        </w:rPr>
      </w:pPr>
      <w:r>
        <w:rPr>
          <w:rFonts w:ascii="Times New Roman" w:cs="Times New Roman" w:hAnsi="Times New Roman"/>
          <w:sz w:val="24"/>
          <w:szCs w:val="24"/>
        </w:rPr>
        <w:t>Curtis, C.M.  (2013</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A comparison of the e</w:t>
      </w:r>
      <w:r>
        <w:rPr>
          <w:rFonts w:ascii="Times New Roman" w:cs="Times New Roman" w:hAnsi="Times New Roman"/>
          <w:sz w:val="24"/>
          <w:szCs w:val="24"/>
        </w:rPr>
        <w:t>ffectiveness of CAI. Retrieved M</w:t>
      </w:r>
      <w:r>
        <w:rPr>
          <w:rFonts w:ascii="Times New Roman" w:cs="Times New Roman" w:hAnsi="Times New Roman"/>
          <w:sz w:val="24"/>
          <w:szCs w:val="24"/>
        </w:rPr>
        <w:t>arch 14,</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2013, from </w:t>
      </w:r>
      <w:r>
        <w:rPr/>
        <w:fldChar w:fldCharType="begin"/>
      </w:r>
      <w:r>
        <w:instrText xml:space="preserve"> HYPERLINK "http://www.widowmaker.com" </w:instrText>
      </w:r>
      <w:r>
        <w:rPr/>
        <w:fldChar w:fldCharType="separate"/>
      </w:r>
      <w:r>
        <w:rPr>
          <w:rStyle w:val="style85"/>
          <w:rFonts w:ascii="Times New Roman" w:cs="Times New Roman" w:hAnsi="Times New Roman"/>
          <w:color w:val="auto"/>
          <w:sz w:val="24"/>
          <w:szCs w:val="24"/>
        </w:rPr>
        <w:t>www.widowmaker.com</w:t>
      </w:r>
      <w:r>
        <w:rPr/>
        <w:fldChar w:fldCharType="end"/>
      </w:r>
      <w:r>
        <w:rPr>
          <w:rFonts w:ascii="Times New Roman" w:cs="Times New Roman" w:hAnsi="Times New Roman"/>
          <w:sz w:val="24"/>
          <w:szCs w:val="24"/>
        </w:rPr>
        <w:t>.</w:t>
      </w:r>
    </w:p>
    <w:p>
      <w:pPr>
        <w:pStyle w:val="style157"/>
        <w:jc w:val="both"/>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sz w:val="24"/>
          <w:szCs w:val="24"/>
        </w:rPr>
      </w:pPr>
      <w:r>
        <w:rPr>
          <w:rFonts w:ascii="Times New Roman"/>
          <w:sz w:val="24"/>
          <w:szCs w:val="24"/>
        </w:rPr>
        <w:t>Federal Republic of Nigeria (2004) Nation</w:t>
      </w:r>
      <w:r>
        <w:rPr>
          <w:rFonts w:ascii="Times New Roman"/>
          <w:sz w:val="24"/>
          <w:szCs w:val="24"/>
        </w:rPr>
        <w:t>al Policy on Education (Revised e</w:t>
      </w:r>
      <w:r>
        <w:rPr>
          <w:rFonts w:ascii="Times New Roman"/>
          <w:sz w:val="24"/>
          <w:szCs w:val="24"/>
        </w:rPr>
        <w:t>dition</w:t>
      </w:r>
      <w:r>
        <w:rPr>
          <w:rFonts w:ascii="Times New Roman"/>
          <w:sz w:val="24"/>
          <w:szCs w:val="24"/>
        </w:rPr>
        <w:t>)</w:t>
      </w:r>
      <w:r>
        <w:rPr>
          <w:rFonts w:ascii="Times New Roman"/>
          <w:sz w:val="24"/>
          <w:szCs w:val="24"/>
        </w:rPr>
        <w:t xml:space="preserve">.Lagos: </w:t>
      </w:r>
    </w:p>
    <w:p>
      <w:pPr>
        <w:pStyle w:val="style0"/>
        <w:autoSpaceDE w:val="false"/>
        <w:autoSpaceDN w:val="false"/>
        <w:adjustRightInd w:val="false"/>
        <w:spacing w:after="0" w:lineRule="auto" w:line="240"/>
        <w:jc w:val="both"/>
        <w:rPr>
          <w:rFonts w:ascii="Times New Roman"/>
          <w:sz w:val="24"/>
          <w:szCs w:val="24"/>
        </w:rPr>
      </w:pPr>
      <w:r>
        <w:rPr>
          <w:rFonts w:ascii="Times New Roman"/>
          <w:sz w:val="24"/>
          <w:szCs w:val="24"/>
        </w:rPr>
        <w:t xml:space="preserve">         NERDC Press.</w:t>
      </w:r>
    </w:p>
    <w:p>
      <w:pPr>
        <w:pStyle w:val="style0"/>
        <w:autoSpaceDE w:val="false"/>
        <w:autoSpaceDN w:val="false"/>
        <w:adjustRightInd w:val="false"/>
        <w:spacing w:after="0" w:lineRule="auto" w:line="240"/>
        <w:jc w:val="both"/>
        <w:rPr>
          <w:rFonts w:asci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Gambari , A.I. (2010).Effects of Instruction models on performance of junior secondary school </w:t>
      </w:r>
    </w:p>
    <w:p>
      <w:pPr>
        <w:pStyle w:val="style157"/>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Students.Reteieved 20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November, 2017 from www. Academia.edu</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Gay, L.R, Mills, G.E., &amp; Airasian, P (2009). Educational Research: Competencies For Analysis </w:t>
      </w:r>
    </w:p>
    <w:p>
      <w:pPr>
        <w:pStyle w:val="style0"/>
        <w:ind w:left="1440" w:hanging="14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and Applications</w:t>
      </w:r>
      <w:r>
        <w:rPr>
          <w:rFonts w:ascii="Times New Roman" w:cs="Times New Roman" w:hAnsi="Times New Roman"/>
          <w:i/>
          <w:sz w:val="24"/>
          <w:szCs w:val="24"/>
        </w:rPr>
        <w:t xml:space="preserve"> </w:t>
      </w:r>
      <w:r>
        <w:rPr>
          <w:rFonts w:ascii="Times New Roman" w:cs="Times New Roman" w:hAnsi="Times New Roman"/>
          <w:sz w:val="24"/>
          <w:szCs w:val="24"/>
        </w:rPr>
        <w:t>(9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ed). Upper Saddle River, NJ: Prentice Hall.</w:t>
      </w:r>
    </w:p>
    <w:p>
      <w:pPr>
        <w:pStyle w:val="style157"/>
        <w:jc w:val="both"/>
        <w:rPr>
          <w:rFonts w:ascii="Times New Roman" w:cs="Times New Roman" w:hAnsi="Times New Roman"/>
          <w:sz w:val="24"/>
          <w:szCs w:val="24"/>
        </w:rPr>
      </w:pPr>
      <w:r>
        <w:rPr>
          <w:rFonts w:ascii="Times New Roman" w:cs="Times New Roman" w:hAnsi="Times New Roman"/>
          <w:sz w:val="24"/>
          <w:szCs w:val="24"/>
        </w:rPr>
        <w:t>Hannafin, M., Hannafin, K., Hooper, S., Rieber, L. &amp; Kini, A. (1996). Research on</w:t>
      </w:r>
      <w:r>
        <w:rPr>
          <w:rFonts w:ascii="Times New Roman" w:cs="Times New Roman" w:hAnsi="Times New Roman"/>
          <w:sz w:val="24"/>
          <w:szCs w:val="24"/>
        </w:rPr>
        <w:t xml:space="preserve"> </w:t>
      </w:r>
      <w:r>
        <w:rPr>
          <w:rFonts w:ascii="Times New Roman" w:cs="Times New Roman" w:hAnsi="Times New Roman"/>
          <w:sz w:val="24"/>
          <w:szCs w:val="24"/>
        </w:rPr>
        <w:t xml:space="preserve">and research </w:t>
      </w:r>
    </w:p>
    <w:p>
      <w:pPr>
        <w:pStyle w:val="style157"/>
        <w:jc w:val="both"/>
        <w:rPr>
          <w:rFonts w:ascii="Times New Roman" w:cs="Times New Roman" w:hAnsi="Times New Roman"/>
          <w:i/>
          <w:iCs/>
          <w:sz w:val="24"/>
          <w:szCs w:val="24"/>
        </w:rPr>
      </w:pPr>
      <w:r>
        <w:rPr>
          <w:rFonts w:ascii="Times New Roman" w:cs="Times New Roman" w:hAnsi="Times New Roman"/>
          <w:sz w:val="24"/>
          <w:szCs w:val="24"/>
        </w:rPr>
        <w:t xml:space="preserve">          </w:t>
      </w:r>
      <w:r>
        <w:rPr>
          <w:rFonts w:ascii="Times New Roman" w:cs="Times New Roman" w:hAnsi="Times New Roman"/>
          <w:sz w:val="24"/>
          <w:szCs w:val="24"/>
        </w:rPr>
        <w:t>with emerging technologies. In D. H. Jonassen (Ed.),</w:t>
      </w:r>
      <w:r>
        <w:rPr>
          <w:rFonts w:ascii="Times New Roman" w:cs="Times New Roman" w:hAnsi="Times New Roman"/>
          <w:sz w:val="24"/>
          <w:szCs w:val="24"/>
        </w:rPr>
        <w:t xml:space="preserve"> </w:t>
      </w:r>
      <w:r>
        <w:rPr>
          <w:rFonts w:ascii="Times New Roman" w:cs="Times New Roman" w:hAnsi="Times New Roman"/>
          <w:i/>
          <w:iCs/>
          <w:sz w:val="24"/>
          <w:szCs w:val="24"/>
        </w:rPr>
        <w:t xml:space="preserve">Handbook </w:t>
      </w:r>
      <w:r>
        <w:rPr>
          <w:rFonts w:ascii="Times New Roman" w:cs="Times New Roman" w:hAnsi="Times New Roman"/>
          <w:i/>
          <w:iCs/>
          <w:sz w:val="24"/>
          <w:szCs w:val="24"/>
        </w:rPr>
        <w:t>Of Research f</w:t>
      </w:r>
      <w:r>
        <w:rPr>
          <w:rFonts w:ascii="Times New Roman" w:cs="Times New Roman" w:hAnsi="Times New Roman"/>
          <w:i/>
          <w:iCs/>
          <w:sz w:val="24"/>
          <w:szCs w:val="24"/>
        </w:rPr>
        <w:t xml:space="preserve">or </w:t>
      </w:r>
    </w:p>
    <w:p>
      <w:pPr>
        <w:pStyle w:val="style157"/>
        <w:jc w:val="both"/>
        <w:rPr>
          <w:rFonts w:ascii="Times New Roman" w:cs="Times New Roman" w:hAnsi="Times New Roman"/>
          <w:sz w:val="24"/>
          <w:szCs w:val="24"/>
        </w:rPr>
      </w:pPr>
      <w:r>
        <w:rPr>
          <w:rFonts w:ascii="Times New Roman" w:cs="Times New Roman" w:hAnsi="Times New Roman"/>
          <w:i/>
          <w:iCs/>
          <w:sz w:val="24"/>
          <w:szCs w:val="24"/>
        </w:rPr>
        <w:t xml:space="preserve">         </w:t>
      </w:r>
      <w:r>
        <w:rPr>
          <w:rFonts w:ascii="Times New Roman" w:cs="Times New Roman" w:hAnsi="Times New Roman"/>
          <w:i/>
          <w:iCs/>
          <w:sz w:val="24"/>
          <w:szCs w:val="24"/>
        </w:rPr>
        <w:t>Educational Communications a</w:t>
      </w:r>
      <w:r>
        <w:rPr>
          <w:rFonts w:ascii="Times New Roman" w:cs="Times New Roman" w:hAnsi="Times New Roman"/>
          <w:i/>
          <w:iCs/>
          <w:sz w:val="24"/>
          <w:szCs w:val="24"/>
        </w:rPr>
        <w:t>nd Technology</w:t>
      </w:r>
      <w:r>
        <w:rPr>
          <w:rFonts w:ascii="Times New Roman" w:cs="Times New Roman" w:hAnsi="Times New Roman"/>
          <w:sz w:val="24"/>
          <w:szCs w:val="24"/>
        </w:rPr>
        <w:t xml:space="preserve"> </w:t>
      </w:r>
      <w:r>
        <w:rPr>
          <w:rFonts w:ascii="Times New Roman" w:cs="Times New Roman" w:hAnsi="Times New Roman"/>
          <w:sz w:val="24"/>
          <w:szCs w:val="24"/>
        </w:rPr>
        <w:t xml:space="preserve">(378–402). New York: Simon &amp; Schuster,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Macmillan.</w:t>
      </w:r>
    </w:p>
    <w:p>
      <w:pPr>
        <w:pStyle w:val="style157"/>
        <w:jc w:val="both"/>
        <w:rPr>
          <w:rFonts w:ascii="Times New Roman" w:cs="Times New Roman" w:hAnsi="Times New Roman"/>
          <w:i/>
          <w:iCs/>
          <w:sz w:val="24"/>
          <w:szCs w:val="24"/>
        </w:rPr>
      </w:pP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Larwin, K.L. (2011). A meta-Analysis Examining the impact of computer-Assisted instruction </w:t>
      </w:r>
    </w:p>
    <w:p>
      <w:pPr>
        <w:pStyle w:val="style157"/>
        <w:jc w:val="both"/>
        <w:rPr>
          <w:rFonts w:ascii="Times New Roman" w:cs="Times New Roman" w:hAnsi="Times New Roman"/>
          <w:i/>
          <w:sz w:val="24"/>
          <w:szCs w:val="24"/>
        </w:rPr>
      </w:pPr>
      <w:r>
        <w:rPr>
          <w:rFonts w:ascii="Times New Roman" w:cs="Times New Roman" w:hAnsi="Times New Roman"/>
          <w:sz w:val="24"/>
          <w:szCs w:val="24"/>
        </w:rPr>
        <w:t xml:space="preserve">         </w:t>
      </w:r>
      <w:r>
        <w:rPr>
          <w:rFonts w:ascii="Times New Roman" w:cs="Times New Roman" w:hAnsi="Times New Roman"/>
          <w:sz w:val="24"/>
          <w:szCs w:val="24"/>
        </w:rPr>
        <w:t>on postsecondary statistics Education: 40 years of Research.</w:t>
      </w:r>
      <w:r>
        <w:rPr>
          <w:rFonts w:ascii="Times New Roman" w:cs="Times New Roman" w:hAnsi="Times New Roman"/>
          <w:sz w:val="24"/>
          <w:szCs w:val="24"/>
        </w:rPr>
        <w:t xml:space="preserve"> </w:t>
      </w:r>
      <w:r>
        <w:rPr>
          <w:rFonts w:ascii="Times New Roman" w:cs="Times New Roman" w:hAnsi="Times New Roman"/>
          <w:i/>
          <w:sz w:val="24"/>
          <w:szCs w:val="24"/>
        </w:rPr>
        <w:t xml:space="preserve">Journal Research </w:t>
      </w:r>
    </w:p>
    <w:p>
      <w:pPr>
        <w:pStyle w:val="style157"/>
        <w:jc w:val="both"/>
        <w:rPr>
          <w:rFonts w:ascii="Times New Roman" w:cs="Times New Roman" w:hAnsi="Times New Roman"/>
          <w:sz w:val="24"/>
          <w:szCs w:val="24"/>
        </w:rPr>
      </w:pPr>
      <w:r>
        <w:rPr>
          <w:rFonts w:ascii="Times New Roman" w:cs="Times New Roman" w:hAnsi="Times New Roman"/>
          <w:i/>
          <w:sz w:val="24"/>
          <w:szCs w:val="24"/>
        </w:rPr>
        <w:t xml:space="preserve">         In Technology Education</w:t>
      </w:r>
      <w:r>
        <w:rPr>
          <w:rFonts w:ascii="Times New Roman" w:cs="Times New Roman" w:hAnsi="Times New Roman"/>
          <w:i/>
          <w:sz w:val="24"/>
          <w:szCs w:val="24"/>
        </w:rPr>
        <w:t>.</w:t>
      </w:r>
      <w:r>
        <w:rPr>
          <w:rFonts w:ascii="Times New Roman" w:cs="Times New Roman" w:hAnsi="Times New Roman"/>
          <w:sz w:val="24"/>
          <w:szCs w:val="24"/>
        </w:rPr>
        <w:t>43,(3) 253-278.</w:t>
      </w:r>
    </w:p>
    <w:p>
      <w:pPr>
        <w:pStyle w:val="style157"/>
        <w:jc w:val="both"/>
        <w:rPr>
          <w:rFonts w:ascii="Times New Roman" w:cs="Times New Roman" w:hAnsi="Times New Roman"/>
          <w:i/>
          <w:sz w:val="24"/>
          <w:szCs w:val="24"/>
        </w:rPr>
      </w:pP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Li, Q. &amp; Ma, X. (2010). A meta-analysis of the effects of computer technology on school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students’ mathematics learning. Education Psychology Review, 22, 215-243.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doi:10.1007/s10648-010-9125-8</w:t>
      </w: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Liao, Y. C. (2007). Effects of computer-assisted instruction on students’achievement in Taiwan: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 meta-analysis. </w:t>
      </w:r>
      <w:r>
        <w:rPr>
          <w:rFonts w:ascii="Times New Roman" w:cs="Times New Roman" w:hAnsi="Times New Roman"/>
          <w:i/>
          <w:iCs/>
          <w:sz w:val="24"/>
          <w:szCs w:val="24"/>
        </w:rPr>
        <w:t>Computers &amp; Education</w:t>
      </w:r>
      <w:r>
        <w:rPr>
          <w:rFonts w:ascii="Times New Roman" w:cs="Times New Roman" w:hAnsi="Times New Roman"/>
          <w:sz w:val="24"/>
          <w:szCs w:val="24"/>
        </w:rPr>
        <w:t>, 48,</w:t>
      </w:r>
      <w:r>
        <w:rPr>
          <w:rFonts w:ascii="Times New Roman" w:cs="Times New Roman" w:hAnsi="Times New Roman"/>
          <w:sz w:val="24"/>
          <w:szCs w:val="24"/>
        </w:rPr>
        <w:t xml:space="preserve"> </w:t>
      </w:r>
      <w:r>
        <w:rPr>
          <w:rFonts w:ascii="Times New Roman" w:cs="Times New Roman" w:hAnsi="Times New Roman"/>
          <w:sz w:val="24"/>
          <w:szCs w:val="24"/>
        </w:rPr>
        <w:t>216–233.</w:t>
      </w:r>
    </w:p>
    <w:p>
      <w:pPr>
        <w:pStyle w:val="style157"/>
        <w:jc w:val="both"/>
        <w:rPr>
          <w:rFonts w:ascii="Times New Roman" w:cs="Times New Roman" w:hAnsi="Times New Roman"/>
          <w:sz w:val="24"/>
          <w:szCs w:val="24"/>
        </w:rPr>
      </w:pPr>
    </w:p>
    <w:p>
      <w:pPr>
        <w:pStyle w:val="style0"/>
        <w:ind w:left="1440" w:hanging="1440"/>
        <w:jc w:val="both"/>
        <w:rPr>
          <w:rFonts w:ascii="Times New Roman" w:cs="Times New Roman" w:hAnsi="Times New Roman"/>
          <w:sz w:val="24"/>
          <w:szCs w:val="24"/>
        </w:rPr>
      </w:pPr>
      <w:r>
        <w:rPr>
          <w:rFonts w:ascii="Times New Roman" w:cs="Times New Roman" w:hAnsi="Times New Roman"/>
          <w:sz w:val="24"/>
          <w:szCs w:val="24"/>
        </w:rPr>
        <w:t>Lipsey, M. W., &amp; Wilson, D. B. (2001). Practical meta-analysis. Thousand Oaks, CA: Sage.</w:t>
      </w:r>
    </w:p>
    <w:p>
      <w:pPr>
        <w:pStyle w:val="style157"/>
        <w:jc w:val="both"/>
        <w:rPr>
          <w:rFonts w:ascii="Times New Roman" w:cs="Times New Roman" w:hAnsi="Times New Roman"/>
          <w:sz w:val="24"/>
          <w:szCs w:val="24"/>
        </w:rPr>
      </w:pPr>
      <w:r>
        <w:rPr>
          <w:rFonts w:ascii="Times New Roman" w:cs="Times New Roman" w:hAnsi="Times New Roman"/>
          <w:sz w:val="24"/>
          <w:szCs w:val="24"/>
        </w:rPr>
        <w:t>Norris, J. M. and Ortega, L. (2006) Synthesizing research on language learning and teaching.</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Philadelphia, PA: John Benjamins.</w:t>
      </w: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Pritchard, A. (2005). Ways of Learning: Learning Theories and Learning Styles in the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Classro</w:t>
      </w:r>
      <w:r>
        <w:rPr>
          <w:rFonts w:ascii="Times New Roman" w:cs="Times New Roman" w:hAnsi="Times New Roman"/>
          <w:sz w:val="24"/>
          <w:szCs w:val="24"/>
        </w:rPr>
        <w:t xml:space="preserve">om. Abingdon: </w:t>
      </w:r>
      <w:r>
        <w:rPr>
          <w:rFonts w:ascii="Times New Roman" w:cs="Times New Roman" w:hAnsi="Times New Roman"/>
          <w:sz w:val="24"/>
          <w:szCs w:val="24"/>
        </w:rPr>
        <w:t>David Fulton Publishers.</w:t>
      </w:r>
    </w:p>
    <w:p>
      <w:pPr>
        <w:pStyle w:val="style157"/>
        <w:jc w:val="both"/>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Safo, A. D. ;Usman, H. and Sadiq, N. A. (2015.Effects of Computer Assisted Instructional </w:t>
      </w:r>
      <w:r>
        <w:rPr>
          <w:rFonts w:ascii="Times New Roman" w:cs="Times New Roman" w:hAnsi="Times New Roman"/>
          <w:sz w:val="24"/>
          <w:szCs w:val="24"/>
        </w:rPr>
        <w:t xml:space="preserve">  </w:t>
      </w:r>
    </w:p>
    <w:p>
      <w:pPr>
        <w:pStyle w:val="style157"/>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P</w:t>
      </w:r>
      <w:r>
        <w:rPr>
          <w:rFonts w:ascii="Times New Roman" w:cs="Times New Roman" w:hAnsi="Times New Roman"/>
          <w:sz w:val="24"/>
          <w:szCs w:val="24"/>
        </w:rPr>
        <w:t xml:space="preserve">ackage on </w:t>
      </w:r>
      <w:r>
        <w:rPr>
          <w:rFonts w:ascii="Times New Roman" w:cs="Times New Roman" w:hAnsi="Times New Roman"/>
          <w:sz w:val="24"/>
          <w:szCs w:val="24"/>
        </w:rPr>
        <w:t>Gender Achievement and Retention</w:t>
      </w:r>
      <w:r>
        <w:rPr>
          <w:rFonts w:ascii="Times New Roman" w:cs="Times New Roman" w:hAnsi="Times New Roman"/>
          <w:sz w:val="24"/>
          <w:szCs w:val="24"/>
        </w:rPr>
        <w:t xml:space="preserve"> in Geome</w:t>
      </w:r>
      <w:r>
        <w:rPr>
          <w:rFonts w:ascii="Times New Roman" w:cs="Times New Roman" w:hAnsi="Times New Roman"/>
          <w:sz w:val="24"/>
          <w:szCs w:val="24"/>
        </w:rPr>
        <w:t>try Among Junior S</w:t>
      </w:r>
      <w:r>
        <w:rPr>
          <w:rFonts w:ascii="Times New Roman" w:cs="Times New Roman" w:hAnsi="Times New Roman"/>
          <w:sz w:val="24"/>
          <w:szCs w:val="24"/>
        </w:rPr>
        <w:t>econda</w:t>
      </w:r>
      <w:r>
        <w:rPr>
          <w:rFonts w:ascii="Times New Roman" w:cs="Times New Roman" w:hAnsi="Times New Roman"/>
          <w:sz w:val="24"/>
          <w:szCs w:val="24"/>
        </w:rPr>
        <w:t xml:space="preserve">ry </w:t>
      </w:r>
      <w:r>
        <w:rPr>
          <w:rFonts w:ascii="Times New Roman" w:cs="Times New Roman" w:hAnsi="Times New Roman"/>
          <w:sz w:val="24"/>
          <w:szCs w:val="24"/>
        </w:rPr>
        <w:t xml:space="preserve"> </w:t>
      </w:r>
    </w:p>
    <w:p>
      <w:pPr>
        <w:pStyle w:val="style157"/>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School </w:t>
      </w:r>
      <w:r>
        <w:rPr>
          <w:rFonts w:ascii="Times New Roman" w:cs="Times New Roman" w:hAnsi="Times New Roman"/>
          <w:sz w:val="24"/>
          <w:szCs w:val="24"/>
        </w:rPr>
        <w:t>S</w:t>
      </w:r>
      <w:r>
        <w:rPr>
          <w:rFonts w:ascii="Times New Roman" w:cs="Times New Roman" w:hAnsi="Times New Roman"/>
          <w:sz w:val="24"/>
          <w:szCs w:val="24"/>
        </w:rPr>
        <w:t>tudent</w:t>
      </w:r>
      <w:r>
        <w:rPr>
          <w:rFonts w:ascii="Times New Roman" w:cs="Times New Roman" w:hAnsi="Times New Roman"/>
          <w:sz w:val="24"/>
          <w:szCs w:val="24"/>
        </w:rPr>
        <w:t>s in</w:t>
      </w:r>
      <w:r>
        <w:rPr>
          <w:rFonts w:ascii="Times New Roman" w:cs="Times New Roman" w:hAnsi="Times New Roman"/>
          <w:sz w:val="24"/>
          <w:szCs w:val="24"/>
        </w:rPr>
        <w:t xml:space="preserve"> Minna Metropolis. </w:t>
      </w:r>
      <w:r>
        <w:rPr>
          <w:rFonts w:ascii="Times New Roman" w:cs="Times New Roman" w:hAnsi="Times New Roman"/>
          <w:sz w:val="24"/>
          <w:szCs w:val="24"/>
        </w:rPr>
        <w:t>Journal of Science, Technology</w:t>
      </w:r>
      <w:r>
        <w:rPr>
          <w:rFonts w:ascii="Times New Roman" w:cs="Times New Roman" w:hAnsi="Times New Roman"/>
          <w:sz w:val="24"/>
          <w:szCs w:val="24"/>
        </w:rPr>
        <w:t>, Mathematics and</w:t>
      </w:r>
    </w:p>
    <w:p>
      <w:pPr>
        <w:pStyle w:val="style157"/>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Education ( JOSTMED), </w:t>
      </w:r>
      <w:r>
        <w:rPr>
          <w:rFonts w:ascii="Times New Roman" w:cs="Times New Roman" w:hAnsi="Times New Roman"/>
          <w:sz w:val="24"/>
          <w:szCs w:val="24"/>
        </w:rPr>
        <w:t>11</w:t>
      </w:r>
      <w:r>
        <w:rPr>
          <w:rFonts w:ascii="Times New Roman" w:cs="Times New Roman" w:hAnsi="Times New Roman"/>
          <w:sz w:val="24"/>
          <w:szCs w:val="24"/>
        </w:rPr>
        <w:t xml:space="preserve"> (2),315-321</w:t>
      </w:r>
    </w:p>
    <w:p>
      <w:pPr>
        <w:pStyle w:val="style157"/>
        <w:jc w:val="both"/>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Yaki, A. A. (2011).Effects of Computer Animattion and Guided Inquiry on Secondary on School </w:t>
      </w:r>
    </w:p>
    <w:p>
      <w:pPr>
        <w:pStyle w:val="style157"/>
        <w:rPr>
          <w:rFonts w:ascii="Times New Roman" w:cs="Times New Roman" w:hAnsi="Times New Roman"/>
          <w:sz w:val="24"/>
          <w:szCs w:val="24"/>
        </w:rPr>
      </w:pPr>
      <w:r>
        <w:rPr>
          <w:rFonts w:ascii="Times New Roman" w:cs="Times New Roman" w:hAnsi="Times New Roman"/>
          <w:sz w:val="24"/>
          <w:szCs w:val="24"/>
        </w:rPr>
        <w:t xml:space="preserve">         students’ Learning Outcomes in Ecological Concepts. Unpublished masters thesis of </w:t>
      </w:r>
      <w:r>
        <w:rPr>
          <w:rFonts w:ascii="Times New Roman" w:cs="Times New Roman" w:hAnsi="Times New Roman"/>
          <w:sz w:val="24"/>
          <w:szCs w:val="24"/>
        </w:rPr>
        <w:t xml:space="preserve"> </w:t>
      </w:r>
    </w:p>
    <w:p>
      <w:pPr>
        <w:pStyle w:val="style157"/>
        <w:rPr>
          <w:rFonts w:ascii="Times New Roman" w:cs="Times New Roman" w:hAnsi="Times New Roman"/>
          <w:sz w:val="24"/>
          <w:szCs w:val="24"/>
        </w:rPr>
      </w:pPr>
      <w:r>
        <w:rPr>
          <w:rFonts w:ascii="Times New Roman" w:cs="Times New Roman" w:hAnsi="Times New Roman"/>
          <w:sz w:val="24"/>
          <w:szCs w:val="24"/>
        </w:rPr>
        <w:t xml:space="preserve">         S</w:t>
      </w:r>
      <w:r>
        <w:rPr>
          <w:rFonts w:ascii="Times New Roman" w:cs="Times New Roman" w:hAnsi="Times New Roman"/>
          <w:sz w:val="24"/>
          <w:szCs w:val="24"/>
        </w:rPr>
        <w:t xml:space="preserve">cience  </w:t>
      </w:r>
      <w:r>
        <w:rPr>
          <w:rFonts w:ascii="Times New Roman" w:cs="Times New Roman" w:hAnsi="Times New Roman"/>
          <w:sz w:val="24"/>
          <w:szCs w:val="24"/>
        </w:rPr>
        <w:t>Education Department,U</w:t>
      </w:r>
      <w:r>
        <w:rPr>
          <w:rFonts w:ascii="Times New Roman" w:cs="Times New Roman" w:hAnsi="Times New Roman"/>
          <w:sz w:val="24"/>
          <w:szCs w:val="24"/>
        </w:rPr>
        <w:t>university of Abuja.</w:t>
      </w: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r>
        <w:rPr>
          <w:rFonts w:ascii="Times New Roman" w:cs="Times New Roman" w:hAnsi="Times New Roman"/>
          <w:sz w:val="24"/>
          <w:szCs w:val="24"/>
        </w:rPr>
        <w:t>Yesilyurt M.</w:t>
      </w:r>
      <w:r>
        <w:rPr>
          <w:rFonts w:ascii="Times New Roman" w:cs="Times New Roman" w:hAnsi="Times New Roman"/>
          <w:sz w:val="24"/>
          <w:szCs w:val="24"/>
        </w:rPr>
        <w:t>( 2010).</w:t>
      </w:r>
      <w:r>
        <w:rPr>
          <w:rFonts w:ascii="Times New Roman" w:cs="Times New Roman" w:hAnsi="Times New Roman"/>
          <w:sz w:val="24"/>
          <w:szCs w:val="24"/>
        </w:rPr>
        <w:t xml:space="preserve"> Meta-analysis of the computer assisted studies in science and mathematics: </w:t>
      </w:r>
    </w:p>
    <w:p>
      <w:pPr>
        <w:pStyle w:val="style157"/>
        <w:jc w:val="both"/>
        <w:rPr>
          <w:rFonts w:ascii="Times New Roman" w:cs="Times New Roman" w:hAnsi="Times New Roman"/>
          <w:sz w:val="24"/>
          <w:szCs w:val="24"/>
        </w:rPr>
      </w:pPr>
      <w:r>
        <w:rPr>
          <w:rFonts w:ascii="Times New Roman" w:cs="Times New Roman" w:hAnsi="Times New Roman"/>
          <w:sz w:val="24"/>
          <w:szCs w:val="24"/>
        </w:rPr>
        <w:t xml:space="preserve">        A </w:t>
      </w:r>
      <w:r>
        <w:rPr>
          <w:rFonts w:ascii="Times New Roman" w:cs="Times New Roman" w:hAnsi="Times New Roman"/>
          <w:sz w:val="24"/>
          <w:szCs w:val="24"/>
        </w:rPr>
        <w:t xml:space="preserve">sample of Turkey. </w:t>
      </w:r>
      <w:r>
        <w:rPr>
          <w:rFonts w:ascii="Times New Roman" w:cs="Times New Roman" w:hAnsi="Times New Roman"/>
          <w:i/>
          <w:iCs/>
          <w:sz w:val="24"/>
          <w:szCs w:val="24"/>
        </w:rPr>
        <w:t>Turkish Onl</w:t>
      </w:r>
      <w:r>
        <w:rPr>
          <w:rFonts w:ascii="Times New Roman" w:cs="Times New Roman" w:hAnsi="Times New Roman"/>
          <w:i/>
          <w:iCs/>
          <w:sz w:val="24"/>
          <w:szCs w:val="24"/>
        </w:rPr>
        <w:t xml:space="preserve">ine </w:t>
      </w:r>
      <w:r>
        <w:rPr>
          <w:rFonts w:ascii="Times New Roman" w:cs="Times New Roman" w:hAnsi="Times New Roman"/>
          <w:i/>
          <w:iCs/>
          <w:sz w:val="24"/>
          <w:szCs w:val="24"/>
        </w:rPr>
        <w:t xml:space="preserve"> J</w:t>
      </w:r>
      <w:r>
        <w:rPr>
          <w:rFonts w:ascii="Times New Roman" w:cs="Times New Roman" w:hAnsi="Times New Roman"/>
          <w:i/>
          <w:iCs/>
          <w:sz w:val="24"/>
          <w:szCs w:val="24"/>
        </w:rPr>
        <w:t xml:space="preserve">ournal of </w:t>
      </w:r>
      <w:r>
        <w:rPr>
          <w:rFonts w:ascii="Times New Roman" w:cs="Times New Roman" w:hAnsi="Times New Roman"/>
          <w:i/>
          <w:iCs/>
          <w:sz w:val="24"/>
          <w:szCs w:val="24"/>
        </w:rPr>
        <w:t xml:space="preserve"> Educ</w:t>
      </w:r>
      <w:r>
        <w:rPr>
          <w:rFonts w:ascii="Times New Roman" w:cs="Times New Roman" w:hAnsi="Times New Roman"/>
          <w:i/>
          <w:iCs/>
          <w:sz w:val="24"/>
          <w:szCs w:val="24"/>
        </w:rPr>
        <w:t>ational</w:t>
      </w:r>
      <w:r>
        <w:rPr>
          <w:rFonts w:ascii="Times New Roman" w:cs="Times New Roman" w:hAnsi="Times New Roman"/>
          <w:i/>
          <w:iCs/>
          <w:sz w:val="24"/>
          <w:szCs w:val="24"/>
        </w:rPr>
        <w:t xml:space="preserve"> Technol</w:t>
      </w:r>
      <w:r>
        <w:rPr>
          <w:rFonts w:ascii="Times New Roman" w:cs="Times New Roman" w:hAnsi="Times New Roman"/>
          <w:i/>
          <w:iCs/>
          <w:sz w:val="24"/>
          <w:szCs w:val="24"/>
        </w:rPr>
        <w:t>ogy</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9:123-131.</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 xml:space="preserve">Yusuf, M. O. and Afolabi, A. O. (2010).Effects of Computer assisted Instruction on secondary </w:t>
      </w:r>
      <w:r>
        <w:rPr>
          <w:rFonts w:ascii="Times New Roman" w:cs="Times New Roman" w:hAnsi="Times New Roman"/>
          <w:sz w:val="24"/>
          <w:szCs w:val="24"/>
        </w:rPr>
        <w:t xml:space="preserve"> </w:t>
      </w:r>
    </w:p>
    <w:p>
      <w:pPr>
        <w:pStyle w:val="style157"/>
        <w:rPr>
          <w:rFonts w:ascii="Times New Roman" w:cs="Times New Roman" w:hAnsi="Times New Roman"/>
          <w:sz w:val="24"/>
          <w:szCs w:val="24"/>
        </w:rPr>
      </w:pPr>
      <w:r>
        <w:rPr>
          <w:rFonts w:ascii="Times New Roman" w:cs="Times New Roman" w:hAnsi="Times New Roman"/>
          <w:sz w:val="24"/>
          <w:szCs w:val="24"/>
        </w:rPr>
        <w:t xml:space="preserve">          School</w:t>
      </w:r>
      <w:r>
        <w:rPr>
          <w:rFonts w:ascii="Times New Roman" w:cs="Times New Roman" w:hAnsi="Times New Roman"/>
          <w:sz w:val="24"/>
          <w:szCs w:val="24"/>
        </w:rPr>
        <w:t xml:space="preserve"> Students’ Performance in Biology. The Turkish online Journal of E</w:t>
      </w:r>
      <w:r>
        <w:rPr>
          <w:rFonts w:ascii="Times New Roman" w:cs="Times New Roman" w:hAnsi="Times New Roman"/>
          <w:sz w:val="24"/>
          <w:szCs w:val="24"/>
        </w:rPr>
        <w:t xml:space="preserve">ducational </w:t>
      </w:r>
    </w:p>
    <w:p>
      <w:pPr>
        <w:pStyle w:val="style157"/>
        <w:rPr>
          <w:rFonts w:ascii="Times New Roman" w:cs="Times New Roman" w:hAnsi="Times New Roman"/>
          <w:sz w:val="24"/>
          <w:szCs w:val="24"/>
        </w:rPr>
      </w:pPr>
      <w:r>
        <w:rPr>
          <w:rFonts w:ascii="Times New Roman" w:cs="Times New Roman" w:hAnsi="Times New Roman"/>
          <w:sz w:val="24"/>
          <w:szCs w:val="24"/>
        </w:rPr>
        <w:t xml:space="preserve">          T</w:t>
      </w:r>
      <w:r>
        <w:rPr>
          <w:rFonts w:ascii="Times New Roman" w:cs="Times New Roman" w:hAnsi="Times New Roman"/>
          <w:sz w:val="24"/>
          <w:szCs w:val="24"/>
        </w:rPr>
        <w:t>echnology, 9(1), 62- 69</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APPENDIX</w:t>
      </w:r>
    </w:p>
    <w:p>
      <w:pPr>
        <w:pStyle w:val="style0"/>
        <w:jc w:val="center"/>
        <w:rPr>
          <w:rFonts w:ascii="Times New Roman" w:cs="Times New Roman" w:hAnsi="Times New Roman"/>
          <w:b/>
          <w:sz w:val="24"/>
          <w:szCs w:val="24"/>
        </w:rPr>
      </w:pPr>
      <w:r>
        <w:rPr>
          <w:rFonts w:ascii="Times New Roman" w:cs="Times New Roman" w:hAnsi="Times New Roman"/>
          <w:b/>
          <w:sz w:val="24"/>
          <w:szCs w:val="24"/>
        </w:rPr>
        <w:t>EFFECT SIZE FORMULAS</w:t>
      </w:r>
    </w:p>
    <w:p>
      <w:pPr>
        <w:pStyle w:val="style179"/>
        <w:numPr>
          <w:ilvl w:val="0"/>
          <w:numId w:val="12"/>
        </w:numPr>
        <w:spacing w:after="160"/>
        <w:ind w:hanging="720"/>
        <w:jc w:val="both"/>
        <w:rPr>
          <w:rFonts w:ascii="Times New Roman" w:cs="Times New Roman" w:hAnsi="Times New Roman"/>
          <w:sz w:val="24"/>
          <w:szCs w:val="24"/>
        </w:rPr>
      </w:pPr>
      <w:r>
        <w:rPr>
          <w:rFonts w:ascii="Times New Roman" w:cs="Times New Roman" w:hAnsi="Times New Roman"/>
          <w:sz w:val="24"/>
          <w:szCs w:val="24"/>
        </w:rPr>
        <w:t>For mean and standard deviation</w:t>
      </w:r>
    </w:p>
    <w:p>
      <w:pPr>
        <w:pStyle w:val="style0"/>
        <w:jc w:val="both"/>
        <w:rPr>
          <w:rFonts w:ascii="Times New Roman" w:cs="Times New Roman" w:eastAsia="宋体" w:hAnsi="Times New Roman"/>
          <w:sz w:val="24"/>
          <w:szCs w:val="24"/>
        </w:rPr>
      </w:pPr>
      <m:oMathPara>
        <m:oMath>
          <m:r>
            <w:rPr>
              <w:rFonts w:ascii="Cambria Math" w:cs="Times New Roman" w:hAnsi="Cambria Math"/>
              <w:sz w:val="24"/>
              <w:szCs w:val="24"/>
            </w:rPr>
            <m:t xml:space="preserve">g= </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acc>
                    <m:accPr>
                      <m:chr m:val="̅"/>
                      <m:ctrlPr>
                        <w:rPr>
                          <w:rFonts w:ascii="Cambria Math" w:cs="Times New Roman" w:hAnsi="Cambria Math"/>
                          <w:i/>
                          <w:sz w:val="24"/>
                          <w:szCs w:val="24"/>
                        </w:rPr>
                      </m:ctrlPr>
                    </m:accPr>
                    <m:e>
                      <m:r>
                        <w:rPr>
                          <w:rFonts w:ascii="Cambria Math" w:cs="Times New Roman" w:hAnsi="Cambria Math"/>
                          <w:sz w:val="24"/>
                          <w:szCs w:val="24"/>
                        </w:rPr>
                        <m:t>X</m:t>
                      </m:r>
                    </m:e>
                  </m:acc>
                </m:e>
                <m:sub>
                  <m:r>
                    <w:rPr>
                      <w:rFonts w:ascii="Cambria Math" w:cs="Times New Roman" w:hAnsi="Cambria Math"/>
                      <w:sz w:val="24"/>
                      <w:szCs w:val="24"/>
                    </w:rPr>
                    <m:t>E</m:t>
                  </m:r>
                </m:sub>
              </m:sSub>
              <m:r>
                <w:rPr>
                  <w:rFonts w:ascii="Cambria Math" w:cs="Times New Roman" w:hAnsi="Cambria Math"/>
                  <w:sz w:val="24"/>
                  <w:szCs w:val="24"/>
                </w:rPr>
                <m:t>-</m:t>
              </m:r>
              <m:sSub>
                <m:sSubPr>
                  <m:ctrlPr>
                    <w:rPr>
                      <w:rFonts w:ascii="Cambria Math" w:cs="Times New Roman" w:hAnsi="Cambria Math"/>
                      <w:i/>
                      <w:sz w:val="24"/>
                      <w:szCs w:val="24"/>
                    </w:rPr>
                  </m:ctrlPr>
                </m:sSubPr>
                <m:e>
                  <m:acc>
                    <m:accPr>
                      <m:chr m:val="̅"/>
                      <m:ctrlPr>
                        <w:rPr>
                          <w:rFonts w:ascii="Cambria Math" w:cs="Times New Roman" w:hAnsi="Cambria Math"/>
                          <w:i/>
                          <w:sz w:val="24"/>
                          <w:szCs w:val="24"/>
                        </w:rPr>
                      </m:ctrlPr>
                    </m:accPr>
                    <m:e>
                      <m:r>
                        <w:rPr>
                          <w:rFonts w:ascii="Cambria Math" w:cs="Times New Roman" w:hAnsi="Cambria Math"/>
                          <w:sz w:val="24"/>
                          <w:szCs w:val="24"/>
                        </w:rPr>
                        <m:t>X</m:t>
                      </m:r>
                    </m:e>
                  </m:acc>
                </m:e>
                <m:sub>
                  <m:r>
                    <w:rPr>
                      <w:rFonts w:ascii="Cambria Math" w:cs="Times New Roman" w:hAnsi="Cambria Math"/>
                      <w:sz w:val="24"/>
                      <w:szCs w:val="24"/>
                    </w:rPr>
                    <m:t>C</m:t>
                  </m:r>
                </m:sub>
              </m:sSub>
            </m:num>
            <m:den>
              <m:sSub>
                <m:sSubPr>
                  <m:ctrlPr>
                    <w:rPr>
                      <w:rFonts w:ascii="Cambria Math" w:cs="Times New Roman" w:hAnsi="Cambria Math"/>
                      <w:i/>
                      <w:sz w:val="24"/>
                      <w:szCs w:val="24"/>
                    </w:rPr>
                  </m:ctrlPr>
                </m:sSubPr>
                <m:e>
                  <m:r>
                    <w:rPr>
                      <w:rFonts w:ascii="Cambria Math" w:cs="Times New Roman" w:hAnsi="Cambria Math"/>
                      <w:sz w:val="24"/>
                      <w:szCs w:val="24"/>
                    </w:rPr>
                    <m:t>S</m:t>
                  </m:r>
                </m:e>
                <m:sub>
                  <m:r>
                    <w:rPr>
                      <w:rFonts w:ascii="Cambria Math" w:cs="Times New Roman" w:hAnsi="Cambria Math"/>
                      <w:sz w:val="24"/>
                      <w:szCs w:val="24"/>
                    </w:rPr>
                    <m:t>P</m:t>
                  </m:r>
                </m:sub>
              </m:sSub>
            </m:den>
          </m:f>
        </m:oMath>
      </m:oMathPara>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g =effect size </w:t>
      </w:r>
    </w:p>
    <w:p>
      <w:pPr>
        <w:pStyle w:val="style0"/>
        <w:jc w:val="both"/>
        <w:rPr>
          <w:rFonts w:ascii="Times New Roman" w:cs="Times New Roman" w:eastAsia="宋体" w:hAnsi="Times New Roman"/>
          <w:sz w:val="24"/>
          <w:szCs w:val="24"/>
        </w:rPr>
      </w:pPr>
      <m:oMath>
        <m:sSub>
          <m:sSubPr>
            <m:ctrlPr>
              <w:rPr>
                <w:rFonts w:ascii="Cambria Math" w:cs="Times New Roman" w:hAnsi="Cambria Math"/>
                <w:i/>
                <w:sz w:val="24"/>
                <w:szCs w:val="24"/>
              </w:rPr>
            </m:ctrlPr>
          </m:sSubPr>
          <m:e>
            <m:acc>
              <m:accPr>
                <m:chr m:val="̅"/>
                <m:ctrlPr>
                  <w:rPr>
                    <w:rFonts w:ascii="Cambria Math" w:cs="Times New Roman" w:hAnsi="Cambria Math"/>
                    <w:i/>
                    <w:sz w:val="24"/>
                    <w:szCs w:val="24"/>
                  </w:rPr>
                </m:ctrlPr>
              </m:accPr>
              <m:e>
                <m:r>
                  <w:rPr>
                    <w:rFonts w:ascii="Cambria Math" w:cs="Times New Roman" w:hAnsi="Cambria Math"/>
                    <w:sz w:val="24"/>
                    <w:szCs w:val="24"/>
                  </w:rPr>
                  <m:t>X</m:t>
                </m:r>
              </m:e>
            </m:acc>
          </m:e>
          <m:sub>
            <m:r>
              <w:rPr>
                <w:rFonts w:ascii="Cambria Math" w:cs="Times New Roman" w:hAnsi="Cambria Math"/>
                <w:sz w:val="24"/>
                <w:szCs w:val="24"/>
              </w:rPr>
              <m:t>E</m:t>
            </m:r>
          </m:sub>
        </m:sSub>
      </m:oMath>
      <w:r>
        <w:rPr>
          <w:rFonts w:ascii="Times New Roman" w:cs="Times New Roman" w:eastAsia="宋体" w:hAnsi="Times New Roman"/>
          <w:sz w:val="24"/>
          <w:szCs w:val="24"/>
        </w:rPr>
        <w:t xml:space="preserve"> = Mean of the experimental group </w:t>
      </w:r>
    </w:p>
    <w:p>
      <w:pPr>
        <w:pStyle w:val="style0"/>
        <w:jc w:val="both"/>
        <w:rPr>
          <w:rFonts w:ascii="Times New Roman" w:cs="Times New Roman" w:eastAsia="宋体" w:hAnsi="Times New Roman"/>
          <w:sz w:val="24"/>
          <w:szCs w:val="24"/>
        </w:rPr>
      </w:pPr>
      <m:oMath>
        <m:sSub>
          <m:sSubPr>
            <m:ctrlPr>
              <w:rPr>
                <w:rFonts w:ascii="Cambria Math" w:cs="Times New Roman" w:hAnsi="Cambria Math"/>
                <w:i/>
                <w:sz w:val="24"/>
                <w:szCs w:val="24"/>
              </w:rPr>
            </m:ctrlPr>
          </m:sSubPr>
          <m:e>
            <m:acc>
              <m:accPr>
                <m:chr m:val="̅"/>
                <m:ctrlPr>
                  <w:rPr>
                    <w:rFonts w:ascii="Cambria Math" w:cs="Times New Roman" w:hAnsi="Cambria Math"/>
                    <w:i/>
                    <w:sz w:val="24"/>
                    <w:szCs w:val="24"/>
                  </w:rPr>
                </m:ctrlPr>
              </m:accPr>
              <m:e>
                <m:r>
                  <w:rPr>
                    <w:rFonts w:ascii="Cambria Math" w:cs="Times New Roman" w:hAnsi="Cambria Math"/>
                    <w:sz w:val="24"/>
                    <w:szCs w:val="24"/>
                  </w:rPr>
                  <m:t>X</m:t>
                </m:r>
              </m:e>
            </m:acc>
          </m:e>
          <m:sub>
            <m:r>
              <w:rPr>
                <w:rFonts w:ascii="Cambria Math" w:cs="Times New Roman" w:hAnsi="Cambria Math"/>
                <w:sz w:val="24"/>
                <w:szCs w:val="24"/>
              </w:rPr>
              <m:t>C</m:t>
            </m:r>
          </m:sub>
        </m:sSub>
      </m:oMath>
      <w:r>
        <w:rPr>
          <w:rFonts w:ascii="Times New Roman" w:cs="Times New Roman" w:eastAsia="宋体" w:hAnsi="Times New Roman"/>
          <w:sz w:val="24"/>
          <w:szCs w:val="24"/>
        </w:rPr>
        <w:t xml:space="preserve"> = Mean of the control group</w:t>
      </w:r>
    </w:p>
    <w:p>
      <w:pPr>
        <w:pStyle w:val="style0"/>
        <w:jc w:val="both"/>
        <w:rPr>
          <w:rFonts w:ascii="Times New Roman" w:cs="Times New Roman" w:hAnsi="Times New Roman"/>
          <w:sz w:val="24"/>
          <w:szCs w:val="24"/>
        </w:rPr>
      </w:pPr>
      <w:r>
        <w:rPr>
          <w:rFonts w:ascii="Times New Roman" w:cs="Times New Roman" w:hAnsi="Times New Roman"/>
          <w:sz w:val="24"/>
          <w:szCs w:val="24"/>
        </w:rPr>
        <w:t>S</w:t>
      </w:r>
      <w:r>
        <w:rPr>
          <w:rFonts w:ascii="Times New Roman" w:cs="Times New Roman" w:hAnsi="Times New Roman"/>
          <w:sz w:val="24"/>
          <w:szCs w:val="24"/>
          <w:vertAlign w:val="subscript"/>
        </w:rPr>
        <w:t>P</w:t>
      </w:r>
      <w:r>
        <w:rPr>
          <w:rFonts w:ascii="Times New Roman" w:cs="Times New Roman" w:hAnsi="Times New Roman"/>
          <w:sz w:val="24"/>
          <w:szCs w:val="24"/>
        </w:rPr>
        <w:t xml:space="preserve"> = p</w:t>
      </w:r>
      <w:r>
        <w:rPr>
          <w:rFonts w:ascii="Times New Roman" w:cs="Times New Roman" w:hAnsi="Times New Roman"/>
          <w:sz w:val="24"/>
          <w:szCs w:val="24"/>
        </w:rPr>
        <w:t>ool</w:t>
      </w:r>
      <w:r>
        <w:rPr>
          <w:rFonts w:ascii="Times New Roman" w:cs="Times New Roman" w:hAnsi="Times New Roman"/>
          <w:sz w:val="24"/>
          <w:szCs w:val="24"/>
        </w:rPr>
        <w:t>ed standard deviation</w:t>
      </w:r>
    </w:p>
    <w:p>
      <w:pPr>
        <w:pStyle w:val="style0"/>
        <w:jc w:val="both"/>
        <w:rPr>
          <w:rFonts w:ascii="Times New Roman" w:cs="Times New Roman" w:hAnsi="Times New Roman"/>
          <w:sz w:val="24"/>
          <w:szCs w:val="24"/>
        </w:rPr>
      </w:pPr>
      <w:r>
        <w:rPr>
          <w:rFonts w:ascii="Times New Roman" w:cs="Times New Roman" w:hAnsi="Times New Roman"/>
          <w:sz w:val="24"/>
          <w:szCs w:val="24"/>
        </w:rPr>
        <w:t>The p</w:t>
      </w:r>
      <w:r>
        <w:rPr>
          <w:rFonts w:ascii="Times New Roman" w:cs="Times New Roman" w:hAnsi="Times New Roman"/>
          <w:sz w:val="24"/>
          <w:szCs w:val="24"/>
        </w:rPr>
        <w:t>ool</w:t>
      </w:r>
      <w:r>
        <w:rPr>
          <w:rFonts w:ascii="Times New Roman" w:cs="Times New Roman" w:hAnsi="Times New Roman"/>
          <w:sz w:val="24"/>
          <w:szCs w:val="24"/>
        </w:rPr>
        <w:t>ed standard deviations is calculated using the following formula:</w:t>
      </w:r>
    </w:p>
    <w:p>
      <w:pPr>
        <w:pStyle w:val="style0"/>
        <w:jc w:val="both"/>
        <w:rPr>
          <w:rFonts w:ascii="Times New Roman" w:cs="Times New Roman" w:eastAsia="宋体" w:hAnsi="Times New Roman"/>
          <w:sz w:val="24"/>
          <w:szCs w:val="24"/>
        </w:rPr>
      </w:pPr>
      <m:oMathPara>
        <m:oMath>
          <m:sSub>
            <m:sSubPr>
              <m:ctrlPr>
                <w:rPr>
                  <w:rFonts w:ascii="Cambria Math" w:cs="Times New Roman" w:hAnsi="Cambria Math"/>
                  <w:i/>
                  <w:sz w:val="24"/>
                  <w:szCs w:val="24"/>
                </w:rPr>
              </m:ctrlPr>
            </m:sSubPr>
            <m:e>
              <m:r>
                <w:rPr>
                  <w:rFonts w:ascii="Cambria Math" w:cs="Times New Roman" w:hAnsi="Cambria Math"/>
                  <w:sz w:val="24"/>
                  <w:szCs w:val="24"/>
                </w:rPr>
                <m:t>S</m:t>
              </m:r>
            </m:e>
            <m:sub>
              <m:r>
                <w:rPr>
                  <w:rFonts w:ascii="Cambria Math" w:cs="Times New Roman" w:hAnsi="Cambria Math"/>
                  <w:sz w:val="24"/>
                  <w:szCs w:val="24"/>
                </w:rPr>
                <m:t>P</m:t>
              </m:r>
            </m:sub>
          </m:sSub>
          <m:r>
            <w:rPr>
              <w:rFonts w:ascii="Cambria Math" w:cs="Times New Roman" w:hAnsi="Cambria Math"/>
              <w:sz w:val="24"/>
              <w:szCs w:val="24"/>
            </w:rPr>
            <m:t>=</m:t>
          </m:r>
          <m:f>
            <m:fPr>
              <m:ctrlPr>
                <w:rPr>
                  <w:rFonts w:ascii="Cambria Math" w:cs="Times New Roman" w:eastAsia="宋体" w:hAnsi="Cambria Math"/>
                  <w:i/>
                  <w:sz w:val="24"/>
                  <w:szCs w:val="24"/>
                </w:rPr>
              </m:ctrlPr>
            </m:fPr>
            <m:num>
              <m:d>
                <m:dPr>
                  <m:endChr m:val=")"/>
                  <m:ctrlPr>
                    <w:rPr>
                      <w:rFonts w:ascii="Cambria Math" w:cs="Times New Roman" w:eastAsia="宋体" w:hAnsi="Cambria Math"/>
                      <w:i/>
                      <w:sz w:val="24"/>
                      <w:szCs w:val="24"/>
                    </w:rPr>
                  </m:ctrlPr>
                </m:dPr>
                <m:e>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ϵ</m:t>
                      </m:r>
                    </m:sub>
                  </m:sSub>
                  <m:r>
                    <w:rPr>
                      <w:rFonts w:ascii="Cambria Math" w:cs="Times New Roman" w:eastAsia="宋体" w:hAnsi="Cambria Math"/>
                      <w:sz w:val="24"/>
                      <w:szCs w:val="24"/>
                    </w:rPr>
                    <m:t>-1</m:t>
                  </m:r>
                </m:e>
              </m:d>
              <m:r>
                <w:rPr>
                  <w:rFonts w:ascii="Cambria Math" w:cs="Times New Roman" w:eastAsia="宋体" w:hAnsi="Cambria Math"/>
                  <w:sz w:val="24"/>
                  <w:szCs w:val="24"/>
                </w:rPr>
                <m:t xml:space="preserve"> </m:t>
              </m:r>
              <m:sSubSup>
                <m:sSubSupPr>
                  <m:ctrlPr>
                    <w:rPr>
                      <w:rFonts w:ascii="Cambria Math" w:cs="Times New Roman" w:eastAsia="宋体" w:hAnsi="Cambria Math"/>
                      <w:i/>
                      <w:sz w:val="24"/>
                      <w:szCs w:val="24"/>
                    </w:rPr>
                  </m:ctrlPr>
                </m:sSubSupPr>
                <m:e>
                  <m:r>
                    <w:rPr>
                      <w:rFonts w:ascii="Cambria Math" w:cs="Times New Roman" w:eastAsia="宋体" w:hAnsi="Cambria Math"/>
                      <w:sz w:val="24"/>
                      <w:szCs w:val="24"/>
                    </w:rPr>
                    <m:t>S</m:t>
                  </m:r>
                </m:e>
                <m:sub>
                  <m:r>
                    <w:rPr>
                      <w:rFonts w:ascii="Cambria Math" w:cs="Times New Roman" w:eastAsia="宋体" w:hAnsi="Cambria Math"/>
                      <w:sz w:val="24"/>
                      <w:szCs w:val="24"/>
                    </w:rPr>
                    <m:t>E</m:t>
                  </m:r>
                </m:sub>
                <m:sup>
                  <m:r>
                    <w:rPr>
                      <w:rFonts w:ascii="Cambria Math" w:cs="Times New Roman" w:eastAsia="宋体" w:hAnsi="Cambria Math"/>
                      <w:sz w:val="24"/>
                      <w:szCs w:val="24"/>
                    </w:rPr>
                    <m:t>2</m:t>
                  </m:r>
                </m:sup>
              </m:sSubSup>
              <m:r>
                <w:rPr>
                  <w:rFonts w:ascii="Cambria Math" w:cs="Times New Roman" w:eastAsia="宋体" w:hAnsi="Cambria Math"/>
                  <w:sz w:val="24"/>
                  <w:szCs w:val="24"/>
                </w:rPr>
                <m:t xml:space="preserve"> +</m:t>
              </m:r>
              <m:d>
                <m:dPr>
                  <m:endChr m:val=")"/>
                  <m:ctrlPr>
                    <w:rPr>
                      <w:rFonts w:ascii="Cambria Math" w:cs="Times New Roman" w:eastAsia="宋体" w:hAnsi="Cambria Math"/>
                      <w:i/>
                      <w:sz w:val="24"/>
                      <w:szCs w:val="24"/>
                    </w:rPr>
                  </m:ctrlPr>
                </m:dPr>
                <m:e>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C</m:t>
                      </m:r>
                    </m:sub>
                  </m:sSub>
                  <m:r>
                    <w:rPr>
                      <w:rFonts w:ascii="Cambria Math" w:cs="Times New Roman" w:eastAsia="宋体" w:hAnsi="Cambria Math"/>
                      <w:sz w:val="24"/>
                      <w:szCs w:val="24"/>
                    </w:rPr>
                    <m:t>-1</m:t>
                  </m:r>
                </m:e>
              </m:d>
              <m:r>
                <w:rPr>
                  <w:rFonts w:ascii="Cambria Math" w:cs="Times New Roman" w:eastAsia="宋体" w:hAnsi="Cambria Math"/>
                  <w:sz w:val="24"/>
                  <w:szCs w:val="24"/>
                </w:rPr>
                <m:t xml:space="preserve">  </m:t>
              </m:r>
              <m:sSubSup>
                <m:sSubSupPr>
                  <m:ctrlPr>
                    <w:rPr>
                      <w:rFonts w:ascii="Cambria Math" w:cs="Times New Roman" w:eastAsia="宋体" w:hAnsi="Cambria Math"/>
                      <w:i/>
                      <w:sz w:val="24"/>
                      <w:szCs w:val="24"/>
                    </w:rPr>
                  </m:ctrlPr>
                </m:sSubSupPr>
                <m:e>
                  <m:r>
                    <w:rPr>
                      <w:rFonts w:ascii="Cambria Math" w:cs="Times New Roman" w:eastAsia="宋体" w:hAnsi="Cambria Math"/>
                      <w:sz w:val="24"/>
                      <w:szCs w:val="24"/>
                    </w:rPr>
                    <m:t>S</m:t>
                  </m:r>
                </m:e>
                <m:sub>
                  <m:r>
                    <w:rPr>
                      <w:rFonts w:ascii="Cambria Math" w:cs="Times New Roman" w:eastAsia="宋体" w:hAnsi="Cambria Math"/>
                      <w:sz w:val="24"/>
                      <w:szCs w:val="24"/>
                    </w:rPr>
                    <m:t>C</m:t>
                  </m:r>
                </m:sub>
                <m:sup>
                  <m:r>
                    <w:rPr>
                      <w:rFonts w:ascii="Cambria Math" w:cs="Times New Roman" w:eastAsia="宋体" w:hAnsi="Cambria Math"/>
                      <w:sz w:val="24"/>
                      <w:szCs w:val="24"/>
                    </w:rPr>
                    <m:t>2</m:t>
                  </m:r>
                </m:sup>
              </m:sSubSup>
            </m:num>
            <m:den>
              <m:r>
                <w:rPr>
                  <w:rFonts w:ascii="Cambria Math" w:cs="Times New Roman" w:eastAsia="宋体" w:hAnsi="Cambria Math"/>
                  <w:sz w:val="24"/>
                  <w:szCs w:val="24"/>
                </w:rPr>
                <m:t>(</m:t>
              </m:r>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e</m:t>
                  </m:r>
                </m:sub>
              </m:sSub>
              <m:r>
                <w:rPr>
                  <w:rFonts w:ascii="Cambria Math" w:cs="Times New Roman" w:eastAsia="宋体" w:hAnsi="Cambria Math"/>
                  <w:sz w:val="24"/>
                  <w:szCs w:val="24"/>
                </w:rPr>
                <m:t xml:space="preserve">+ </m:t>
              </m:r>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2</m:t>
                  </m:r>
                </m:sub>
              </m:sSub>
              <m:r>
                <w:rPr>
                  <w:rFonts w:ascii="Cambria Math" w:cs="Times New Roman" w:eastAsia="宋体" w:hAnsi="Cambria Math"/>
                  <w:sz w:val="24"/>
                  <w:szCs w:val="24"/>
                </w:rPr>
                <m:t>-2)</m:t>
              </m:r>
            </m:den>
          </m:f>
        </m:oMath>
      </m:oMathPara>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S</w:t>
      </w:r>
      <w:r>
        <w:rPr>
          <w:rFonts w:ascii="Times New Roman" w:cs="Times New Roman" w:eastAsia="宋体" w:hAnsi="Times New Roman"/>
          <w:sz w:val="24"/>
          <w:szCs w:val="24"/>
          <w:vertAlign w:val="subscript"/>
        </w:rPr>
        <w:t>p</w:t>
      </w:r>
      <w:r>
        <w:rPr>
          <w:rFonts w:ascii="Times New Roman" w:cs="Times New Roman" w:eastAsia="宋体" w:hAnsi="Times New Roman"/>
          <w:sz w:val="24"/>
          <w:szCs w:val="24"/>
        </w:rPr>
        <w:t xml:space="preserve"> = </w:t>
      </w:r>
      <w:r>
        <w:rPr>
          <w:rFonts w:ascii="Times New Roman" w:cs="Times New Roman" w:hAnsi="Times New Roman"/>
          <w:sz w:val="24"/>
          <w:szCs w:val="24"/>
        </w:rPr>
        <w:t>p</w:t>
      </w:r>
      <w:r>
        <w:rPr>
          <w:rFonts w:ascii="Times New Roman" w:cs="Times New Roman" w:hAnsi="Times New Roman"/>
          <w:sz w:val="24"/>
          <w:szCs w:val="24"/>
        </w:rPr>
        <w:t>ool</w:t>
      </w:r>
      <w:r>
        <w:rPr>
          <w:rFonts w:ascii="Times New Roman" w:cs="Times New Roman" w:hAnsi="Times New Roman"/>
          <w:sz w:val="24"/>
          <w:szCs w:val="24"/>
        </w:rPr>
        <w:t xml:space="preserve">ed </w:t>
      </w:r>
      <w:r>
        <w:rPr>
          <w:rFonts w:ascii="Times New Roman" w:cs="Times New Roman" w:eastAsia="宋体" w:hAnsi="Times New Roman"/>
          <w:sz w:val="24"/>
          <w:szCs w:val="24"/>
        </w:rPr>
        <w:t>standard deviation</w:t>
      </w:r>
    </w:p>
    <w:p>
      <w:pPr>
        <w:pStyle w:val="style0"/>
        <w:jc w:val="both"/>
        <w:rPr>
          <w:rFonts w:ascii="Times New Roman" w:cs="Times New Roman" w:eastAsia="宋体" w:hAnsi="Times New Roman"/>
          <w:sz w:val="24"/>
          <w:szCs w:val="24"/>
        </w:rPr>
      </w:pPr>
      <m:oMath>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ϵ</m:t>
            </m:r>
          </m:sub>
        </m:sSub>
        <m:r>
          <w:rPr>
            <w:rFonts w:ascii="Cambria Math" w:cs="Times New Roman" w:eastAsia="宋体" w:hAnsi="Cambria Math"/>
            <w:sz w:val="24"/>
            <w:szCs w:val="24"/>
          </w:rPr>
          <m:t>=</m:t>
        </m:r>
      </m:oMath>
      <w:r>
        <w:rPr>
          <w:rFonts w:ascii="Times New Roman" w:cs="Times New Roman" w:eastAsia="宋体" w:hAnsi="Times New Roman"/>
          <w:sz w:val="24"/>
          <w:szCs w:val="24"/>
        </w:rPr>
        <w:t xml:space="preserve"> no of subjects in experimental group</w:t>
      </w:r>
    </w:p>
    <w:p>
      <w:pPr>
        <w:pStyle w:val="style0"/>
        <w:jc w:val="both"/>
        <w:rPr>
          <w:rFonts w:ascii="Times New Roman" w:cs="Times New Roman" w:eastAsia="宋体" w:hAnsi="Times New Roman"/>
          <w:sz w:val="24"/>
          <w:szCs w:val="24"/>
        </w:rPr>
      </w:pPr>
      <m:oMath>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C</m:t>
            </m:r>
          </m:sub>
        </m:sSub>
        <m:r>
          <w:rPr>
            <w:rFonts w:ascii="Cambria Math" w:cs="Times New Roman" w:eastAsia="宋体" w:hAnsi="Cambria Math"/>
            <w:sz w:val="24"/>
            <w:szCs w:val="24"/>
          </w:rPr>
          <m:t>=</m:t>
        </m:r>
      </m:oMath>
      <w:r>
        <w:rPr>
          <w:rFonts w:ascii="Times New Roman" w:cs="Times New Roman" w:eastAsia="宋体" w:hAnsi="Times New Roman"/>
          <w:sz w:val="24"/>
          <w:szCs w:val="24"/>
        </w:rPr>
        <w:t xml:space="preserve"> no of subjects in control groups</w:t>
      </w:r>
    </w:p>
    <w:p>
      <w:pPr>
        <w:pStyle w:val="style0"/>
        <w:jc w:val="both"/>
        <w:rPr>
          <w:rFonts w:ascii="Times New Roman" w:cs="Times New Roman" w:eastAsia="宋体" w:hAnsi="Times New Roman"/>
          <w:sz w:val="24"/>
          <w:szCs w:val="24"/>
        </w:rPr>
      </w:pPr>
      <m:oMath>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S</m:t>
            </m:r>
          </m:e>
          <m:sub>
            <m:r>
              <w:rPr>
                <w:rFonts w:ascii="Cambria Math" w:cs="Times New Roman" w:eastAsia="宋体" w:hAnsi="Cambria Math"/>
                <w:sz w:val="24"/>
                <w:szCs w:val="24"/>
              </w:rPr>
              <m:t>E</m:t>
            </m:r>
          </m:sub>
        </m:sSub>
        <m:r>
          <w:rPr>
            <w:rFonts w:ascii="Cambria Math" w:cs="Times New Roman" w:eastAsia="宋体" w:hAnsi="Cambria Math"/>
            <w:sz w:val="24"/>
            <w:szCs w:val="24"/>
          </w:rPr>
          <m:t>=</m:t>
        </m:r>
      </m:oMath>
      <w:r>
        <w:rPr>
          <w:rFonts w:ascii="Times New Roman" w:cs="Times New Roman" w:eastAsia="宋体" w:hAnsi="Times New Roman"/>
          <w:sz w:val="24"/>
          <w:szCs w:val="24"/>
        </w:rPr>
        <w:t xml:space="preserve"> standard deviation of the experimental group</w:t>
      </w:r>
    </w:p>
    <w:p>
      <w:pPr>
        <w:pStyle w:val="style0"/>
        <w:jc w:val="both"/>
        <w:rPr>
          <w:rFonts w:ascii="Times New Roman" w:cs="Times New Roman" w:hAnsi="Times New Roman"/>
          <w:sz w:val="24"/>
          <w:szCs w:val="24"/>
          <w:vertAlign w:val="subscript"/>
        </w:rPr>
      </w:pPr>
      <m:oMath>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S</m:t>
            </m:r>
          </m:e>
          <m:sub>
            <m:r>
              <w:rPr>
                <w:rFonts w:ascii="Cambria Math" w:cs="Times New Roman" w:eastAsia="宋体" w:hAnsi="Cambria Math"/>
                <w:sz w:val="24"/>
                <w:szCs w:val="24"/>
              </w:rPr>
              <m:t>C</m:t>
            </m:r>
          </m:sub>
        </m:sSub>
        <m:r>
          <w:rPr>
            <w:rFonts w:ascii="Cambria Math" w:cs="Times New Roman" w:eastAsia="宋体" w:hAnsi="Cambria Math"/>
            <w:sz w:val="24"/>
            <w:szCs w:val="24"/>
          </w:rPr>
          <m:t>=</m:t>
        </m:r>
      </m:oMath>
      <w:r>
        <w:rPr>
          <w:rFonts w:ascii="Times New Roman" w:cs="Times New Roman" w:eastAsia="宋体" w:hAnsi="Times New Roman"/>
          <w:sz w:val="24"/>
          <w:szCs w:val="24"/>
        </w:rPr>
        <w:t xml:space="preserve"> standard deviation of the control group</w:t>
      </w:r>
      <w:r>
        <w:rPr>
          <w:rFonts w:ascii="Times New Roman" w:cs="Times New Roman" w:eastAsia="宋体" w:hAnsi="Times New Roman"/>
          <w:sz w:val="24"/>
          <w:szCs w:val="24"/>
        </w:rPr>
        <w:t xml:space="preserve"> </w:t>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 xml:space="preserve">     </w:t>
      </w:r>
      <w:r>
        <w:rPr>
          <w:rFonts w:ascii="Times New Roman" w:cs="Times New Roman" w:eastAsia="宋体" w:hAnsi="Times New Roman"/>
          <w:sz w:val="24"/>
          <w:szCs w:val="24"/>
        </w:rPr>
        <w:t>(Hdges &amp; Olkin, 1985)</w:t>
      </w:r>
    </w:p>
    <w:p>
      <w:pPr>
        <w:pStyle w:val="style0"/>
        <w:jc w:val="both"/>
        <w:rPr>
          <w:rFonts w:ascii="Times New Roman" w:cs="Times New Roman" w:hAnsi="Times New Roman"/>
          <w:sz w:val="24"/>
          <w:szCs w:val="24"/>
        </w:rPr>
      </w:pPr>
      <w:r>
        <w:rPr>
          <w:rFonts w:ascii="Times New Roman" w:cs="Times New Roman" w:hAnsi="Times New Roman"/>
          <w:sz w:val="24"/>
          <w:szCs w:val="24"/>
        </w:rPr>
        <w:t>N.B. (for mean &amp; standard deviation)</w:t>
      </w:r>
    </w:p>
    <w:p>
      <w:pPr>
        <w:pStyle w:val="style0"/>
        <w:jc w:val="both"/>
        <w:rPr>
          <w:rFonts w:ascii="Times New Roman" w:cs="Times New Roman" w:eastAsia="宋体" w:hAnsi="Times New Roman"/>
          <w:sz w:val="24"/>
          <w:szCs w:val="24"/>
        </w:rPr>
      </w:pPr>
      <w:r>
        <w:rPr>
          <w:rFonts w:ascii="Times New Roman" w:cs="Times New Roman" w:hAnsi="Times New Roman"/>
          <w:sz w:val="24"/>
          <w:szCs w:val="24"/>
        </w:rPr>
        <w:t xml:space="preserve">Cohen d = </w:t>
      </w:r>
      <m:oMath>
        <m:f>
          <m:fPr>
            <m:ctrlPr>
              <w:rPr>
                <w:rFonts w:ascii="Cambria Math" w:cs="Times New Roman" w:hAnsi="Cambria Math"/>
                <w:i/>
                <w:sz w:val="24"/>
                <w:szCs w:val="24"/>
              </w:rPr>
            </m:ctrlPr>
          </m:fPr>
          <m:num>
            <m:r>
              <w:rPr>
                <w:rFonts w:ascii="Cambria Math" w:cs="Times New Roman" w:hAnsi="Cambria Math"/>
                <w:sz w:val="24"/>
                <w:szCs w:val="24"/>
              </w:rPr>
              <m:t>Mean differences</m:t>
            </m:r>
          </m:num>
          <m:den>
            <m:r>
              <w:rPr>
                <w:rFonts w:ascii="Cambria Math" w:cs="Times New Roman" w:hAnsi="Cambria Math"/>
                <w:sz w:val="24"/>
                <w:szCs w:val="24"/>
              </w:rPr>
              <m:t>Standard deviation</m:t>
            </m:r>
          </m:den>
        </m:f>
      </m:oMath>
    </w:p>
    <w:p>
      <w:pPr>
        <w:pStyle w:val="style0"/>
        <w:jc w:val="both"/>
        <w:rPr>
          <w:rFonts w:ascii="Times New Roman" w:cs="Times New Roman" w:eastAsia="宋体" w:hAnsi="Times New Roman"/>
          <w:b/>
          <w:sz w:val="24"/>
          <w:szCs w:val="24"/>
        </w:rPr>
      </w:pPr>
      <w:r>
        <w:rPr>
          <w:rFonts w:ascii="Times New Roman" w:cs="Times New Roman" w:eastAsia="宋体" w:hAnsi="Times New Roman"/>
          <w:b/>
          <w:sz w:val="24"/>
          <w:szCs w:val="24"/>
        </w:rPr>
        <w:t xml:space="preserve">Interpretation </w:t>
      </w:r>
    </w:p>
    <w:p>
      <w:pPr>
        <w:pStyle w:val="style0"/>
        <w:jc w:val="both"/>
        <w:rPr>
          <w:rFonts w:ascii="Times New Roman" w:cs="Times New Roman" w:eastAsia="宋体" w:hAnsi="Times New Roman"/>
          <w:sz w:val="24"/>
          <w:szCs w:val="24"/>
        </w:rPr>
      </w:pPr>
      <m:oMath>
        <m:r>
          <w:rPr>
            <w:rFonts w:ascii="Cambria Math" w:cs="Times New Roman" w:eastAsia="宋体" w:hAnsi="Cambria Math"/>
            <w:sz w:val="24"/>
            <w:szCs w:val="24"/>
          </w:rPr>
          <m:t>0 ⟶ 0.20</m:t>
        </m:r>
      </m:oMath>
      <w:r>
        <w:rPr>
          <w:rFonts w:ascii="Times New Roman" w:cs="Times New Roman" w:eastAsia="宋体" w:hAnsi="Times New Roman"/>
          <w:sz w:val="24"/>
          <w:szCs w:val="24"/>
        </w:rPr>
        <w:t xml:space="preserve"> = weak effect size</w:t>
      </w:r>
    </w:p>
    <w:p>
      <w:pPr>
        <w:pStyle w:val="style0"/>
        <w:jc w:val="both"/>
        <w:rPr>
          <w:rFonts w:ascii="Times New Roman" w:cs="Times New Roman" w:eastAsia="宋体" w:hAnsi="Times New Roman"/>
          <w:sz w:val="24"/>
          <w:szCs w:val="24"/>
        </w:rPr>
      </w:pPr>
      <m:oMath>
        <m:r>
          <w:rPr>
            <w:rFonts w:ascii="Cambria Math" w:cs="Times New Roman" w:eastAsia="宋体" w:hAnsi="Cambria Math"/>
            <w:sz w:val="24"/>
            <w:szCs w:val="24"/>
          </w:rPr>
          <m:t>0.21 ⟶ 0.50</m:t>
        </m:r>
      </m:oMath>
      <w:r>
        <w:rPr>
          <w:rFonts w:ascii="Times New Roman" w:cs="Times New Roman" w:eastAsia="宋体" w:hAnsi="Times New Roman"/>
          <w:sz w:val="24"/>
          <w:szCs w:val="24"/>
        </w:rPr>
        <w:t xml:space="preserve"> = modest effect size</w:t>
      </w:r>
    </w:p>
    <w:p>
      <w:pPr>
        <w:pStyle w:val="style0"/>
        <w:jc w:val="both"/>
        <w:rPr>
          <w:rFonts w:ascii="Times New Roman" w:cs="Times New Roman" w:eastAsia="宋体" w:hAnsi="Times New Roman"/>
          <w:sz w:val="24"/>
          <w:szCs w:val="24"/>
        </w:rPr>
      </w:pPr>
      <m:oMath>
        <m:r>
          <w:rPr>
            <w:rFonts w:ascii="Cambria Math" w:cs="Times New Roman" w:eastAsia="宋体" w:hAnsi="Cambria Math"/>
            <w:sz w:val="24"/>
            <w:szCs w:val="24"/>
          </w:rPr>
          <m:t>0.51 ⟶1.00</m:t>
        </m:r>
      </m:oMath>
      <w:r>
        <w:rPr>
          <w:rFonts w:ascii="Times New Roman" w:cs="Times New Roman" w:eastAsia="宋体" w:hAnsi="Times New Roman"/>
          <w:sz w:val="24"/>
          <w:szCs w:val="24"/>
        </w:rPr>
        <w:t xml:space="preserve"> = moderate effect size</w:t>
      </w:r>
    </w:p>
    <w:p>
      <w:pPr>
        <w:pStyle w:val="style0"/>
        <w:jc w:val="both"/>
        <w:rPr>
          <w:rFonts w:ascii="Times New Roman" w:cs="Times New Roman" w:hAnsi="Times New Roman"/>
          <w:sz w:val="24"/>
          <w:szCs w:val="24"/>
        </w:rPr>
      </w:pPr>
      <m:oMath>
        <m:r>
          <w:rPr>
            <w:rFonts w:ascii="Cambria Math" w:cs="Times New Roman" w:hAnsi="Cambria Math"/>
            <w:sz w:val="24"/>
            <w:szCs w:val="24"/>
          </w:rPr>
          <m:t>&gt;1.00=</m:t>
        </m:r>
      </m:oMath>
      <w:r>
        <w:rPr>
          <w:rFonts w:ascii="Times New Roman" w:cs="Times New Roman" w:eastAsia="宋体" w:hAnsi="Times New Roman"/>
          <w:sz w:val="24"/>
          <w:szCs w:val="24"/>
        </w:rPr>
        <w:t xml:space="preserve"> strong effect size</w:t>
      </w:r>
      <w:r>
        <w:rPr>
          <w:rFonts w:ascii="Times New Roman" w:cs="Times New Roman" w:eastAsia="宋体" w:hAnsi="Times New Roman"/>
          <w:sz w:val="24"/>
          <w:szCs w:val="24"/>
        </w:rPr>
        <w:t xml:space="preserve"> </w:t>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(Cohen, 1988)</w:t>
      </w:r>
    </w:p>
    <w:p>
      <w:pPr>
        <w:pStyle w:val="style179"/>
        <w:numPr>
          <w:ilvl w:val="0"/>
          <w:numId w:val="12"/>
        </w:numPr>
        <w:spacing w:after="160"/>
        <w:ind w:hanging="720"/>
        <w:jc w:val="both"/>
        <w:rPr>
          <w:rFonts w:ascii="Times New Roman" w:cs="Times New Roman" w:hAnsi="Times New Roman"/>
          <w:sz w:val="24"/>
          <w:szCs w:val="24"/>
        </w:rPr>
      </w:pPr>
      <w:r>
        <w:rPr>
          <w:rFonts w:ascii="Times New Roman" w:cs="Times New Roman" w:hAnsi="Times New Roman"/>
          <w:sz w:val="24"/>
          <w:szCs w:val="24"/>
        </w:rPr>
        <w:t>For t-test statistics</w:t>
      </w:r>
    </w:p>
    <w:p>
      <w:pPr>
        <w:pStyle w:val="style179"/>
        <w:numPr>
          <w:ilvl w:val="0"/>
          <w:numId w:val="13"/>
        </w:numPr>
        <w:spacing w:after="160"/>
        <w:ind w:left="360"/>
        <w:jc w:val="both"/>
        <w:rPr>
          <w:rFonts w:ascii="Times New Roman" w:cs="Times New Roman" w:hAnsi="Times New Roman"/>
          <w:sz w:val="24"/>
          <w:szCs w:val="24"/>
        </w:rPr>
      </w:pPr>
      <m:oMathPara>
        <m:oMath>
          <m:r>
            <w:rPr>
              <w:rFonts w:ascii="Cambria Math" w:cs="Times New Roman" w:hAnsi="Cambria Math"/>
              <w:sz w:val="24"/>
              <w:szCs w:val="24"/>
            </w:rPr>
            <m:t xml:space="preserve">∝ = </m:t>
          </m:r>
          <m:f>
            <m:fPr>
              <m:ctrlPr>
                <w:rPr>
                  <w:rFonts w:ascii="Cambria Math" w:cs="Times New Roman" w:hAnsi="Cambria Math"/>
                  <w:i/>
                  <w:sz w:val="24"/>
                  <w:szCs w:val="24"/>
                </w:rPr>
              </m:ctrlPr>
            </m:fPr>
            <m:num>
              <m:rad>
                <m:radPr>
                  <m:degHide m:val="1"/>
                  <m:ctrlPr>
                    <w:rPr>
                      <w:rFonts w:ascii="Cambria Math" w:cs="Times New Roman" w:hAnsi="Cambria Math"/>
                      <w:i/>
                      <w:sz w:val="24"/>
                      <w:szCs w:val="24"/>
                    </w:rPr>
                  </m:ctrlPr>
                </m:radPr>
                <m:deg/>
                <m:e>
                  <m:sSup>
                    <m:sSupPr>
                      <m:ctrlPr>
                        <w:rPr>
                          <w:rFonts w:ascii="Cambria Math" w:cs="Times New Roman" w:hAnsi="Cambria Math"/>
                          <w:i/>
                          <w:sz w:val="24"/>
                          <w:szCs w:val="24"/>
                        </w:rPr>
                      </m:ctrlPr>
                    </m:sSupPr>
                    <m:e>
                      <m:r>
                        <w:rPr>
                          <w:rFonts w:ascii="Cambria Math" w:cs="Times New Roman" w:hAnsi="Cambria Math"/>
                          <w:sz w:val="24"/>
                          <w:szCs w:val="24"/>
                        </w:rPr>
                        <m:t>t</m:t>
                      </m:r>
                    </m:e>
                    <m:sup>
                      <m:r>
                        <w:rPr>
                          <w:rFonts w:ascii="Cambria Math" w:cs="Times New Roman" w:hAnsi="Cambria Math"/>
                          <w:sz w:val="24"/>
                          <w:szCs w:val="24"/>
                        </w:rPr>
                        <m:t>2</m:t>
                      </m:r>
                    </m:sup>
                  </m:sSup>
                </m:e>
              </m:rad>
            </m:num>
            <m:den>
              <m:sSup>
                <m:sSupPr>
                  <m:ctrlPr>
                    <w:rPr>
                      <w:rFonts w:ascii="Cambria Math" w:cs="Times New Roman" w:hAnsi="Cambria Math"/>
                      <w:i/>
                      <w:sz w:val="24"/>
                      <w:szCs w:val="24"/>
                    </w:rPr>
                  </m:ctrlPr>
                </m:sSupPr>
                <m:e>
                  <m:r>
                    <w:rPr>
                      <w:rFonts w:ascii="Cambria Math" w:cs="Times New Roman" w:hAnsi="Cambria Math"/>
                      <w:sz w:val="24"/>
                      <w:szCs w:val="24"/>
                    </w:rPr>
                    <m:t>t</m:t>
                  </m:r>
                </m:e>
                <m:sup>
                  <m:r>
                    <w:rPr>
                      <w:rFonts w:ascii="Cambria Math" w:cs="Times New Roman" w:hAnsi="Cambria Math"/>
                      <w:sz w:val="24"/>
                      <w:szCs w:val="24"/>
                    </w:rPr>
                    <m:t>2</m:t>
                  </m:r>
                </m:sup>
              </m:sSup>
              <m:r>
                <w:rPr>
                  <w:rFonts w:ascii="Cambria Math" w:cs="Times New Roman" w:hAnsi="Cambria Math"/>
                  <w:sz w:val="24"/>
                  <w:szCs w:val="24"/>
                </w:rPr>
                <m:t>+df</m:t>
              </m:r>
            </m:den>
          </m:f>
        </m:oMath>
      </m:oMathPara>
    </w:p>
    <w:p>
      <w:pPr>
        <w:pStyle w:val="style0"/>
        <w:jc w:val="both"/>
        <w:rPr>
          <w:rFonts w:ascii="Times New Roman" w:cs="Times New Roman" w:eastAsia="宋体"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r</m:t>
            </m:r>
          </m:e>
          <m:sup>
            <m:r>
              <w:rPr>
                <w:rFonts w:ascii="Cambria Math" w:cs="Times New Roman" w:hAnsi="Cambria Math"/>
                <w:sz w:val="24"/>
                <w:szCs w:val="24"/>
              </w:rPr>
              <m:t>2</m:t>
            </m:r>
          </m:sup>
        </m:sSup>
        <m:r>
          <w:rPr>
            <w:rFonts w:ascii="Cambria Math" w:cs="Times New Roman" w:hAnsi="Cambria Math"/>
            <w:sz w:val="24"/>
            <w:szCs w:val="24"/>
          </w:rPr>
          <m:t xml:space="preserve">= </m:t>
        </m:r>
      </m:oMath>
      <w:r>
        <w:rPr>
          <w:rFonts w:ascii="Times New Roman" w:cs="Times New Roman" w:eastAsia="宋体" w:hAnsi="Times New Roman"/>
          <w:sz w:val="24"/>
          <w:szCs w:val="24"/>
        </w:rPr>
        <w:t>percentage of variance explained (effect size)</w:t>
      </w:r>
    </w:p>
    <w:p>
      <w:pPr>
        <w:pStyle w:val="style0"/>
        <w:jc w:val="both"/>
        <w:rPr>
          <w:rFonts w:ascii="Times New Roman" w:cs="Times New Roman" w:eastAsia="宋体"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t</m:t>
            </m:r>
          </m:e>
          <m:sup>
            <m:r>
              <w:rPr>
                <w:rFonts w:ascii="Cambria Math" w:cs="Times New Roman" w:hAnsi="Cambria Math"/>
                <w:sz w:val="24"/>
                <w:szCs w:val="24"/>
              </w:rPr>
              <m:t>2</m:t>
            </m:r>
          </m:sup>
        </m:sSup>
        <m:r>
          <w:rPr>
            <w:rFonts w:ascii="Cambria Math" w:cs="Times New Roman" w:hAnsi="Cambria Math"/>
            <w:sz w:val="24"/>
            <w:szCs w:val="24"/>
          </w:rPr>
          <m:t>=</m:t>
        </m:r>
      </m:oMath>
      <w:r>
        <w:rPr>
          <w:rFonts w:ascii="Times New Roman" w:cs="Times New Roman" w:eastAsia="宋体" w:hAnsi="Times New Roman"/>
          <w:sz w:val="24"/>
          <w:szCs w:val="24"/>
        </w:rPr>
        <w:t xml:space="preserve">  t-value squared </w:t>
      </w:r>
    </w:p>
    <w:p>
      <w:pPr>
        <w:pStyle w:val="style0"/>
        <w:jc w:val="both"/>
        <w:rPr>
          <w:rFonts w:ascii="Times New Roman" w:cs="Times New Roman" w:eastAsia="宋体" w:hAnsi="Times New Roman"/>
          <w:sz w:val="24"/>
          <w:szCs w:val="24"/>
        </w:rPr>
      </w:pPr>
      <m:oMath>
        <m:r>
          <w:rPr>
            <w:rFonts w:ascii="Cambria Math" w:cs="Times New Roman" w:hAnsi="Cambria Math"/>
            <w:sz w:val="24"/>
            <w:szCs w:val="24"/>
          </w:rPr>
          <m:t>df=</m:t>
        </m:r>
      </m:oMath>
      <w:r>
        <w:rPr>
          <w:rFonts w:ascii="Times New Roman" w:cs="Times New Roman" w:eastAsia="宋体" w:hAnsi="Times New Roman"/>
          <w:sz w:val="24"/>
          <w:szCs w:val="24"/>
        </w:rPr>
        <w:t xml:space="preserve"> degree of freedom</w:t>
      </w:r>
      <w:r>
        <w:rPr>
          <w:rFonts w:ascii="Times New Roman" w:cs="Times New Roman" w:eastAsia="宋体" w:hAnsi="Times New Roman"/>
          <w:sz w:val="24"/>
          <w:szCs w:val="24"/>
        </w:rPr>
        <w:t xml:space="preserve"> </w:t>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 xml:space="preserve">        </w:t>
      </w:r>
      <w:r>
        <w:rPr>
          <w:rFonts w:ascii="Times New Roman" w:cs="Times New Roman" w:eastAsia="宋体" w:hAnsi="Times New Roman"/>
          <w:sz w:val="24"/>
          <w:szCs w:val="24"/>
        </w:rPr>
        <w:t>(Gravelter &amp; Wallnau, 2005)</w:t>
      </w:r>
    </w:p>
    <w:p>
      <w:pPr>
        <w:pStyle w:val="style179"/>
        <w:numPr>
          <w:ilvl w:val="0"/>
          <w:numId w:val="13"/>
        </w:numPr>
        <w:spacing w:after="160"/>
        <w:ind w:left="360"/>
        <w:jc w:val="both"/>
        <w:rPr>
          <w:rFonts w:ascii="Times New Roman" w:cs="Times New Roman" w:hAnsi="Times New Roman"/>
          <w:sz w:val="24"/>
          <w:szCs w:val="24"/>
        </w:rPr>
      </w:pPr>
      <w:r>
        <w:rPr>
          <w:rFonts w:ascii="Times New Roman" w:cs="Times New Roman" w:hAnsi="Times New Roman"/>
          <w:sz w:val="24"/>
          <w:szCs w:val="24"/>
        </w:rPr>
        <w:t xml:space="preserve">t – value : g = </w:t>
      </w:r>
      <m:oMath>
        <m:r>
          <w:rPr>
            <w:rFonts w:ascii="Cambria Math" w:cs="Times New Roman" w:hAnsi="Cambria Math"/>
            <w:sz w:val="24"/>
            <w:szCs w:val="24"/>
          </w:rPr>
          <m:t xml:space="preserve">t × </m:t>
        </m:r>
        <m:rad>
          <m:radPr>
            <m:degHide m:val="1"/>
            <m:ctrlPr>
              <w:rPr>
                <w:rFonts w:ascii="Cambria Math" w:cs="Times New Roman" w:hAnsi="Cambria Math"/>
                <w:i/>
                <w:sz w:val="24"/>
                <w:szCs w:val="24"/>
              </w:rPr>
            </m:ctrlPr>
          </m:radPr>
          <m:deg/>
          <m:e>
            <m:f>
              <m:fPr>
                <m:ctrlPr>
                  <w:rPr>
                    <w:rFonts w:ascii="Cambria Math" w:cs="Times New Roman" w:hAnsi="Cambria Math"/>
                    <w:i/>
                    <w:sz w:val="24"/>
                    <w:szCs w:val="24"/>
                  </w:rPr>
                </m:ctrlPr>
              </m:fPr>
              <m:num>
                <m:r>
                  <w:rPr>
                    <w:rFonts w:ascii="Cambria Math" w:cs="Times New Roman" w:hAnsi="Cambria Math"/>
                    <w:sz w:val="24"/>
                    <w:szCs w:val="24"/>
                  </w:rPr>
                  <m:t>1</m:t>
                </m:r>
              </m:num>
              <m:den>
                <m:sSub>
                  <m:sSubPr>
                    <m:ctrlPr>
                      <w:rPr>
                        <w:rFonts w:ascii="Cambria Math" w:cs="Times New Roman" w:hAnsi="Cambria Math"/>
                        <w:i/>
                        <w:sz w:val="24"/>
                        <w:szCs w:val="24"/>
                      </w:rPr>
                    </m:ctrlPr>
                  </m:sSubPr>
                  <m:e>
                    <m:r>
                      <w:rPr>
                        <w:rFonts w:ascii="Cambria Math" w:cs="Times New Roman" w:hAnsi="Cambria Math"/>
                        <w:sz w:val="24"/>
                        <w:szCs w:val="24"/>
                      </w:rPr>
                      <m:t>N</m:t>
                    </m:r>
                  </m:e>
                  <m:sub>
                    <m:r>
                      <w:rPr>
                        <w:rFonts w:ascii="Cambria Math" w:cs="Times New Roman" w:hAnsi="Cambria Math"/>
                        <w:sz w:val="24"/>
                        <w:szCs w:val="24"/>
                      </w:rPr>
                      <m:t>E</m:t>
                    </m:r>
                  </m:sub>
                </m:sSub>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1</m:t>
                </m:r>
              </m:num>
              <m:den>
                <m:sSub>
                  <m:sSubPr>
                    <m:ctrlPr>
                      <w:rPr>
                        <w:rFonts w:ascii="Cambria Math" w:cs="Times New Roman" w:hAnsi="Cambria Math"/>
                        <w:i/>
                        <w:sz w:val="24"/>
                        <w:szCs w:val="24"/>
                      </w:rPr>
                    </m:ctrlPr>
                  </m:sSubPr>
                  <m:e>
                    <m:r>
                      <w:rPr>
                        <w:rFonts w:ascii="Cambria Math" w:cs="Times New Roman" w:hAnsi="Cambria Math"/>
                        <w:sz w:val="24"/>
                        <w:szCs w:val="24"/>
                      </w:rPr>
                      <m:t>N</m:t>
                    </m:r>
                  </m:e>
                  <m:sub>
                    <m:r>
                      <w:rPr>
                        <w:rFonts w:ascii="Cambria Math" w:cs="Times New Roman" w:hAnsi="Cambria Math"/>
                        <w:sz w:val="24"/>
                        <w:szCs w:val="24"/>
                      </w:rPr>
                      <m:t>C</m:t>
                    </m:r>
                  </m:sub>
                </m:sSub>
              </m:den>
            </m:f>
          </m:e>
        </m:rad>
      </m:oMath>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g = effect size </w:t>
      </w:r>
    </w:p>
    <w:p>
      <w:pPr>
        <w:pStyle w:val="style0"/>
        <w:jc w:val="both"/>
        <w:rPr>
          <w:rFonts w:ascii="Times New Roman" w:cs="Times New Roman" w:eastAsia="宋体" w:hAnsi="Times New Roman"/>
          <w:sz w:val="24"/>
          <w:szCs w:val="24"/>
        </w:rPr>
      </w:pPr>
      <m:oMath>
        <m:sSub>
          <m:sSubPr>
            <m:ctrlPr>
              <w:rPr>
                <w:rFonts w:ascii="Cambria Math" w:cs="Times New Roman" w:hAnsi="Cambria Math"/>
                <w:i/>
                <w:sz w:val="24"/>
                <w:szCs w:val="24"/>
              </w:rPr>
            </m:ctrlPr>
          </m:sSubPr>
          <m:e>
            <m:r>
              <w:rPr>
                <w:rFonts w:ascii="Cambria Math" w:cs="Times New Roman" w:hAnsi="Cambria Math"/>
                <w:sz w:val="24"/>
                <w:szCs w:val="24"/>
              </w:rPr>
              <m:t>N</m:t>
            </m:r>
          </m:e>
          <m:sub>
            <m:r>
              <w:rPr>
                <w:rFonts w:ascii="Cambria Math" w:cs="Times New Roman" w:hAnsi="Cambria Math"/>
                <w:sz w:val="24"/>
                <w:szCs w:val="24"/>
              </w:rPr>
              <m:t>E</m:t>
            </m:r>
          </m:sub>
        </m:sSub>
        <m:r>
          <w:rPr>
            <w:rFonts w:ascii="Cambria Math" w:cs="Times New Roman" w:hAnsi="Cambria Math"/>
            <w:sz w:val="24"/>
            <w:szCs w:val="24"/>
          </w:rPr>
          <m:t>=</m:t>
        </m:r>
      </m:oMath>
      <w:r>
        <w:rPr>
          <w:rFonts w:ascii="Times New Roman" w:cs="Times New Roman" w:eastAsia="宋体" w:hAnsi="Times New Roman"/>
          <w:sz w:val="24"/>
          <w:szCs w:val="24"/>
        </w:rPr>
        <w:t xml:space="preserve"> number of subjects </w:t>
      </w:r>
      <w:r>
        <w:rPr>
          <w:rFonts w:ascii="Times New Roman" w:cs="Times New Roman" w:eastAsia="宋体" w:hAnsi="Times New Roman"/>
          <w:sz w:val="24"/>
          <w:szCs w:val="24"/>
        </w:rPr>
        <w:t>in</w:t>
      </w:r>
      <w:r>
        <w:rPr>
          <w:rFonts w:ascii="Times New Roman" w:cs="Times New Roman" w:eastAsia="宋体" w:hAnsi="Times New Roman"/>
          <w:sz w:val="24"/>
          <w:szCs w:val="24"/>
        </w:rPr>
        <w:t xml:space="preserve"> the experimental group</w:t>
      </w:r>
    </w:p>
    <w:p>
      <w:pPr>
        <w:pStyle w:val="style0"/>
        <w:spacing w:lineRule="auto" w:line="360"/>
        <w:jc w:val="both"/>
        <w:rPr>
          <w:rFonts w:ascii="Times New Roman" w:cs="Times New Roman" w:eastAsia="宋体" w:hAnsi="Times New Roman"/>
          <w:sz w:val="24"/>
          <w:szCs w:val="24"/>
        </w:rPr>
      </w:pPr>
      <m:oMath>
        <m:sSub>
          <m:sSubPr>
            <m:ctrlPr>
              <w:rPr>
                <w:rFonts w:ascii="Cambria Math" w:cs="Times New Roman" w:hAnsi="Cambria Math"/>
                <w:i/>
                <w:sz w:val="24"/>
                <w:szCs w:val="24"/>
              </w:rPr>
            </m:ctrlPr>
          </m:sSubPr>
          <m:e>
            <m:r>
              <w:rPr>
                <w:rFonts w:ascii="Cambria Math" w:cs="Times New Roman" w:hAnsi="Cambria Math"/>
                <w:sz w:val="24"/>
                <w:szCs w:val="24"/>
              </w:rPr>
              <m:t>N</m:t>
            </m:r>
          </m:e>
          <m:sub>
            <m:r>
              <w:rPr>
                <w:rFonts w:ascii="Cambria Math" w:cs="Times New Roman" w:hAnsi="Cambria Math"/>
                <w:sz w:val="24"/>
                <w:szCs w:val="24"/>
              </w:rPr>
              <m:t>C</m:t>
            </m:r>
          </m:sub>
        </m:sSub>
        <m:r>
          <w:rPr>
            <w:rFonts w:ascii="Cambria Math" w:cs="Times New Roman" w:hAnsi="Cambria Math"/>
            <w:sz w:val="24"/>
            <w:szCs w:val="24"/>
          </w:rPr>
          <m:t>=</m:t>
        </m:r>
      </m:oMath>
      <w:r>
        <w:rPr>
          <w:rFonts w:ascii="Times New Roman" w:cs="Times New Roman" w:eastAsia="宋体" w:hAnsi="Times New Roman"/>
          <w:sz w:val="24"/>
          <w:szCs w:val="24"/>
        </w:rPr>
        <w:t xml:space="preserve"> number of subjects in the control group</w:t>
      </w:r>
      <w:r>
        <w:rPr>
          <w:rFonts w:ascii="Times New Roman" w:cs="Times New Roman" w:eastAsia="宋体" w:hAnsi="Times New Roman"/>
          <w:sz w:val="24"/>
          <w:szCs w:val="24"/>
        </w:rPr>
        <w:t xml:space="preserve"> </w:t>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 xml:space="preserve">         </w:t>
      </w:r>
      <w:r>
        <w:rPr>
          <w:rFonts w:ascii="Times New Roman" w:cs="Times New Roman" w:eastAsia="宋体" w:hAnsi="Times New Roman"/>
          <w:sz w:val="24"/>
          <w:szCs w:val="24"/>
        </w:rPr>
        <w:t>(Tekbiyik &amp; Akdeniz, 2010)</w:t>
      </w:r>
    </w:p>
    <w:p>
      <w:pPr>
        <w:pStyle w:val="style0"/>
        <w:jc w:val="center"/>
        <w:rPr>
          <w:rFonts w:ascii="Times New Roman" w:cs="Times New Roman" w:eastAsia="宋体" w:hAnsi="Times New Roman"/>
          <w:b/>
          <w:sz w:val="24"/>
          <w:szCs w:val="24"/>
        </w:rPr>
      </w:pPr>
      <w:r>
        <w:rPr>
          <w:rFonts w:ascii="Times New Roman" w:cs="Times New Roman" w:eastAsia="宋体" w:hAnsi="Times New Roman"/>
          <w:b/>
          <w:sz w:val="24"/>
          <w:szCs w:val="24"/>
        </w:rPr>
        <w:t>Interpretation</w:t>
      </w:r>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0.100  = small</w:t>
      </w:r>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0.243  = medium</w:t>
      </w:r>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 xml:space="preserve">0.371 = large </w:t>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(Coolidge, 2006)</w:t>
      </w:r>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0.01 &lt; r</w:t>
      </w:r>
      <w:r>
        <w:rPr>
          <w:rFonts w:ascii="Times New Roman" w:cs="Times New Roman" w:eastAsia="宋体" w:hAnsi="Times New Roman"/>
          <w:sz w:val="24"/>
          <w:szCs w:val="24"/>
          <w:vertAlign w:val="superscript"/>
        </w:rPr>
        <w:t>2</w:t>
      </w:r>
      <w:r>
        <w:rPr>
          <w:rFonts w:ascii="Times New Roman" w:cs="Times New Roman" w:eastAsia="宋体" w:hAnsi="Times New Roman"/>
          <w:sz w:val="24"/>
          <w:szCs w:val="24"/>
        </w:rPr>
        <w:t xml:space="preserve"> &lt; 0.09 = small effect</w:t>
      </w:r>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0.09 &lt; r</w:t>
      </w:r>
      <w:r>
        <w:rPr>
          <w:rFonts w:ascii="Times New Roman" w:cs="Times New Roman" w:eastAsia="宋体" w:hAnsi="Times New Roman"/>
          <w:sz w:val="24"/>
          <w:szCs w:val="24"/>
          <w:vertAlign w:val="superscript"/>
        </w:rPr>
        <w:t>2</w:t>
      </w:r>
      <w:r>
        <w:rPr>
          <w:rFonts w:ascii="Times New Roman" w:cs="Times New Roman" w:eastAsia="宋体" w:hAnsi="Times New Roman"/>
          <w:sz w:val="24"/>
          <w:szCs w:val="24"/>
        </w:rPr>
        <w:t xml:space="preserve"> &lt; 0.25 = medium</w:t>
      </w:r>
    </w:p>
    <w:p>
      <w:pPr>
        <w:pStyle w:val="style0"/>
        <w:jc w:val="both"/>
        <w:rPr>
          <w:rFonts w:ascii="Times New Roman" w:cs="Times New Roman" w:hAnsi="Times New Roman"/>
          <w:sz w:val="24"/>
          <w:szCs w:val="24"/>
        </w:rPr>
      </w:pPr>
      <w:r>
        <w:rPr>
          <w:rFonts w:ascii="Times New Roman" w:cs="Times New Roman" w:hAnsi="Times New Roman"/>
          <w:sz w:val="24"/>
          <w:szCs w:val="24"/>
        </w:rPr>
        <w:t>r</w:t>
      </w:r>
      <w:r>
        <w:rPr>
          <w:rFonts w:ascii="Times New Roman" w:cs="Times New Roman" w:hAnsi="Times New Roman"/>
          <w:sz w:val="24"/>
          <w:szCs w:val="24"/>
          <w:vertAlign w:val="superscript"/>
        </w:rPr>
        <w:t>2</w:t>
      </w:r>
      <w:r>
        <w:rPr>
          <w:rFonts w:ascii="Times New Roman" w:cs="Times New Roman" w:hAnsi="Times New Roman"/>
          <w:sz w:val="24"/>
          <w:szCs w:val="24"/>
          <w:vertAlign w:val="subscript"/>
        </w:rPr>
        <w:t xml:space="preserve"> </w:t>
      </w:r>
      <w:r>
        <w:rPr>
          <w:rFonts w:ascii="Times New Roman" w:cs="Times New Roman" w:hAnsi="Times New Roman"/>
          <w:sz w:val="24"/>
          <w:szCs w:val="24"/>
        </w:rPr>
        <w:t xml:space="preserve"> &gt;  0.25  =  large </w:t>
      </w:r>
    </w:p>
    <w:p>
      <w:pPr>
        <w:pStyle w:val="style0"/>
        <w:jc w:val="both"/>
        <w:rPr>
          <w:rFonts w:ascii="Times New Roman" w:cs="Times New Roman" w:hAnsi="Times New Roman"/>
          <w:sz w:val="24"/>
          <w:szCs w:val="24"/>
        </w:rPr>
      </w:pPr>
      <w:r>
        <w:rPr>
          <w:rFonts w:ascii="Times New Roman" w:cs="Times New Roman" w:hAnsi="Times New Roman"/>
          <w:sz w:val="24"/>
          <w:szCs w:val="24"/>
        </w:rPr>
        <w:t>(Cohen, 1988, Gravelter &amp; Wallnau, 2005)</w:t>
      </w:r>
    </w:p>
    <w:p>
      <w:pPr>
        <w:pStyle w:val="style179"/>
        <w:numPr>
          <w:ilvl w:val="0"/>
          <w:numId w:val="12"/>
        </w:numPr>
        <w:spacing w:after="160"/>
        <w:ind w:left="360"/>
        <w:jc w:val="both"/>
        <w:rPr>
          <w:rFonts w:ascii="Times New Roman" w:cs="Times New Roman" w:hAnsi="Times New Roman"/>
          <w:sz w:val="24"/>
          <w:szCs w:val="24"/>
        </w:rPr>
      </w:pPr>
      <w:r>
        <w:rPr>
          <w:rFonts w:ascii="Times New Roman" w:cs="Times New Roman" w:hAnsi="Times New Roman"/>
          <w:sz w:val="24"/>
          <w:szCs w:val="24"/>
        </w:rPr>
        <w:t xml:space="preserve"> For ANOVA</w:t>
      </w:r>
    </w:p>
    <w:p>
      <w:pPr>
        <w:pStyle w:val="style179"/>
        <w:numPr>
          <w:ilvl w:val="0"/>
          <w:numId w:val="14"/>
        </w:numPr>
        <w:spacing w:after="160"/>
        <w:ind w:left="360"/>
        <w:jc w:val="both"/>
        <w:rPr>
          <w:rFonts w:ascii="Times New Roman" w:cs="Times New Roman" w:eastAsia="宋体" w:hAnsi="Times New Roman"/>
          <w:sz w:val="24"/>
          <w:szCs w:val="24"/>
        </w:rPr>
      </w:pPr>
      <m:oMathPara>
        <m:oMath>
          <m:sSup>
            <m:sSupPr>
              <m:ctrlPr>
                <w:rPr>
                  <w:rFonts w:ascii="Cambria Math" w:cs="Times New Roman" w:hAnsi="Cambria Math"/>
                  <w:i/>
                  <w:sz w:val="24"/>
                  <w:szCs w:val="24"/>
                </w:rPr>
              </m:ctrlPr>
            </m:sSupPr>
            <m:e>
              <m:r>
                <w:rPr>
                  <w:rFonts w:ascii="Cambria Math" w:cs="Times New Roman" w:hAnsi="Cambria Math"/>
                  <w:sz w:val="24"/>
                  <w:szCs w:val="24"/>
                </w:rPr>
                <m:t>W</m:t>
              </m:r>
            </m:e>
            <m:sup>
              <m:r>
                <w:rPr>
                  <w:rFonts w:ascii="Cambria Math" w:cs="Times New Roman" w:hAnsi="Cambria Math"/>
                  <w:sz w:val="24"/>
                  <w:szCs w:val="24"/>
                </w:rPr>
                <m:t>2</m:t>
              </m:r>
            </m:sup>
          </m:sSup>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SSB-</m:t>
              </m:r>
              <m:d>
                <m:dPr>
                  <m:endChr m:val=")"/>
                  <m:ctrlPr>
                    <w:rPr>
                      <w:rFonts w:ascii="Cambria Math" w:cs="Times New Roman" w:hAnsi="Cambria Math"/>
                      <w:i/>
                      <w:sz w:val="24"/>
                      <w:szCs w:val="24"/>
                    </w:rPr>
                  </m:ctrlPr>
                </m:dPr>
                <m:e>
                  <m:r>
                    <w:rPr>
                      <w:rFonts w:ascii="Cambria Math" w:cs="Times New Roman" w:hAnsi="Cambria Math"/>
                      <w:sz w:val="24"/>
                      <w:szCs w:val="24"/>
                    </w:rPr>
                    <m:t>K-1</m:t>
                  </m:r>
                </m:e>
              </m:d>
              <m:r>
                <w:rPr>
                  <w:rFonts w:ascii="Cambria Math" w:cs="Times New Roman" w:hAnsi="Cambria Math"/>
                  <w:sz w:val="24"/>
                  <w:szCs w:val="24"/>
                </w:rPr>
                <m:t>MSW</m:t>
              </m:r>
            </m:num>
            <m:den>
              <m:r>
                <w:rPr>
                  <w:rFonts w:ascii="Cambria Math" w:cs="Times New Roman" w:hAnsi="Cambria Math"/>
                  <w:sz w:val="24"/>
                  <w:szCs w:val="24"/>
                </w:rPr>
                <m:t>SST+MSW</m:t>
              </m:r>
            </m:den>
          </m:f>
        </m:oMath>
      </m:oMathPara>
    </w:p>
    <w:p>
      <w:pPr>
        <w:pStyle w:val="style0"/>
        <w:jc w:val="both"/>
        <w:rPr>
          <w:rFonts w:ascii="Times New Roman" w:cs="Times New Roman" w:eastAsia="宋体"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W</m:t>
            </m:r>
          </m:e>
          <m:sup>
            <m:r>
              <w:rPr>
                <w:rFonts w:ascii="Cambria Math" w:cs="Times New Roman" w:hAnsi="Cambria Math"/>
                <w:sz w:val="24"/>
                <w:szCs w:val="24"/>
              </w:rPr>
              <m:t>2</m:t>
            </m:r>
          </m:sup>
        </m:sSup>
        <m:r>
          <w:rPr>
            <w:rFonts w:ascii="Cambria Math" w:cs="Times New Roman" w:hAnsi="Cambria Math"/>
            <w:sz w:val="24"/>
            <w:szCs w:val="24"/>
          </w:rPr>
          <m:t xml:space="preserve">= </m:t>
        </m:r>
      </m:oMath>
      <w:r>
        <w:rPr>
          <w:rFonts w:ascii="Times New Roman" w:cs="Times New Roman" w:eastAsia="宋体" w:hAnsi="Times New Roman"/>
          <w:sz w:val="24"/>
          <w:szCs w:val="24"/>
        </w:rPr>
        <w:t>omega squared (effect size)</w:t>
      </w:r>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 xml:space="preserve">SSB = sum of squares between </w:t>
      </w:r>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SST = sum of square total</w:t>
      </w:r>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 xml:space="preserve">MSW = mean squared within </w:t>
      </w:r>
    </w:p>
    <w:p>
      <w:pPr>
        <w:pStyle w:val="style179"/>
        <w:numPr>
          <w:ilvl w:val="0"/>
          <w:numId w:val="14"/>
        </w:numPr>
        <w:spacing w:after="160"/>
        <w:ind w:left="360"/>
        <w:jc w:val="both"/>
        <w:rPr>
          <w:rFonts w:ascii="Times New Roman" w:cs="Times New Roman" w:hAnsi="Times New Roman"/>
          <w:sz w:val="24"/>
          <w:szCs w:val="24"/>
        </w:rPr>
      </w:pPr>
      <w:r>
        <w:rPr>
          <w:rFonts w:ascii="Times New Roman" w:cs="Times New Roman" w:hAnsi="Times New Roman"/>
          <w:sz w:val="24"/>
          <w:szCs w:val="24"/>
        </w:rPr>
        <w:t xml:space="preserve"> </w:t>
      </w:r>
      <m:oMath>
        <m:sSup>
          <m:sSupPr>
            <m:ctrlPr>
              <w:rPr>
                <w:rFonts w:ascii="Cambria Math" w:cs="Times New Roman" w:hAnsi="Cambria Math"/>
                <w:i/>
                <w:sz w:val="24"/>
                <w:szCs w:val="24"/>
              </w:rPr>
            </m:ctrlPr>
          </m:sSupPr>
          <m:e>
            <m:r>
              <w:rPr>
                <w:rFonts w:ascii="Cambria Math" w:cs="Times New Roman" w:hAnsi="Cambria Math"/>
                <w:sz w:val="24"/>
                <w:szCs w:val="24"/>
              </w:rPr>
              <m:t>η</m:t>
            </m:r>
          </m:e>
          <m:sup>
            <m:r>
              <w:rPr>
                <w:rFonts w:ascii="Cambria Math" w:cs="Times New Roman" w:hAnsi="Cambria Math"/>
                <w:sz w:val="24"/>
                <w:szCs w:val="24"/>
              </w:rPr>
              <m:t>2</m:t>
            </m:r>
          </m:sup>
        </m:sSup>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SS between treatments</m:t>
            </m:r>
          </m:num>
          <m:den>
            <m:r>
              <w:rPr>
                <w:rFonts w:ascii="Cambria Math" w:cs="Times New Roman" w:hAnsi="Cambria Math"/>
                <w:sz w:val="24"/>
                <w:szCs w:val="24"/>
              </w:rPr>
              <m:t>SStotal</m:t>
            </m:r>
          </m:den>
        </m:f>
      </m:oMath>
    </w:p>
    <w:p>
      <w:pPr>
        <w:pStyle w:val="style0"/>
        <w:jc w:val="both"/>
        <w:rPr>
          <w:rFonts w:ascii="Times New Roman" w:cs="Times New Roman" w:eastAsia="宋体"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η</m:t>
            </m:r>
          </m:e>
          <m:sup>
            <m:r>
              <w:rPr>
                <w:rFonts w:ascii="Cambria Math" w:cs="Times New Roman" w:hAnsi="Cambria Math"/>
                <w:sz w:val="24"/>
                <w:szCs w:val="24"/>
              </w:rPr>
              <m:t>2</m:t>
            </m:r>
          </m:sup>
        </m:sSup>
        <m:r>
          <w:rPr>
            <w:rFonts w:ascii="Cambria Math" w:cs="Times New Roman" w:hAnsi="Cambria Math"/>
            <w:sz w:val="24"/>
            <w:szCs w:val="24"/>
          </w:rPr>
          <m:t>=</m:t>
        </m:r>
      </m:oMath>
      <w:r>
        <w:rPr>
          <w:rFonts w:ascii="Times New Roman" w:cs="Times New Roman" w:eastAsia="宋体" w:hAnsi="Times New Roman"/>
          <w:sz w:val="24"/>
          <w:szCs w:val="24"/>
        </w:rPr>
        <w:t xml:space="preserve"> eta squared (effect size)</w:t>
      </w:r>
    </w:p>
    <w:p>
      <w:pPr>
        <w:pStyle w:val="style0"/>
        <w:jc w:val="both"/>
        <w:rPr>
          <w:rFonts w:ascii="Times New Roman" w:cs="Times New Roman" w:eastAsia="宋体" w:hAnsi="Times New Roman"/>
          <w:sz w:val="24"/>
          <w:szCs w:val="24"/>
        </w:rPr>
      </w:pPr>
      <w:r>
        <w:rPr>
          <w:rFonts w:ascii="Times New Roman" w:cs="Times New Roman" w:eastAsia="宋体" w:hAnsi="Times New Roman"/>
          <w:sz w:val="24"/>
          <w:szCs w:val="24"/>
        </w:rPr>
        <w:t xml:space="preserve">SSbt = sum of squares between treatments </w:t>
      </w:r>
    </w:p>
    <w:p>
      <w:pPr>
        <w:pStyle w:val="style0"/>
        <w:spacing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SS</w:t>
      </w:r>
      <w:r>
        <w:rPr>
          <w:rFonts w:ascii="Times New Roman" w:cs="Times New Roman" w:eastAsia="宋体" w:hAnsi="Times New Roman"/>
          <w:sz w:val="24"/>
          <w:szCs w:val="24"/>
          <w:vertAlign w:val="subscript"/>
        </w:rPr>
        <w:t>tt</w:t>
      </w:r>
      <w:r>
        <w:rPr>
          <w:rFonts w:ascii="Times New Roman" w:cs="Times New Roman" w:eastAsia="宋体" w:hAnsi="Times New Roman"/>
          <w:sz w:val="24"/>
          <w:szCs w:val="24"/>
        </w:rPr>
        <w:t xml:space="preserve"> = total sum of squares </w:t>
      </w:r>
    </w:p>
    <w:p>
      <w:pPr>
        <w:pStyle w:val="style0"/>
        <w:jc w:val="center"/>
        <w:rPr>
          <w:rFonts w:ascii="Times New Roman" w:cs="Times New Roman" w:eastAsia="宋体" w:hAnsi="Times New Roman"/>
          <w:b/>
          <w:sz w:val="24"/>
          <w:szCs w:val="24"/>
        </w:rPr>
      </w:pPr>
      <w:r>
        <w:rPr>
          <w:rFonts w:ascii="Times New Roman" w:cs="Times New Roman" w:eastAsia="宋体" w:hAnsi="Times New Roman"/>
          <w:b/>
          <w:sz w:val="24"/>
          <w:szCs w:val="24"/>
        </w:rPr>
        <w:t>Interpretation</w:t>
      </w:r>
    </w:p>
    <w:p>
      <w:pPr>
        <w:pStyle w:val="style0"/>
        <w:jc w:val="both"/>
        <w:rPr>
          <w:rFonts w:ascii="Times New Roman" w:cs="Times New Roman" w:eastAsia="宋体"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W</m:t>
            </m:r>
          </m:e>
          <m:sup>
            <m:r>
              <w:rPr>
                <w:rFonts w:ascii="Cambria Math" w:cs="Times New Roman" w:hAnsi="Cambria Math"/>
                <w:sz w:val="24"/>
                <w:szCs w:val="24"/>
              </w:rPr>
              <m:t>2</m:t>
            </m:r>
          </m:sup>
        </m:sSup>
        <m:r>
          <w:rPr>
            <w:rFonts w:ascii="Cambria Math" w:cs="Times New Roman" w:hAnsi="Cambria Math"/>
            <w:sz w:val="24"/>
            <w:szCs w:val="24"/>
          </w:rPr>
          <m:t>&gt; .15</m:t>
        </m:r>
      </m:oMath>
      <w:r>
        <w:rPr>
          <w:rFonts w:ascii="Times New Roman" w:cs="Times New Roman" w:eastAsia="宋体" w:hAnsi="Times New Roman"/>
          <w:sz w:val="24"/>
          <w:szCs w:val="24"/>
        </w:rPr>
        <w:t xml:space="preserve"> = large effect</w:t>
      </w:r>
    </w:p>
    <w:p>
      <w:pPr>
        <w:pStyle w:val="style0"/>
        <w:jc w:val="both"/>
        <w:rPr>
          <w:rFonts w:ascii="Times New Roman" w:cs="Times New Roman" w:eastAsia="宋体"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W</m:t>
            </m:r>
          </m:e>
          <m:sup>
            <m:r>
              <w:rPr>
                <w:rFonts w:ascii="Cambria Math" w:cs="Times New Roman" w:hAnsi="Cambria Math"/>
                <w:sz w:val="24"/>
                <w:szCs w:val="24"/>
              </w:rPr>
              <m:t>2</m:t>
            </m:r>
          </m:sup>
        </m:sSup>
        <m:r>
          <w:rPr>
            <w:rFonts w:ascii="Cambria Math" w:cs="Times New Roman" w:hAnsi="Cambria Math"/>
            <w:sz w:val="24"/>
            <w:szCs w:val="24"/>
          </w:rPr>
          <m:t>&gt;.06=</m:t>
        </m:r>
      </m:oMath>
      <w:r>
        <w:rPr>
          <w:rFonts w:ascii="Times New Roman" w:cs="Times New Roman" w:eastAsia="宋体" w:hAnsi="Times New Roman"/>
          <w:sz w:val="24"/>
          <w:szCs w:val="24"/>
        </w:rPr>
        <w:t xml:space="preserve"> medium effect </w:t>
      </w:r>
    </w:p>
    <w:p>
      <w:pPr>
        <w:pStyle w:val="style0"/>
        <w:jc w:val="both"/>
        <w:rPr>
          <w:rFonts w:ascii="Times New Roman" w:cs="Times New Roman" w:hAnsi="Times New Roman"/>
          <w:sz w:val="24"/>
          <w:szCs w:val="24"/>
        </w:rPr>
      </w:pPr>
      <m:oMath>
        <m:sSup>
          <m:sSupPr>
            <m:ctrlPr>
              <w:rPr>
                <w:rFonts w:ascii="Cambria Math" w:cs="Times New Roman" w:hAnsi="Cambria Math"/>
                <w:i/>
                <w:sz w:val="24"/>
                <w:szCs w:val="24"/>
              </w:rPr>
            </m:ctrlPr>
          </m:sSupPr>
          <m:e>
            <m:r>
              <w:rPr>
                <w:rFonts w:ascii="Cambria Math" w:cs="Times New Roman" w:hAnsi="Cambria Math"/>
                <w:sz w:val="24"/>
                <w:szCs w:val="24"/>
              </w:rPr>
              <m:t>W</m:t>
            </m:r>
          </m:e>
          <m:sup>
            <m:r>
              <w:rPr>
                <w:rFonts w:ascii="Cambria Math" w:cs="Times New Roman" w:hAnsi="Cambria Math"/>
                <w:sz w:val="24"/>
                <w:szCs w:val="24"/>
              </w:rPr>
              <m:t>2</m:t>
            </m:r>
          </m:sup>
        </m:sSup>
        <m:r>
          <w:rPr>
            <w:rFonts w:ascii="Cambria Math" w:cs="Times New Roman" w:eastAsia="宋体" w:hAnsi="Cambria Math"/>
            <w:sz w:val="24"/>
            <w:szCs w:val="24"/>
          </w:rPr>
          <m:t>&gt; .01=</m:t>
        </m:r>
      </m:oMath>
      <w:r>
        <w:rPr>
          <w:rFonts w:ascii="Times New Roman" w:cs="Times New Roman" w:eastAsia="宋体" w:hAnsi="Times New Roman"/>
          <w:sz w:val="24"/>
          <w:szCs w:val="24"/>
        </w:rPr>
        <w:t xml:space="preserve"> small effect</w:t>
      </w:r>
      <w:r>
        <w:rPr>
          <w:rFonts w:ascii="Times New Roman" w:cs="Times New Roman" w:eastAsia="宋体" w:hAnsi="Times New Roman"/>
          <w:sz w:val="24"/>
          <w:szCs w:val="24"/>
        </w:rPr>
        <w:t xml:space="preserve"> </w:t>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ab/>
      </w:r>
      <w:r>
        <w:rPr>
          <w:rFonts w:ascii="Times New Roman" w:cs="Times New Roman" w:eastAsia="宋体" w:hAnsi="Times New Roman"/>
          <w:sz w:val="24"/>
          <w:szCs w:val="24"/>
        </w:rPr>
        <w:t xml:space="preserve">   </w:t>
      </w:r>
      <w:r>
        <w:rPr>
          <w:rFonts w:ascii="Times New Roman" w:cs="Times New Roman" w:eastAsia="宋体" w:hAnsi="Times New Roman"/>
          <w:sz w:val="24"/>
          <w:szCs w:val="24"/>
        </w:rPr>
        <w:t>(Coolidge, 2006)</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p>
    <w:p>
      <w:pPr>
        <w:pStyle w:val="style0"/>
        <w:jc w:val="both"/>
        <w:rPr>
          <w:rFonts w:ascii="Times New Roman" w:cs="Times New Roman" w:hAnsi="Times New Roman"/>
          <w:sz w:val="24"/>
          <w:szCs w:val="24"/>
        </w:rPr>
      </w:pPr>
    </w:p>
    <w:sectPr>
      <w:footerReference w:type="default" r:id="rId4"/>
      <w:pgSz w:w="12240" w:h="15840" w:orient="portrait"/>
      <w:pgMar w:top="1440" w:right="1440" w:bottom="1440" w:left="1440" w:header="720" w:footer="720" w:gutter="0"/>
      <w:pgNumType w:fmt="decimal"/>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Math">
    <w:altName w:val="Cambria Math"/>
    <w:panose1 w:val="02040503050000030204"/>
    <w:charset w:val="00"/>
    <w:family w:val="roman"/>
    <w:pitch w:val="variable"/>
    <w:sig w:usb0="E00006FF" w:usb1="420024FF" w:usb2="02000000" w:usb3="00000000" w:csb0="0000019F"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jc w:val="right"/>
      <w:rPr/>
    </w:pPr>
    <w:r>
      <w:rPr/>
      <w:fldChar w:fldCharType="begin"/>
    </w:r>
    <w:r>
      <w:instrText>PAGE</w:instrText>
    </w:r>
    <w:r>
      <w:rPr/>
      <w:fldChar w:fldCharType="separate"/>
    </w:r>
    <w:r>
      <w:t>1</w:t>
    </w:r>
    <w:r>
      <w:rPr/>
      <w:fldChar w:fldCharType="end"/>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C622F86"/>
    <w:lvl w:ilvl="0" w:tplc="FE048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D8B8A4A4"/>
    <w:lvl w:ilvl="0">
      <w:start w:val="2"/>
      <w:numFmt w:val="decimal"/>
      <w:lvlText w:val="%1"/>
      <w:lvlJc w:val="left"/>
      <w:pPr>
        <w:ind w:left="330" w:hanging="600"/>
      </w:pPr>
      <w:rPr>
        <w:rFonts w:hint="default"/>
      </w:rPr>
    </w:lvl>
    <w:lvl w:ilvl="1">
      <w:start w:val="9"/>
      <w:numFmt w:val="decimal"/>
      <w:lvlText w:val="%1.%2"/>
      <w:lvlJc w:val="left"/>
      <w:pPr>
        <w:ind w:left="435" w:hanging="600"/>
      </w:pPr>
      <w:rPr>
        <w:rFonts w:hint="default"/>
      </w:rPr>
    </w:lvl>
    <w:lvl w:ilvl="2">
      <w:start w:val="2"/>
      <w:numFmt w:val="decimal"/>
      <w:lvlText w:val="%1.%2.%3"/>
      <w:lvlJc w:val="left"/>
      <w:pPr>
        <w:ind w:left="660" w:hanging="720"/>
      </w:pPr>
      <w:rPr>
        <w:rFonts w:hint="default"/>
      </w:rPr>
    </w:lvl>
    <w:lvl w:ilvl="3">
      <w:start w:val="1"/>
      <w:numFmt w:val="decimal"/>
      <w:lvlText w:val="%1.%2.%3.%4"/>
      <w:lvlJc w:val="left"/>
      <w:pPr>
        <w:ind w:left="1125" w:hanging="1080"/>
      </w:pPr>
      <w:rPr>
        <w:rFonts w:hint="default"/>
      </w:rPr>
    </w:lvl>
    <w:lvl w:ilvl="4">
      <w:start w:val="1"/>
      <w:numFmt w:val="decimal"/>
      <w:lvlText w:val="%1.%2.%3.%4.%5"/>
      <w:lvlJc w:val="left"/>
      <w:pPr>
        <w:ind w:left="1230" w:hanging="1080"/>
      </w:pPr>
      <w:rPr>
        <w:rFonts w:hint="default"/>
      </w:rPr>
    </w:lvl>
    <w:lvl w:ilvl="5">
      <w:start w:val="1"/>
      <w:numFmt w:val="decimal"/>
      <w:lvlText w:val="%1.%2.%3.%4.%5.%6"/>
      <w:lvlJc w:val="left"/>
      <w:pPr>
        <w:ind w:left="1695"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65" w:hanging="1800"/>
      </w:pPr>
      <w:rPr>
        <w:rFonts w:hint="default"/>
      </w:rPr>
    </w:lvl>
    <w:lvl w:ilvl="8">
      <w:start w:val="1"/>
      <w:numFmt w:val="decimal"/>
      <w:lvlText w:val="%1.%2.%3.%4.%5.%6.%7.%8.%9"/>
      <w:lvlJc w:val="left"/>
      <w:pPr>
        <w:ind w:left="2730" w:hanging="2160"/>
      </w:pPr>
      <w:rPr>
        <w:rFonts w:hint="default"/>
      </w:rPr>
    </w:lvl>
  </w:abstractNum>
  <w:abstractNum w:abstractNumId="2">
    <w:nsid w:val="00000002"/>
    <w:multiLevelType w:val="multilevel"/>
    <w:tmpl w:val="B1F4669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hybridMultilevel"/>
    <w:tmpl w:val="D4AA0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5F8CF942"/>
    <w:lvl w:ilvl="0" w:tplc="04090013">
      <w:start w:val="1"/>
      <w:numFmt w:val="upperRoman"/>
      <w:lvlText w:val="%1."/>
      <w:lvlJc w:val="right"/>
      <w:pPr>
        <w:ind w:left="1140" w:hanging="360"/>
      </w:pPr>
      <w:rPr>
        <w:rFonts w:hint="default"/>
      </w:rPr>
    </w:lvl>
    <w:lvl w:ilvl="1" w:tplc="04090003" w:tentative="1">
      <w:start w:val="1"/>
      <w:numFmt w:val="bullet"/>
      <w:lvlText w:val="o"/>
      <w:lvlJc w:val="left"/>
      <w:pPr>
        <w:ind w:left="1860" w:hanging="360"/>
      </w:pPr>
      <w:rPr>
        <w:rFonts w:ascii="Courier New" w:cs="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cs="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cs="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00000005"/>
    <w:multiLevelType w:val="hybridMultilevel"/>
    <w:tmpl w:val="4AF4F7D2"/>
    <w:lvl w:ilvl="0" w:tplc="37701D02">
      <w:start w:val="5"/>
      <w:numFmt w:val="bullet"/>
      <w:lvlText w:val=""/>
      <w:lvlJc w:val="left"/>
      <w:pPr>
        <w:ind w:left="720" w:hanging="360"/>
      </w:pPr>
      <w:rPr>
        <w:rFonts w:ascii="Symbol" w:cs="Times New Roman" w:eastAsia="Calibri"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808883A8"/>
    <w:lvl w:ilvl="0" w:tplc="9104A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448DFEE"/>
    <w:lvl w:ilvl="0" w:tplc="04090013">
      <w:start w:val="1"/>
      <w:numFmt w:val="upperRoman"/>
      <w:lvlText w:val="%1."/>
      <w:lvlJc w:val="right"/>
      <w:pPr>
        <w:ind w:left="795" w:hanging="360"/>
      </w:pPr>
      <w:rPr>
        <w:rFonts w:hint="default"/>
      </w:rPr>
    </w:lvl>
    <w:lvl w:ilvl="1" w:tplc="04090003" w:tentative="1">
      <w:start w:val="1"/>
      <w:numFmt w:val="bullet"/>
      <w:lvlText w:val="o"/>
      <w:lvlJc w:val="left"/>
      <w:pPr>
        <w:ind w:left="1515" w:hanging="360"/>
      </w:pPr>
      <w:rPr>
        <w:rFonts w:ascii="Courier New" w:cs="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cs="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cs="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00000008"/>
    <w:multiLevelType w:val="hybridMultilevel"/>
    <w:tmpl w:val="E3864D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D05AAB00"/>
    <w:lvl w:ilvl="0" w:tplc="04090013">
      <w:start w:val="1"/>
      <w:numFmt w:val="upperRoman"/>
      <w:lvlText w:val="%1."/>
      <w:lvlJc w:val="right"/>
      <w:pPr>
        <w:ind w:left="1205" w:hanging="360"/>
      </w:pPr>
      <w:rPr>
        <w:rFonts w:hint="default"/>
      </w:rPr>
    </w:lvl>
    <w:lvl w:ilvl="1" w:tplc="04090003" w:tentative="1">
      <w:start w:val="1"/>
      <w:numFmt w:val="bullet"/>
      <w:lvlText w:val="o"/>
      <w:lvlJc w:val="left"/>
      <w:pPr>
        <w:ind w:left="1925" w:hanging="360"/>
      </w:pPr>
      <w:rPr>
        <w:rFonts w:ascii="Courier New" w:cs="Courier New" w:hAnsi="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cs="Courier New" w:hAnsi="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cs="Courier New" w:hAnsi="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10">
    <w:nsid w:val="0000000A"/>
    <w:multiLevelType w:val="hybridMultilevel"/>
    <w:tmpl w:val="B67E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multilevel"/>
    <w:tmpl w:val="5900B474"/>
    <w:lvl w:ilvl="0">
      <w:start w:val="2"/>
      <w:numFmt w:val="decimal"/>
      <w:lvlText w:val="%1"/>
      <w:lvlJc w:val="left"/>
      <w:pPr>
        <w:ind w:left="480" w:hanging="480"/>
      </w:pPr>
      <w:rPr>
        <w:rFonts w:hint="default"/>
      </w:rPr>
    </w:lvl>
    <w:lvl w:ilvl="1">
      <w:start w:val="6"/>
      <w:numFmt w:val="decimal"/>
      <w:lvlText w:val="%1.%2"/>
      <w:lvlJc w:val="left"/>
      <w:pPr>
        <w:ind w:left="450" w:hanging="480"/>
      </w:pPr>
      <w:rPr>
        <w:rFonts w:hint="default"/>
      </w:rPr>
    </w:lvl>
    <w:lvl w:ilvl="2">
      <w:start w:val="2"/>
      <w:numFmt w:val="decimal"/>
      <w:lvlText w:val="%1.%2.%3"/>
      <w:lvlJc w:val="left"/>
      <w:pPr>
        <w:ind w:left="66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230" w:hanging="1440"/>
      </w:pPr>
      <w:rPr>
        <w:rFonts w:hint="default"/>
      </w:rPr>
    </w:lvl>
    <w:lvl w:ilvl="8">
      <w:start w:val="1"/>
      <w:numFmt w:val="decimal"/>
      <w:lvlText w:val="%1.%2.%3.%4.%5.%6.%7.%8.%9"/>
      <w:lvlJc w:val="left"/>
      <w:pPr>
        <w:ind w:left="1560" w:hanging="1800"/>
      </w:pPr>
      <w:rPr>
        <w:rFonts w:hint="default"/>
      </w:rPr>
    </w:lvl>
  </w:abstractNum>
  <w:abstractNum w:abstractNumId="12">
    <w:nsid w:val="0000000C"/>
    <w:multiLevelType w:val="hybridMultilevel"/>
    <w:tmpl w:val="768692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B3D0CC18"/>
    <w:lvl w:ilvl="0" w:tplc="6E82EA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0"/>
  </w:num>
  <w:num w:numId="5">
    <w:abstractNumId w:val="3"/>
  </w:num>
  <w:num w:numId="6">
    <w:abstractNumId w:val="7"/>
  </w:num>
  <w:num w:numId="7">
    <w:abstractNumId w:val="4"/>
  </w:num>
  <w:num w:numId="8">
    <w:abstractNumId w:val="9"/>
  </w:num>
  <w:num w:numId="9">
    <w:abstractNumId w:val="1"/>
  </w:num>
  <w:num w:numId="10">
    <w:abstractNumId w:val="2"/>
  </w:num>
  <w:num w:numId="11">
    <w:abstractNumId w:val="11"/>
  </w:num>
  <w:num w:numId="12">
    <w:abstractNumId w:val="0"/>
  </w:num>
  <w:num w:numId="13">
    <w:abstractNumId w:val="13"/>
  </w:num>
  <w:num w:numId="14">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decimalSymbol w:val="."/>
  <w:listSeparator w:val=","/>
</w:settings>
</file>

<file path=word/styles.xml><?xml version="1.0" encoding="utf-8"?>
<w:styles xmlns:w="http://schemas.openxmlformats.org/wordprocessingml/2006/main">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pPr>
      <w:ind w:left="720"/>
      <w:contextualSpacing/>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786a4eeb-1a90-4936-841f-93329b1083fb"/>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97803c6f-625f-4925-bb2f-b7aedff90c03"/>
    <w:basedOn w:val="style65"/>
    <w:next w:val="style4099"/>
    <w:link w:val="style32"/>
    <w:uiPriority w:val="99"/>
  </w:style>
  <w:style w:type="paragraph" w:styleId="style265">
    <w:name w:val="Bibliography"/>
    <w:basedOn w:val="style0"/>
    <w:next w:val="style0"/>
    <w:uiPriority w:val="37"/>
    <w:pPr/>
  </w:style>
  <w:style w:type="character" w:styleId="style85">
    <w:name w:val="Hyperlink"/>
    <w:basedOn w:val="style65"/>
    <w:next w:val="style85"/>
    <w:uiPriority w:val="99"/>
    <w:rPr>
      <w:color w:val="0000ff"/>
      <w:u w:val="single"/>
    </w:rPr>
  </w:style>
  <w:style w:type="paragraph" w:customStyle="1" w:styleId="style4100">
    <w:name w:val="&quot;Heading 1&quot;"/>
    <w:basedOn w:val="style0"/>
    <w:next w:val="style4100"/>
    <w:pPr>
      <w:spacing w:before="99" w:after="0"/>
      <w:ind w:left="1380" w:right="1254"/>
      <w:jc w:val="center"/>
      <w:outlineLvl w:val="1"/>
    </w:pPr>
    <w:rPr>
      <w:rFonts w:ascii="Tahoma" w:cs="Tahoma" w:eastAsia="Tahoma" w:hAnsi="Tahoma" w:hint="eastAsia"/>
      <w:b/>
      <w:sz w:val="34"/>
      <w:szCs w:val="34"/>
    </w:rPr>
  </w:style>
  <w:style w:type="paragraph" w:styleId="style66">
    <w:name w:val="Body Text"/>
    <w:basedOn w:val="style0"/>
    <w:next w:val="style66"/>
    <w:link w:val="style4101"/>
    <w:pPr>
      <w:spacing w:after="0"/>
    </w:pPr>
    <w:rPr>
      <w:rFonts w:ascii="Tahoma" w:cs="Tahoma" w:eastAsia="Tahoma" w:hAnsi="Tahoma" w:hint="eastAsia"/>
      <w:sz w:val="20"/>
      <w:szCs w:val="20"/>
    </w:rPr>
  </w:style>
  <w:style w:type="character" w:customStyle="1" w:styleId="style4101">
    <w:name w:val="Body Text Char"/>
    <w:basedOn w:val="style65"/>
    <w:next w:val="style4101"/>
    <w:link w:val="style66"/>
    <w:rPr>
      <w:rFonts w:ascii="Tahoma" w:cs="Tahoma" w:eastAsia="Tahoma" w:hAnsi="Tahoma"/>
      <w:sz w:val="20"/>
      <w:szCs w:val="20"/>
    </w:rPr>
  </w:style>
  <w:style w:type="paragraph" w:customStyle="1" w:styleId="style4102">
    <w:name w:val="&quot;Heading 7&quot;"/>
    <w:basedOn w:val="style0"/>
    <w:next w:val="style4102"/>
    <w:pPr>
      <w:spacing w:after="0"/>
      <w:ind w:left="871"/>
      <w:outlineLvl w:val="7"/>
    </w:pPr>
    <w:rPr>
      <w:rFonts w:ascii="Tahoma" w:cs="Tahoma" w:eastAsia="Tahoma" w:hAnsi="Tahoma" w:hint="eastAsia"/>
      <w:b/>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Pri05</b:Tag>
    <b:SourceType>Book</b:SourceType>
    <b:Guid>{CF00373E-6E58-4B0E-9199-4AD258D4F7BD}</b:Guid>
    <b:Author>
      <b:Author>
        <b:NameList>
          <b:Person>
            <b:Last>Pritchard</b:Last>
            <b:First>A.</b:First>
          </b:Person>
        </b:NameList>
      </b:Author>
    </b:Author>
    <b:Title>. Ways of Learning: Learning Theories and Learning Styles in the</b:Title>
    <b:Year>2005</b:Year>
    <b:Publisher> Abingdon, David Fulton Publishers</b:Publisher>
    <b:RefOrder>1</b:RefOrder>
  </b:Source>
  <b:Source>
    <b:Tag>Cur13</b:Tag>
    <b:SourceType>InternetSite</b:SourceType>
    <b:Guid>{8033C3A6-7D4B-4D69-ABBE-1E3317B3820B}</b:Guid>
    <b:Author>
      <b:Author>
        <b:NameList>
          <b:Person>
            <b:Last>Curtis</b:Last>
            <b:First>C.,</b:First>
            <b:Middle>M. &amp; Howard, M., K</b:Middle>
          </b:Person>
        </b:NameList>
      </b:Author>
    </b:Author>
    <b:Title>A Comparison Study of the Effectiveness of CAI and</b:Title>
    <b:Year>2013</b:Year>
    <b:InternetSiteTitle>www.widowmaker.com</b:InternetSiteTitle>
    <b:Month>march</b:Month>
    <b:Day>14</b:Day>
    <b:YearAccessed>2013</b:YearAccessed>
    <b:MonthAccessed>march</b:MonthAccessed>
    <b:DayAccessed>14</b:DayAccessed>
    <b:RefOrder>2</b:RefOrder>
  </b:Source>
  <b:Source>
    <b:Tag>Göç05</b:Tag>
    <b:SourceType>JournalArticle</b:SourceType>
    <b:Guid>{FCF8B221-FC15-487E-A437-D05183A6C46E}</b:Guid>
    <b:Title>Meta-analysis</b:Title>
    <b:Year>2005</b:Year>
    <b:Pages>16-22.</b:Pages>
    <b:Author>
      <b:Author>
        <b:NameList>
          <b:Person>
            <b:Last>Göçmen</b:Last>
            <b:First>G.</b:First>
            <b:Middle>B.</b:Middle>
          </b:Person>
        </b:NameList>
      </b:Author>
    </b:Author>
    <b:JournalName>Eurasian Journal of Educational Research,15</b:JournalName>
    <b:RefOrder>3</b:RefOrder>
  </b:Source>
  <b:Source>
    <b:Tag>Lia07</b:Tag>
    <b:SourceType>JournalArticle</b:SourceType>
    <b:Guid>{87330A85-754B-4A4B-B303-697841245322}</b:Guid>
    <b:Author>
      <b:Author>
        <b:NameList>
          <b:Person>
            <b:Last>Liao</b:Last>
            <b:First>Y.</b:First>
            <b:Middle>C.</b:Middle>
          </b:Person>
        </b:NameList>
      </b:Author>
    </b:Author>
    <b:Title>Effects of computer-assisted instruction on students’ acievement in taiwan : a metaanalysis </b:Title>
    <b:JournalName>Computers &amp; Education</b:JournalName>
    <b:Year>2007</b:Year>
    <b:Pages>216–233</b:Pages>
    <b:RefOrder>4</b:RefOrder>
  </b:Source>
</b:Sources>
</file>

<file path=customXml/itemProps1.xml><?xml version="1.0" encoding="utf-8"?>
<ds:datastoreItem xmlns:ds="http://schemas.openxmlformats.org/officeDocument/2006/customXml" ds:itemID="{F079783D-A68A-444A-9385-CB2D6B61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Words>4659</Words>
  <Characters>27104</Characters>
  <Application>WPS Office</Application>
  <DocSecurity>0</DocSecurity>
  <Paragraphs>903</Paragraphs>
  <ScaleCrop>false</ScaleCrop>
  <LinksUpToDate>false</LinksUpToDate>
  <CharactersWithSpaces>31891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2023-05-24T09:46:09Z</dcterms:created>
  <dc:creator>NSOFOR-PC</dc:creator>
  <lastModifiedBy>Supervisor</lastModifiedBy>
  <lastPrinted>2017-03-15T11:52:00Z</lastPrinted>
  <dcterms:modified xsi:type="dcterms:W3CDTF">2023-05-24T10:04:01Z</dcterms:modified>
  <revision>6</revision>
</coreProperties>
</file>

<file path=docProps/custom.xml><?xml version="1.0" encoding="utf-8"?>
<Properties xmlns="http://schemas.openxmlformats.org/officeDocument/2006/custom-properties" xmlns:vt="http://schemas.openxmlformats.org/officeDocument/2006/docPropsVTypes"/>
</file>