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9B" w:rsidRPr="00867DC3" w:rsidRDefault="00846F9B" w:rsidP="00846F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67D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Isolation and characterization of two water-soluble </w:t>
      </w:r>
      <w:proofErr w:type="spellStart"/>
      <w:r w:rsidRPr="00867D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phytoconstituents</w:t>
      </w:r>
      <w:proofErr w:type="spellEnd"/>
      <w:r w:rsidRPr="00867D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from the leaf extract of </w:t>
      </w:r>
      <w:proofErr w:type="spellStart"/>
      <w:r w:rsidRPr="00867DC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Cajanus</w:t>
      </w:r>
      <w:proofErr w:type="spellEnd"/>
      <w:r w:rsidRPr="00867DC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proofErr w:type="gramStart"/>
      <w:r w:rsidRPr="00867DC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cajan</w:t>
      </w:r>
      <w:proofErr w:type="spellEnd"/>
      <w:proofErr w:type="gramEnd"/>
      <w:r w:rsidRPr="00867D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(Pigeon pea)</w:t>
      </w:r>
    </w:p>
    <w:p w:rsidR="00846F9B" w:rsidRPr="00867DC3" w:rsidRDefault="00846F9B" w:rsidP="00846F9B">
      <w:pPr>
        <w:pStyle w:val="Heading3"/>
        <w:rPr>
          <w:color w:val="auto"/>
        </w:rPr>
      </w:pPr>
      <w:r w:rsidRPr="00867DC3">
        <w:rPr>
          <w:color w:val="auto"/>
        </w:rPr>
        <w:t>Abstract</w:t>
      </w:r>
    </w:p>
    <w:p w:rsidR="00846F9B" w:rsidRDefault="00846F9B" w:rsidP="00846F9B">
      <w:pPr>
        <w:pStyle w:val="NormalWeb"/>
        <w:jc w:val="both"/>
      </w:pPr>
      <w:r>
        <w:t xml:space="preserve">The isolation and characterization of bioactive compounds from various medicinal plants cannot be over emphasized. The present study reports the isolation and characterization of two </w:t>
      </w:r>
      <w:proofErr w:type="spellStart"/>
      <w:r>
        <w:t>bioactives</w:t>
      </w:r>
      <w:proofErr w:type="spellEnd"/>
      <w:r>
        <w:t xml:space="preserve"> from the air-dried leaves of </w:t>
      </w:r>
      <w:proofErr w:type="spellStart"/>
      <w:r>
        <w:rPr>
          <w:rStyle w:val="Emphasis"/>
        </w:rPr>
        <w:t>Cajanus</w:t>
      </w:r>
      <w:proofErr w:type="spellEnd"/>
      <w:r>
        <w:rPr>
          <w:rStyle w:val="Emphasis"/>
        </w:rPr>
        <w:t xml:space="preserve"> </w:t>
      </w:r>
      <w:proofErr w:type="spellStart"/>
      <w:proofErr w:type="gramStart"/>
      <w:r>
        <w:rPr>
          <w:rStyle w:val="Emphasis"/>
        </w:rPr>
        <w:t>cajan</w:t>
      </w:r>
      <w:proofErr w:type="spellEnd"/>
      <w:proofErr w:type="gramEnd"/>
      <w:r>
        <w:t xml:space="preserve"> (Family: </w:t>
      </w:r>
      <w:proofErr w:type="spellStart"/>
      <w:r>
        <w:t>Fabaceae</w:t>
      </w:r>
      <w:proofErr w:type="spellEnd"/>
      <w:r>
        <w:t xml:space="preserve">), a plant widely known for its biological potentials. Extraction and partitioning of the crude ethanol leaf extract of </w:t>
      </w:r>
      <w:proofErr w:type="spellStart"/>
      <w:r>
        <w:rPr>
          <w:rStyle w:val="Emphasis"/>
        </w:rPr>
        <w:t>Cajanus</w:t>
      </w:r>
      <w:proofErr w:type="spellEnd"/>
      <w:r>
        <w:rPr>
          <w:rStyle w:val="Emphasis"/>
        </w:rPr>
        <w:t xml:space="preserve"> </w:t>
      </w:r>
      <w:proofErr w:type="spellStart"/>
      <w:proofErr w:type="gramStart"/>
      <w:r>
        <w:rPr>
          <w:rStyle w:val="Emphasis"/>
        </w:rPr>
        <w:t>cajan</w:t>
      </w:r>
      <w:proofErr w:type="spellEnd"/>
      <w:proofErr w:type="gramEnd"/>
      <w:r>
        <w:t xml:space="preserve"> (Family: </w:t>
      </w:r>
      <w:proofErr w:type="spellStart"/>
      <w:r>
        <w:t>Fabaceae</w:t>
      </w:r>
      <w:proofErr w:type="spellEnd"/>
      <w:r>
        <w:t xml:space="preserve">) yielded a </w:t>
      </w:r>
      <w:proofErr w:type="spellStart"/>
      <w:r>
        <w:t>butanol</w:t>
      </w:r>
      <w:proofErr w:type="spellEnd"/>
      <w:r>
        <w:t xml:space="preserve">-soluble portion that was fractionated using series of flash and column chromatography into several fractions and sub-fractions. Further purification of the promising sub-fractions afforded the isolation of two compounds identified and characterized </w:t>
      </w:r>
      <w:proofErr w:type="spellStart"/>
      <w:r>
        <w:t>spectroscopically</w:t>
      </w:r>
      <w:proofErr w:type="spellEnd"/>
      <w:r>
        <w:t xml:space="preserve"> as 5-hydroxymethylfurfural (HMF) and 3-O-methyl-D-glucose for the first time from the leaves of C. </w:t>
      </w:r>
      <w:proofErr w:type="spellStart"/>
      <w:proofErr w:type="gramStart"/>
      <w:r>
        <w:t>cajan</w:t>
      </w:r>
      <w:proofErr w:type="spellEnd"/>
      <w:proofErr w:type="gramEnd"/>
      <w:r>
        <w:t>.</w:t>
      </w:r>
    </w:p>
    <w:p w:rsidR="00846F9B" w:rsidRDefault="00846F9B" w:rsidP="00846F9B">
      <w:pPr>
        <w:pStyle w:val="NormalWeb"/>
      </w:pPr>
      <w:r>
        <w:rPr>
          <w:rStyle w:val="Strong"/>
        </w:rPr>
        <w:t>Keywords</w:t>
      </w:r>
      <w:r>
        <w:t xml:space="preserve">: </w:t>
      </w:r>
      <w:proofErr w:type="spellStart"/>
      <w:r>
        <w:rPr>
          <w:rStyle w:val="Emphasis"/>
        </w:rPr>
        <w:t>Cajanus</w:t>
      </w:r>
      <w:proofErr w:type="spellEnd"/>
      <w:r>
        <w:rPr>
          <w:rStyle w:val="Emphasis"/>
        </w:rPr>
        <w:t xml:space="preserve"> </w:t>
      </w:r>
      <w:proofErr w:type="spellStart"/>
      <w:proofErr w:type="gramStart"/>
      <w:r>
        <w:rPr>
          <w:rStyle w:val="Emphasis"/>
        </w:rPr>
        <w:t>cajan</w:t>
      </w:r>
      <w:proofErr w:type="spellEnd"/>
      <w:proofErr w:type="gramEnd"/>
      <w:r>
        <w:t xml:space="preserve">, leaf extract, </w:t>
      </w:r>
      <w:proofErr w:type="spellStart"/>
      <w:r>
        <w:t>butanol</w:t>
      </w:r>
      <w:proofErr w:type="spellEnd"/>
      <w:r>
        <w:t xml:space="preserve">, 5- </w:t>
      </w:r>
      <w:proofErr w:type="spellStart"/>
      <w:r>
        <w:t>hydroxymethylfurfural</w:t>
      </w:r>
      <w:proofErr w:type="spellEnd"/>
      <w:r>
        <w:t>, 3-O-methyl-D-glucose.</w:t>
      </w:r>
    </w:p>
    <w:p w:rsidR="00846F9B" w:rsidRPr="00867DC3" w:rsidRDefault="00846F9B" w:rsidP="0084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DC3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hyperlink r:id="rId4" w:history="1">
        <w:r w:rsidRPr="00867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10.4314/njtr.v10i1.S13</w:t>
        </w:r>
      </w:hyperlink>
      <w:r w:rsidRPr="0086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F9B" w:rsidRPr="00867DC3" w:rsidRDefault="00846F9B" w:rsidP="00846F9B">
      <w:pPr>
        <w:rPr>
          <w:sz w:val="24"/>
          <w:szCs w:val="24"/>
        </w:rPr>
      </w:pPr>
    </w:p>
    <w:p w:rsidR="00325BD8" w:rsidRDefault="00325BD8"/>
    <w:sectPr w:rsidR="00325BD8" w:rsidSect="00E5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F9B"/>
    <w:rsid w:val="00161DEC"/>
    <w:rsid w:val="001E1B73"/>
    <w:rsid w:val="00325BD8"/>
    <w:rsid w:val="00846F9B"/>
    <w:rsid w:val="008F1308"/>
    <w:rsid w:val="00D12912"/>
    <w:rsid w:val="00E5115F"/>
    <w:rsid w:val="00E7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9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46F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4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6F9B"/>
    <w:rPr>
      <w:i/>
      <w:iCs/>
    </w:rPr>
  </w:style>
  <w:style w:type="character" w:styleId="Strong">
    <w:name w:val="Strong"/>
    <w:basedOn w:val="DefaultParagraphFont"/>
    <w:uiPriority w:val="22"/>
    <w:qFormat/>
    <w:rsid w:val="00846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4314/njtr.v10i1.S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2021-06-11T09:01:00Z</dcterms:created>
  <dcterms:modified xsi:type="dcterms:W3CDTF">2021-06-11T09:02:00Z</dcterms:modified>
</cp:coreProperties>
</file>