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A08" w:rsidRPr="004D4327" w:rsidRDefault="00662A08" w:rsidP="004D4327">
      <w:pPr>
        <w:spacing w:line="240" w:lineRule="auto"/>
        <w:jc w:val="center"/>
        <w:rPr>
          <w:rFonts w:ascii="Times New Roman" w:hAnsi="Times New Roman" w:cs="Times New Roman"/>
          <w:b/>
          <w:sz w:val="32"/>
          <w:szCs w:val="24"/>
        </w:rPr>
      </w:pPr>
      <w:bookmarkStart w:id="0" w:name="_GoBack"/>
      <w:bookmarkEnd w:id="0"/>
      <w:r w:rsidRPr="004D4327">
        <w:rPr>
          <w:rFonts w:ascii="Times New Roman" w:hAnsi="Times New Roman" w:cs="Times New Roman"/>
          <w:b/>
          <w:sz w:val="32"/>
          <w:szCs w:val="24"/>
        </w:rPr>
        <w:t xml:space="preserve">Impact of Climate Variability on </w:t>
      </w:r>
      <w:r w:rsidR="0002011F" w:rsidRPr="004D4327">
        <w:rPr>
          <w:rFonts w:ascii="Times New Roman" w:hAnsi="Times New Roman" w:cs="Times New Roman"/>
          <w:b/>
          <w:sz w:val="32"/>
          <w:szCs w:val="24"/>
        </w:rPr>
        <w:t>the Prevalence</w:t>
      </w:r>
      <w:r w:rsidRPr="004D4327">
        <w:rPr>
          <w:rFonts w:ascii="Times New Roman" w:hAnsi="Times New Roman" w:cs="Times New Roman"/>
          <w:b/>
          <w:sz w:val="32"/>
          <w:szCs w:val="24"/>
        </w:rPr>
        <w:t xml:space="preserve"> of Malaria and Cholera in Minna</w:t>
      </w:r>
      <w:r w:rsidR="00814159">
        <w:rPr>
          <w:rFonts w:ascii="Times New Roman" w:hAnsi="Times New Roman" w:cs="Times New Roman"/>
          <w:b/>
          <w:sz w:val="32"/>
          <w:szCs w:val="24"/>
        </w:rPr>
        <w:t xml:space="preserve"> and Environs.</w:t>
      </w:r>
    </w:p>
    <w:p w:rsidR="0056094B" w:rsidRDefault="0056094B" w:rsidP="004D432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Usman, Abdullahi Alfa</w:t>
      </w:r>
      <w:r w:rsidR="004D4327" w:rsidRPr="004D4327">
        <w:rPr>
          <w:rFonts w:ascii="Times New Roman" w:hAnsi="Times New Roman" w:cs="Times New Roman"/>
          <w:b/>
          <w:sz w:val="24"/>
          <w:szCs w:val="24"/>
          <w:vertAlign w:val="superscript"/>
        </w:rPr>
        <w:t>1</w:t>
      </w:r>
      <w:r w:rsidR="00D11A6D">
        <w:rPr>
          <w:rFonts w:ascii="Times New Roman" w:hAnsi="Times New Roman" w:cs="Times New Roman"/>
          <w:b/>
          <w:sz w:val="24"/>
          <w:szCs w:val="24"/>
        </w:rPr>
        <w:t>, Suleiman</w:t>
      </w:r>
      <w:r w:rsidR="004D4327">
        <w:rPr>
          <w:rFonts w:ascii="Times New Roman" w:hAnsi="Times New Roman" w:cs="Times New Roman"/>
          <w:b/>
          <w:sz w:val="24"/>
          <w:szCs w:val="24"/>
        </w:rPr>
        <w:t>,</w:t>
      </w:r>
      <w:r w:rsidR="00D11A6D">
        <w:rPr>
          <w:rFonts w:ascii="Times New Roman" w:hAnsi="Times New Roman" w:cs="Times New Roman"/>
          <w:b/>
          <w:sz w:val="24"/>
          <w:szCs w:val="24"/>
        </w:rPr>
        <w:t xml:space="preserve"> Yahaya Muhammed</w:t>
      </w:r>
      <w:r w:rsidR="004D4327" w:rsidRPr="004D4327">
        <w:rPr>
          <w:rFonts w:ascii="Times New Roman" w:hAnsi="Times New Roman" w:cs="Times New Roman"/>
          <w:b/>
          <w:sz w:val="24"/>
          <w:szCs w:val="24"/>
          <w:vertAlign w:val="superscript"/>
        </w:rPr>
        <w:t>2</w:t>
      </w:r>
      <w:r w:rsidR="00D11A6D">
        <w:rPr>
          <w:rFonts w:ascii="Times New Roman" w:hAnsi="Times New Roman" w:cs="Times New Roman"/>
          <w:b/>
          <w:sz w:val="24"/>
          <w:szCs w:val="24"/>
        </w:rPr>
        <w:t xml:space="preserve"> , </w:t>
      </w:r>
      <w:r w:rsidR="004D4327">
        <w:rPr>
          <w:rFonts w:ascii="Times New Roman" w:hAnsi="Times New Roman" w:cs="Times New Roman"/>
          <w:b/>
          <w:sz w:val="24"/>
          <w:szCs w:val="24"/>
        </w:rPr>
        <w:t>Abdulahkeem Salau Bello</w:t>
      </w:r>
      <w:r w:rsidR="004D4327" w:rsidRPr="004D4327">
        <w:rPr>
          <w:rFonts w:ascii="Times New Roman" w:hAnsi="Times New Roman" w:cs="Times New Roman"/>
          <w:b/>
          <w:sz w:val="24"/>
          <w:szCs w:val="24"/>
          <w:vertAlign w:val="superscript"/>
        </w:rPr>
        <w:t>3</w:t>
      </w:r>
    </w:p>
    <w:p w:rsidR="004D4327" w:rsidRDefault="004D4327" w:rsidP="004D43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Department of Geography Federal University of Technology Minna</w:t>
      </w:r>
    </w:p>
    <w:p w:rsidR="00D11A6D" w:rsidRDefault="00B83C53" w:rsidP="004D4327">
      <w:pPr>
        <w:spacing w:after="0" w:line="240" w:lineRule="auto"/>
        <w:jc w:val="center"/>
        <w:rPr>
          <w:rFonts w:ascii="Times New Roman" w:hAnsi="Times New Roman" w:cs="Times New Roman"/>
          <w:b/>
          <w:sz w:val="24"/>
          <w:szCs w:val="24"/>
        </w:rPr>
      </w:pPr>
      <w:hyperlink r:id="rId7" w:history="1">
        <w:r w:rsidR="00D11A6D" w:rsidRPr="00710FE6">
          <w:rPr>
            <w:rStyle w:val="Hyperlink"/>
            <w:rFonts w:ascii="Times New Roman" w:hAnsi="Times New Roman" w:cs="Times New Roman"/>
            <w:b/>
            <w:sz w:val="24"/>
            <w:szCs w:val="24"/>
          </w:rPr>
          <w:t>aausman78@gmail.com</w:t>
        </w:r>
      </w:hyperlink>
      <w:r w:rsidR="004D4327">
        <w:rPr>
          <w:rFonts w:ascii="Times New Roman" w:hAnsi="Times New Roman" w:cs="Times New Roman"/>
          <w:b/>
          <w:sz w:val="24"/>
          <w:szCs w:val="24"/>
        </w:rPr>
        <w:t xml:space="preserve"> </w:t>
      </w:r>
      <w:r w:rsidR="00D11A6D">
        <w:rPr>
          <w:rFonts w:ascii="Times New Roman" w:hAnsi="Times New Roman" w:cs="Times New Roman"/>
          <w:b/>
          <w:sz w:val="24"/>
          <w:szCs w:val="24"/>
        </w:rPr>
        <w:t>08065929444</w:t>
      </w:r>
    </w:p>
    <w:p w:rsidR="0056094B" w:rsidRDefault="0056094B" w:rsidP="004D432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4D4327" w:rsidRPr="00157C81" w:rsidRDefault="004D4327" w:rsidP="004D432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Sub</w:t>
      </w:r>
      <w:r w:rsidR="00F234BB">
        <w:rPr>
          <w:rFonts w:ascii="Times New Roman" w:hAnsi="Times New Roman" w:cs="Times New Roman"/>
          <w:b/>
          <w:sz w:val="24"/>
          <w:szCs w:val="24"/>
        </w:rPr>
        <w:t>-</w:t>
      </w:r>
      <w:r>
        <w:rPr>
          <w:rFonts w:ascii="Times New Roman" w:hAnsi="Times New Roman" w:cs="Times New Roman"/>
          <w:b/>
          <w:sz w:val="24"/>
          <w:szCs w:val="24"/>
        </w:rPr>
        <w:t>Theme</w:t>
      </w:r>
      <w:r w:rsidR="00E772FC">
        <w:rPr>
          <w:rFonts w:ascii="Times New Roman" w:hAnsi="Times New Roman" w:cs="Times New Roman"/>
          <w:b/>
          <w:sz w:val="24"/>
          <w:szCs w:val="24"/>
        </w:rPr>
        <w:t>: Educational Research for Development Communities</w:t>
      </w:r>
    </w:p>
    <w:p w:rsidR="00F234BB" w:rsidRDefault="00F234BB" w:rsidP="00A730A7">
      <w:pPr>
        <w:spacing w:line="360" w:lineRule="auto"/>
        <w:jc w:val="both"/>
        <w:rPr>
          <w:rFonts w:ascii="Times New Roman" w:hAnsi="Times New Roman" w:cs="Times New Roman"/>
          <w:sz w:val="24"/>
          <w:szCs w:val="24"/>
        </w:rPr>
      </w:pPr>
    </w:p>
    <w:p w:rsidR="005408C5" w:rsidRPr="00F234BB" w:rsidRDefault="00A730A7" w:rsidP="00A730A7">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F234BB">
        <w:rPr>
          <w:rFonts w:ascii="Times New Roman" w:hAnsi="Times New Roman" w:cs="Times New Roman"/>
          <w:b/>
          <w:sz w:val="24"/>
          <w:szCs w:val="24"/>
        </w:rPr>
        <w:t>Abstract</w:t>
      </w:r>
    </w:p>
    <w:p w:rsidR="00E00ACE" w:rsidRDefault="00E00ACE" w:rsidP="00E772FC">
      <w:pPr>
        <w:autoSpaceDE w:val="0"/>
        <w:autoSpaceDN w:val="0"/>
        <w:adjustRightInd w:val="0"/>
        <w:spacing w:after="0" w:line="240" w:lineRule="auto"/>
        <w:jc w:val="both"/>
        <w:rPr>
          <w:rFonts w:ascii="Times New Roman" w:hAnsi="Times New Roman" w:cs="Times New Roman"/>
          <w:sz w:val="24"/>
          <w:szCs w:val="24"/>
        </w:rPr>
      </w:pPr>
      <w:r w:rsidRPr="00A730A7">
        <w:rPr>
          <w:rFonts w:ascii="Times New Roman" w:hAnsi="Times New Roman" w:cs="Times New Roman"/>
          <w:sz w:val="24"/>
          <w:szCs w:val="24"/>
        </w:rPr>
        <w:t xml:space="preserve">The </w:t>
      </w:r>
      <w:r w:rsidR="0051066F">
        <w:rPr>
          <w:rFonts w:ascii="Times New Roman" w:hAnsi="Times New Roman" w:cs="Times New Roman"/>
          <w:sz w:val="24"/>
          <w:szCs w:val="24"/>
        </w:rPr>
        <w:t xml:space="preserve">study set out to examine </w:t>
      </w:r>
      <w:r w:rsidR="00A730A7" w:rsidRPr="00A730A7">
        <w:rPr>
          <w:rFonts w:ascii="Times New Roman" w:hAnsi="Times New Roman" w:cs="Times New Roman"/>
          <w:color w:val="000000"/>
          <w:sz w:val="24"/>
          <w:szCs w:val="24"/>
        </w:rPr>
        <w:t>the</w:t>
      </w:r>
      <w:r w:rsidR="009757E1" w:rsidRPr="00A730A7">
        <w:rPr>
          <w:rFonts w:ascii="Times New Roman" w:hAnsi="Times New Roman" w:cs="Times New Roman"/>
          <w:color w:val="000000"/>
          <w:sz w:val="24"/>
          <w:szCs w:val="24"/>
        </w:rPr>
        <w:t xml:space="preserve"> trend in the prevalence of Malaria and Cholera</w:t>
      </w:r>
      <w:r w:rsidR="001F4BCF" w:rsidRPr="00A730A7">
        <w:rPr>
          <w:rFonts w:ascii="Times New Roman" w:hAnsi="Times New Roman" w:cs="Times New Roman"/>
          <w:color w:val="000000"/>
          <w:sz w:val="24"/>
          <w:szCs w:val="24"/>
        </w:rPr>
        <w:t xml:space="preserve"> for 20 </w:t>
      </w:r>
      <w:r w:rsidR="00A730A7" w:rsidRPr="00A730A7">
        <w:rPr>
          <w:rFonts w:ascii="Times New Roman" w:hAnsi="Times New Roman" w:cs="Times New Roman"/>
          <w:color w:val="000000"/>
          <w:sz w:val="24"/>
          <w:szCs w:val="24"/>
        </w:rPr>
        <w:t>years in</w:t>
      </w:r>
      <w:r w:rsidR="00A730A7">
        <w:rPr>
          <w:rFonts w:ascii="Times New Roman" w:hAnsi="Times New Roman" w:cs="Times New Roman"/>
          <w:color w:val="000000"/>
          <w:sz w:val="24"/>
          <w:szCs w:val="24"/>
        </w:rPr>
        <w:t xml:space="preserve"> M</w:t>
      </w:r>
      <w:r w:rsidR="009757E1" w:rsidRPr="00A730A7">
        <w:rPr>
          <w:rFonts w:ascii="Times New Roman" w:hAnsi="Times New Roman" w:cs="Times New Roman"/>
          <w:color w:val="000000"/>
          <w:sz w:val="24"/>
          <w:szCs w:val="24"/>
        </w:rPr>
        <w:t xml:space="preserve">inna from 1996 </w:t>
      </w:r>
      <w:r w:rsidR="00D60352" w:rsidRPr="00A730A7">
        <w:rPr>
          <w:rFonts w:ascii="Times New Roman" w:hAnsi="Times New Roman" w:cs="Times New Roman"/>
          <w:color w:val="000000"/>
          <w:sz w:val="24"/>
          <w:szCs w:val="24"/>
        </w:rPr>
        <w:t>–</w:t>
      </w:r>
      <w:r w:rsidR="009757E1" w:rsidRPr="00A730A7">
        <w:rPr>
          <w:rFonts w:ascii="Times New Roman" w:hAnsi="Times New Roman" w:cs="Times New Roman"/>
          <w:color w:val="000000"/>
          <w:sz w:val="24"/>
          <w:szCs w:val="24"/>
        </w:rPr>
        <w:t xml:space="preserve"> 2015</w:t>
      </w:r>
      <w:r w:rsidR="00D60352" w:rsidRPr="00A730A7">
        <w:rPr>
          <w:rFonts w:ascii="Times New Roman" w:hAnsi="Times New Roman" w:cs="Times New Roman"/>
          <w:color w:val="000000"/>
          <w:sz w:val="24"/>
          <w:szCs w:val="24"/>
        </w:rPr>
        <w:t>.</w:t>
      </w:r>
      <w:r w:rsidR="00157C81">
        <w:rPr>
          <w:rFonts w:ascii="Times New Roman" w:hAnsi="Times New Roman" w:cs="Times New Roman"/>
          <w:color w:val="000000"/>
          <w:sz w:val="24"/>
          <w:szCs w:val="24"/>
        </w:rPr>
        <w:t>T</w:t>
      </w:r>
      <w:r w:rsidR="0002011F">
        <w:rPr>
          <w:rFonts w:ascii="Times New Roman" w:hAnsi="Times New Roman" w:cs="Times New Roman"/>
          <w:color w:val="000000"/>
          <w:sz w:val="24"/>
          <w:szCs w:val="24"/>
        </w:rPr>
        <w:t>he Data for the study was extracted from</w:t>
      </w:r>
      <w:r w:rsidR="00C94F54">
        <w:rPr>
          <w:rFonts w:ascii="Times New Roman" w:hAnsi="Times New Roman" w:cs="Times New Roman"/>
          <w:color w:val="000000"/>
          <w:sz w:val="24"/>
          <w:szCs w:val="24"/>
        </w:rPr>
        <w:t xml:space="preserve"> </w:t>
      </w:r>
      <w:r w:rsidR="003F4FF4" w:rsidRPr="00A730A7">
        <w:rPr>
          <w:rFonts w:ascii="Times New Roman" w:hAnsi="Times New Roman" w:cs="Times New Roman"/>
          <w:sz w:val="24"/>
          <w:szCs w:val="24"/>
        </w:rPr>
        <w:t xml:space="preserve">Medical archive of malaria and cholera </w:t>
      </w:r>
      <w:r w:rsidR="0002011F" w:rsidRPr="00A730A7">
        <w:rPr>
          <w:rFonts w:ascii="Times New Roman" w:hAnsi="Times New Roman" w:cs="Times New Roman"/>
          <w:sz w:val="24"/>
          <w:szCs w:val="24"/>
        </w:rPr>
        <w:t>of in</w:t>
      </w:r>
      <w:r w:rsidR="003F4FF4" w:rsidRPr="00A730A7">
        <w:rPr>
          <w:rFonts w:ascii="Times New Roman" w:hAnsi="Times New Roman" w:cs="Times New Roman"/>
          <w:sz w:val="24"/>
          <w:szCs w:val="24"/>
        </w:rPr>
        <w:t>-patient and out-patient cases on monthl</w:t>
      </w:r>
      <w:r w:rsidR="0051066F">
        <w:rPr>
          <w:rFonts w:ascii="Times New Roman" w:hAnsi="Times New Roman" w:cs="Times New Roman"/>
          <w:sz w:val="24"/>
          <w:szCs w:val="24"/>
        </w:rPr>
        <w:t>y and yearly basis in public</w:t>
      </w:r>
      <w:r w:rsidR="00B5489D">
        <w:rPr>
          <w:rFonts w:ascii="Times New Roman" w:hAnsi="Times New Roman" w:cs="Times New Roman"/>
          <w:sz w:val="24"/>
          <w:szCs w:val="24"/>
        </w:rPr>
        <w:t xml:space="preserve"> hospitals and</w:t>
      </w:r>
      <w:r w:rsidR="00547BD5">
        <w:rPr>
          <w:rFonts w:ascii="Times New Roman" w:hAnsi="Times New Roman" w:cs="Times New Roman"/>
          <w:sz w:val="24"/>
          <w:szCs w:val="24"/>
        </w:rPr>
        <w:t xml:space="preserve"> </w:t>
      </w:r>
      <w:r w:rsidR="00157C81">
        <w:rPr>
          <w:rFonts w:ascii="Times New Roman" w:hAnsi="Times New Roman" w:cs="Times New Roman"/>
          <w:sz w:val="24"/>
          <w:szCs w:val="24"/>
        </w:rPr>
        <w:t xml:space="preserve">private </w:t>
      </w:r>
      <w:r w:rsidR="003F4FF4" w:rsidRPr="00A730A7">
        <w:rPr>
          <w:rFonts w:ascii="Times New Roman" w:hAnsi="Times New Roman" w:cs="Times New Roman"/>
          <w:sz w:val="24"/>
          <w:szCs w:val="24"/>
        </w:rPr>
        <w:t>clinics in Minna</w:t>
      </w:r>
      <w:r w:rsidR="00CC15BD">
        <w:rPr>
          <w:rFonts w:ascii="Times New Roman" w:hAnsi="Times New Roman" w:cs="Times New Roman"/>
          <w:sz w:val="24"/>
          <w:szCs w:val="24"/>
        </w:rPr>
        <w:t xml:space="preserve"> which</w:t>
      </w:r>
      <w:r w:rsidR="00C94F54">
        <w:rPr>
          <w:rFonts w:ascii="Times New Roman" w:hAnsi="Times New Roman" w:cs="Times New Roman"/>
          <w:sz w:val="24"/>
          <w:szCs w:val="24"/>
        </w:rPr>
        <w:t xml:space="preserve"> was analyse</w:t>
      </w:r>
      <w:r w:rsidR="00CD78DA">
        <w:rPr>
          <w:rFonts w:ascii="Times New Roman" w:hAnsi="Times New Roman" w:cs="Times New Roman"/>
          <w:sz w:val="24"/>
          <w:szCs w:val="24"/>
        </w:rPr>
        <w:t>d</w:t>
      </w:r>
      <w:r w:rsidR="00C94F54">
        <w:rPr>
          <w:rFonts w:ascii="Times New Roman" w:hAnsi="Times New Roman" w:cs="Times New Roman"/>
          <w:sz w:val="24"/>
          <w:szCs w:val="24"/>
        </w:rPr>
        <w:t xml:space="preserve"> using trend line analysis</w:t>
      </w:r>
      <w:r w:rsidR="00547BD5">
        <w:rPr>
          <w:rFonts w:ascii="Times New Roman" w:hAnsi="Times New Roman" w:cs="Times New Roman"/>
          <w:sz w:val="24"/>
          <w:szCs w:val="24"/>
        </w:rPr>
        <w:t xml:space="preserve"> </w:t>
      </w:r>
      <w:r w:rsidR="00DD00FB">
        <w:rPr>
          <w:rFonts w:ascii="Times New Roman" w:hAnsi="Times New Roman" w:cs="Times New Roman"/>
          <w:sz w:val="24"/>
          <w:szCs w:val="24"/>
        </w:rPr>
        <w:t>.</w:t>
      </w:r>
      <w:r w:rsidR="00A730A7">
        <w:rPr>
          <w:rFonts w:ascii="Times New Roman" w:hAnsi="Times New Roman" w:cs="Times New Roman"/>
          <w:sz w:val="24"/>
          <w:szCs w:val="24"/>
        </w:rPr>
        <w:t xml:space="preserve">The study found </w:t>
      </w:r>
      <w:r w:rsidR="0002011F">
        <w:rPr>
          <w:rFonts w:ascii="Times New Roman" w:hAnsi="Times New Roman" w:cs="Times New Roman"/>
          <w:sz w:val="24"/>
          <w:szCs w:val="24"/>
        </w:rPr>
        <w:t xml:space="preserve">out </w:t>
      </w:r>
      <w:r w:rsidR="0051066F">
        <w:rPr>
          <w:rFonts w:ascii="Times New Roman" w:hAnsi="Times New Roman" w:cs="Times New Roman"/>
          <w:sz w:val="24"/>
          <w:szCs w:val="24"/>
        </w:rPr>
        <w:t>that</w:t>
      </w:r>
      <w:r w:rsidR="000957BF" w:rsidRPr="00A730A7">
        <w:rPr>
          <w:rFonts w:ascii="Times New Roman" w:hAnsi="Times New Roman" w:cs="Times New Roman"/>
          <w:sz w:val="24"/>
          <w:szCs w:val="24"/>
        </w:rPr>
        <w:t>10</w:t>
      </w:r>
      <w:r w:rsidR="006B13A7" w:rsidRPr="00A730A7">
        <w:rPr>
          <w:rFonts w:ascii="Times New Roman" w:hAnsi="Times New Roman" w:cs="Times New Roman"/>
          <w:sz w:val="24"/>
          <w:szCs w:val="24"/>
        </w:rPr>
        <w:t>,</w:t>
      </w:r>
      <w:r w:rsidR="000957BF" w:rsidRPr="00A730A7">
        <w:rPr>
          <w:rFonts w:ascii="Times New Roman" w:hAnsi="Times New Roman" w:cs="Times New Roman"/>
          <w:sz w:val="24"/>
          <w:szCs w:val="24"/>
        </w:rPr>
        <w:t>000 people wer</w:t>
      </w:r>
      <w:r w:rsidR="0002011F">
        <w:rPr>
          <w:rFonts w:ascii="Times New Roman" w:hAnsi="Times New Roman" w:cs="Times New Roman"/>
          <w:sz w:val="24"/>
          <w:szCs w:val="24"/>
        </w:rPr>
        <w:t>e infected with malaria in 1996,</w:t>
      </w:r>
      <w:r w:rsidR="000957BF" w:rsidRPr="00A730A7">
        <w:rPr>
          <w:rFonts w:ascii="Times New Roman" w:hAnsi="Times New Roman" w:cs="Times New Roman"/>
          <w:sz w:val="24"/>
          <w:szCs w:val="24"/>
        </w:rPr>
        <w:t xml:space="preserve"> 1997 - 2008 showed</w:t>
      </w:r>
      <w:r w:rsidR="0056094B">
        <w:rPr>
          <w:rFonts w:ascii="Times New Roman" w:hAnsi="Times New Roman" w:cs="Times New Roman"/>
          <w:sz w:val="24"/>
          <w:szCs w:val="24"/>
        </w:rPr>
        <w:t xml:space="preserve"> </w:t>
      </w:r>
      <w:r w:rsidR="0051066F" w:rsidRPr="00A730A7">
        <w:rPr>
          <w:rFonts w:ascii="Times New Roman" w:hAnsi="Times New Roman" w:cs="Times New Roman"/>
          <w:sz w:val="24"/>
          <w:szCs w:val="24"/>
        </w:rPr>
        <w:t>a fluctuating</w:t>
      </w:r>
      <w:r w:rsidR="0056094B">
        <w:rPr>
          <w:rFonts w:ascii="Times New Roman" w:hAnsi="Times New Roman" w:cs="Times New Roman"/>
          <w:sz w:val="24"/>
          <w:szCs w:val="24"/>
        </w:rPr>
        <w:t xml:space="preserve"> </w:t>
      </w:r>
      <w:r w:rsidR="00B5489D">
        <w:rPr>
          <w:rFonts w:ascii="Times New Roman" w:hAnsi="Times New Roman" w:cs="Times New Roman"/>
          <w:sz w:val="24"/>
          <w:szCs w:val="24"/>
        </w:rPr>
        <w:t>trend</w:t>
      </w:r>
      <w:r w:rsidR="0056094B">
        <w:rPr>
          <w:rFonts w:ascii="Times New Roman" w:hAnsi="Times New Roman" w:cs="Times New Roman"/>
          <w:sz w:val="24"/>
          <w:szCs w:val="24"/>
        </w:rPr>
        <w:t xml:space="preserve"> </w:t>
      </w:r>
      <w:r w:rsidR="0051066F" w:rsidRPr="00A730A7">
        <w:rPr>
          <w:rFonts w:ascii="Times New Roman" w:hAnsi="Times New Roman" w:cs="Times New Roman"/>
          <w:sz w:val="24"/>
          <w:szCs w:val="24"/>
        </w:rPr>
        <w:t>of</w:t>
      </w:r>
      <w:r w:rsidR="000957BF" w:rsidRPr="00A730A7">
        <w:rPr>
          <w:rFonts w:ascii="Times New Roman" w:hAnsi="Times New Roman" w:cs="Times New Roman"/>
          <w:sz w:val="24"/>
          <w:szCs w:val="24"/>
        </w:rPr>
        <w:t xml:space="preserve"> malaria cases</w:t>
      </w:r>
      <w:r w:rsidR="00635E3A" w:rsidRPr="00A730A7">
        <w:rPr>
          <w:rFonts w:ascii="Times New Roman" w:hAnsi="Times New Roman" w:cs="Times New Roman"/>
          <w:sz w:val="24"/>
          <w:szCs w:val="24"/>
        </w:rPr>
        <w:t>, while 2009</w:t>
      </w:r>
      <w:r w:rsidR="00EA3717" w:rsidRPr="00A730A7">
        <w:rPr>
          <w:rFonts w:ascii="Times New Roman" w:hAnsi="Times New Roman" w:cs="Times New Roman"/>
          <w:sz w:val="24"/>
          <w:szCs w:val="24"/>
        </w:rPr>
        <w:t xml:space="preserve"> showed an</w:t>
      </w:r>
      <w:r w:rsidR="000957BF" w:rsidRPr="00A730A7">
        <w:rPr>
          <w:rFonts w:ascii="Times New Roman" w:hAnsi="Times New Roman" w:cs="Times New Roman"/>
          <w:sz w:val="24"/>
          <w:szCs w:val="24"/>
        </w:rPr>
        <w:t xml:space="preserve"> increase</w:t>
      </w:r>
      <w:r w:rsidR="00123907" w:rsidRPr="00A730A7">
        <w:rPr>
          <w:rFonts w:ascii="Times New Roman" w:hAnsi="Times New Roman" w:cs="Times New Roman"/>
          <w:sz w:val="24"/>
          <w:szCs w:val="24"/>
        </w:rPr>
        <w:t xml:space="preserve"> and </w:t>
      </w:r>
      <w:r w:rsidR="0051066F" w:rsidRPr="00A730A7">
        <w:rPr>
          <w:rFonts w:ascii="Times New Roman" w:hAnsi="Times New Roman" w:cs="Times New Roman"/>
          <w:sz w:val="24"/>
          <w:szCs w:val="24"/>
        </w:rPr>
        <w:t>highest recorded cases</w:t>
      </w:r>
      <w:r w:rsidR="000957BF" w:rsidRPr="00A730A7">
        <w:rPr>
          <w:rFonts w:ascii="Times New Roman" w:hAnsi="Times New Roman" w:cs="Times New Roman"/>
          <w:sz w:val="24"/>
          <w:szCs w:val="24"/>
        </w:rPr>
        <w:t xml:space="preserve"> of</w:t>
      </w:r>
      <w:r w:rsidR="0094255E" w:rsidRPr="00A730A7">
        <w:rPr>
          <w:rFonts w:ascii="Times New Roman" w:hAnsi="Times New Roman" w:cs="Times New Roman"/>
          <w:sz w:val="24"/>
          <w:szCs w:val="24"/>
        </w:rPr>
        <w:t xml:space="preserve"> 40525</w:t>
      </w:r>
      <w:r w:rsidR="000957BF" w:rsidRPr="00A730A7">
        <w:rPr>
          <w:rFonts w:ascii="Times New Roman" w:hAnsi="Times New Roman" w:cs="Times New Roman"/>
          <w:sz w:val="24"/>
          <w:szCs w:val="24"/>
        </w:rPr>
        <w:t xml:space="preserve"> peopl</w:t>
      </w:r>
      <w:r w:rsidR="0094255E" w:rsidRPr="00A730A7">
        <w:rPr>
          <w:rFonts w:ascii="Times New Roman" w:hAnsi="Times New Roman" w:cs="Times New Roman"/>
          <w:sz w:val="24"/>
          <w:szCs w:val="24"/>
        </w:rPr>
        <w:t xml:space="preserve">e infected with </w:t>
      </w:r>
      <w:r w:rsidR="003F4FF4">
        <w:rPr>
          <w:rFonts w:ascii="Times New Roman" w:hAnsi="Times New Roman" w:cs="Times New Roman"/>
          <w:sz w:val="24"/>
          <w:szCs w:val="24"/>
        </w:rPr>
        <w:t>M</w:t>
      </w:r>
      <w:r w:rsidR="00EA3717" w:rsidRPr="00A730A7">
        <w:rPr>
          <w:rFonts w:ascii="Times New Roman" w:hAnsi="Times New Roman" w:cs="Times New Roman"/>
          <w:sz w:val="24"/>
          <w:szCs w:val="24"/>
        </w:rPr>
        <w:t xml:space="preserve">alaria.  </w:t>
      </w:r>
      <w:r w:rsidR="0051066F">
        <w:rPr>
          <w:rFonts w:ascii="Times New Roman" w:hAnsi="Times New Roman" w:cs="Times New Roman"/>
          <w:sz w:val="24"/>
          <w:szCs w:val="24"/>
        </w:rPr>
        <w:t xml:space="preserve">It was also established that the </w:t>
      </w:r>
      <w:r w:rsidR="0051066F" w:rsidRPr="00A730A7">
        <w:rPr>
          <w:rFonts w:ascii="Times New Roman" w:hAnsi="Times New Roman" w:cs="Times New Roman"/>
          <w:sz w:val="24"/>
          <w:szCs w:val="24"/>
        </w:rPr>
        <w:t>monthly</w:t>
      </w:r>
      <w:r w:rsidR="00835F48" w:rsidRPr="00A730A7">
        <w:rPr>
          <w:rFonts w:ascii="Times New Roman" w:hAnsi="Times New Roman" w:cs="Times New Roman"/>
          <w:sz w:val="24"/>
          <w:szCs w:val="24"/>
        </w:rPr>
        <w:t xml:space="preserve"> trend of people infected with </w:t>
      </w:r>
      <w:r w:rsidR="003F4FF4">
        <w:rPr>
          <w:rFonts w:ascii="Times New Roman" w:hAnsi="Times New Roman" w:cs="Times New Roman"/>
          <w:sz w:val="24"/>
          <w:szCs w:val="24"/>
        </w:rPr>
        <w:t>M</w:t>
      </w:r>
      <w:r w:rsidR="00A730A7" w:rsidRPr="00A730A7">
        <w:rPr>
          <w:rFonts w:ascii="Times New Roman" w:hAnsi="Times New Roman" w:cs="Times New Roman"/>
          <w:sz w:val="24"/>
          <w:szCs w:val="24"/>
        </w:rPr>
        <w:t>alaria indicates</w:t>
      </w:r>
      <w:r w:rsidR="00835F48" w:rsidRPr="00A730A7">
        <w:rPr>
          <w:rFonts w:ascii="Times New Roman" w:hAnsi="Times New Roman" w:cs="Times New Roman"/>
          <w:sz w:val="24"/>
          <w:szCs w:val="24"/>
        </w:rPr>
        <w:t xml:space="preserve"> that people</w:t>
      </w:r>
      <w:r w:rsidR="003F4FF4">
        <w:rPr>
          <w:rFonts w:ascii="Times New Roman" w:hAnsi="Times New Roman" w:cs="Times New Roman"/>
          <w:sz w:val="24"/>
          <w:szCs w:val="24"/>
        </w:rPr>
        <w:t xml:space="preserve"> infected with M</w:t>
      </w:r>
      <w:r w:rsidR="00835F48" w:rsidRPr="00A730A7">
        <w:rPr>
          <w:rFonts w:ascii="Times New Roman" w:hAnsi="Times New Roman" w:cs="Times New Roman"/>
          <w:sz w:val="24"/>
          <w:szCs w:val="24"/>
        </w:rPr>
        <w:t>alaria tend</w:t>
      </w:r>
      <w:r w:rsidR="003F4FF4">
        <w:rPr>
          <w:rFonts w:ascii="Times New Roman" w:hAnsi="Times New Roman" w:cs="Times New Roman"/>
          <w:sz w:val="24"/>
          <w:szCs w:val="24"/>
        </w:rPr>
        <w:t>s</w:t>
      </w:r>
      <w:r w:rsidR="00835F48" w:rsidRPr="00A730A7">
        <w:rPr>
          <w:rFonts w:ascii="Times New Roman" w:hAnsi="Times New Roman" w:cs="Times New Roman"/>
          <w:sz w:val="24"/>
          <w:szCs w:val="24"/>
        </w:rPr>
        <w:t xml:space="preserve"> to increase gradually by </w:t>
      </w:r>
      <w:r w:rsidR="00A730A7" w:rsidRPr="00A730A7">
        <w:rPr>
          <w:rFonts w:ascii="Times New Roman" w:hAnsi="Times New Roman" w:cs="Times New Roman"/>
          <w:sz w:val="24"/>
          <w:szCs w:val="24"/>
        </w:rPr>
        <w:t>April at</w:t>
      </w:r>
      <w:r w:rsidR="00635E3A" w:rsidRPr="00A730A7">
        <w:rPr>
          <w:rFonts w:ascii="Times New Roman" w:hAnsi="Times New Roman" w:cs="Times New Roman"/>
          <w:sz w:val="24"/>
          <w:szCs w:val="24"/>
        </w:rPr>
        <w:t xml:space="preserve"> beginning of</w:t>
      </w:r>
      <w:r w:rsidR="00835F48" w:rsidRPr="00A730A7">
        <w:rPr>
          <w:rFonts w:ascii="Times New Roman" w:hAnsi="Times New Roman" w:cs="Times New Roman"/>
          <w:sz w:val="24"/>
          <w:szCs w:val="24"/>
        </w:rPr>
        <w:t xml:space="preserve"> raining season and attained a peak at September before declining in </w:t>
      </w:r>
      <w:r w:rsidR="00A730A7" w:rsidRPr="00A730A7">
        <w:rPr>
          <w:rFonts w:ascii="Times New Roman" w:hAnsi="Times New Roman" w:cs="Times New Roman"/>
          <w:sz w:val="24"/>
          <w:szCs w:val="24"/>
        </w:rPr>
        <w:t>November. However the</w:t>
      </w:r>
      <w:r w:rsidR="000957BF" w:rsidRPr="00A730A7">
        <w:rPr>
          <w:rFonts w:ascii="Times New Roman" w:hAnsi="Times New Roman" w:cs="Times New Roman"/>
          <w:sz w:val="24"/>
          <w:szCs w:val="24"/>
        </w:rPr>
        <w:t xml:space="preserve"> annual trend of cholera cases </w:t>
      </w:r>
      <w:r w:rsidR="001A5FEB" w:rsidRPr="00A730A7">
        <w:rPr>
          <w:rFonts w:ascii="Times New Roman" w:hAnsi="Times New Roman" w:cs="Times New Roman"/>
          <w:sz w:val="24"/>
          <w:szCs w:val="24"/>
        </w:rPr>
        <w:t>showed that</w:t>
      </w:r>
      <w:r w:rsidR="000957BF" w:rsidRPr="00A730A7">
        <w:rPr>
          <w:rFonts w:ascii="Times New Roman" w:hAnsi="Times New Roman" w:cs="Times New Roman"/>
          <w:sz w:val="24"/>
          <w:szCs w:val="24"/>
        </w:rPr>
        <w:t xml:space="preserve"> 1250 people</w:t>
      </w:r>
      <w:r w:rsidR="001A5FEB" w:rsidRPr="00A730A7">
        <w:rPr>
          <w:rFonts w:ascii="Times New Roman" w:hAnsi="Times New Roman" w:cs="Times New Roman"/>
          <w:sz w:val="24"/>
          <w:szCs w:val="24"/>
        </w:rPr>
        <w:t xml:space="preserve"> were</w:t>
      </w:r>
      <w:r w:rsidR="000957BF" w:rsidRPr="00A730A7">
        <w:rPr>
          <w:rFonts w:ascii="Times New Roman" w:hAnsi="Times New Roman" w:cs="Times New Roman"/>
          <w:sz w:val="24"/>
          <w:szCs w:val="24"/>
        </w:rPr>
        <w:t xml:space="preserve"> infected in 1996 </w:t>
      </w:r>
      <w:r w:rsidR="00A730A7" w:rsidRPr="00A730A7">
        <w:rPr>
          <w:rFonts w:ascii="Times New Roman" w:hAnsi="Times New Roman" w:cs="Times New Roman"/>
          <w:sz w:val="24"/>
          <w:szCs w:val="24"/>
        </w:rPr>
        <w:t>which also</w:t>
      </w:r>
      <w:r w:rsidR="000957BF" w:rsidRPr="00A730A7">
        <w:rPr>
          <w:rFonts w:ascii="Times New Roman" w:hAnsi="Times New Roman" w:cs="Times New Roman"/>
          <w:sz w:val="24"/>
          <w:szCs w:val="24"/>
        </w:rPr>
        <w:t xml:space="preserve"> fluctuated to </w:t>
      </w:r>
      <w:r w:rsidR="001A5FEB" w:rsidRPr="00A730A7">
        <w:rPr>
          <w:rFonts w:ascii="Times New Roman" w:hAnsi="Times New Roman" w:cs="Times New Roman"/>
          <w:sz w:val="24"/>
          <w:szCs w:val="24"/>
        </w:rPr>
        <w:t xml:space="preserve">a drop in </w:t>
      </w:r>
      <w:r w:rsidR="00A730A7" w:rsidRPr="00A730A7">
        <w:rPr>
          <w:rFonts w:ascii="Times New Roman" w:hAnsi="Times New Roman" w:cs="Times New Roman"/>
          <w:sz w:val="24"/>
          <w:szCs w:val="24"/>
        </w:rPr>
        <w:t>2004 and a</w:t>
      </w:r>
      <w:r w:rsidR="00635E3A" w:rsidRPr="00A730A7">
        <w:rPr>
          <w:rFonts w:ascii="Times New Roman" w:hAnsi="Times New Roman" w:cs="Times New Roman"/>
          <w:sz w:val="24"/>
          <w:szCs w:val="24"/>
        </w:rPr>
        <w:t xml:space="preserve"> rise in 2005 to 5062 people </w:t>
      </w:r>
      <w:r w:rsidR="00A730A7" w:rsidRPr="00A730A7">
        <w:rPr>
          <w:rFonts w:ascii="Times New Roman" w:hAnsi="Times New Roman" w:cs="Times New Roman"/>
          <w:sz w:val="24"/>
          <w:szCs w:val="24"/>
        </w:rPr>
        <w:t>being the highest</w:t>
      </w:r>
      <w:r w:rsidR="000957BF" w:rsidRPr="00A730A7">
        <w:rPr>
          <w:rFonts w:ascii="Times New Roman" w:hAnsi="Times New Roman" w:cs="Times New Roman"/>
          <w:sz w:val="24"/>
          <w:szCs w:val="24"/>
        </w:rPr>
        <w:t xml:space="preserve"> cases of cholera</w:t>
      </w:r>
      <w:r w:rsidR="0056094B">
        <w:rPr>
          <w:rFonts w:ascii="Times New Roman" w:hAnsi="Times New Roman" w:cs="Times New Roman"/>
          <w:sz w:val="24"/>
          <w:szCs w:val="24"/>
        </w:rPr>
        <w:t xml:space="preserve"> </w:t>
      </w:r>
      <w:r w:rsidR="00A730A7" w:rsidRPr="00A730A7">
        <w:rPr>
          <w:rFonts w:ascii="Times New Roman" w:hAnsi="Times New Roman" w:cs="Times New Roman"/>
          <w:sz w:val="24"/>
          <w:szCs w:val="24"/>
        </w:rPr>
        <w:t>occurrence</w:t>
      </w:r>
      <w:r w:rsidR="000957BF" w:rsidRPr="00A730A7">
        <w:rPr>
          <w:rFonts w:ascii="Times New Roman" w:hAnsi="Times New Roman" w:cs="Times New Roman"/>
          <w:sz w:val="24"/>
          <w:szCs w:val="24"/>
        </w:rPr>
        <w:t xml:space="preserve"> before it fluctuated to a drop in 2015</w:t>
      </w:r>
      <w:r w:rsidR="001A5FEB" w:rsidRPr="00A730A7">
        <w:rPr>
          <w:rFonts w:ascii="Times New Roman" w:hAnsi="Times New Roman" w:cs="Times New Roman"/>
          <w:sz w:val="24"/>
          <w:szCs w:val="24"/>
        </w:rPr>
        <w:t xml:space="preserve">.while the monthly trend pattern showed cholera </w:t>
      </w:r>
      <w:r w:rsidR="00635E3A" w:rsidRPr="00A730A7">
        <w:rPr>
          <w:rFonts w:ascii="Times New Roman" w:hAnsi="Times New Roman" w:cs="Times New Roman"/>
          <w:sz w:val="24"/>
          <w:szCs w:val="24"/>
        </w:rPr>
        <w:t>with</w:t>
      </w:r>
      <w:r w:rsidR="001A5FEB" w:rsidRPr="00A730A7">
        <w:rPr>
          <w:rFonts w:ascii="Times New Roman" w:hAnsi="Times New Roman" w:cs="Times New Roman"/>
          <w:sz w:val="24"/>
          <w:szCs w:val="24"/>
        </w:rPr>
        <w:t xml:space="preserve"> highest occurrence during the peak of rainfall </w:t>
      </w:r>
      <w:r w:rsidR="00A730A7" w:rsidRPr="00A730A7">
        <w:rPr>
          <w:rFonts w:ascii="Times New Roman" w:hAnsi="Times New Roman" w:cs="Times New Roman"/>
          <w:sz w:val="24"/>
          <w:szCs w:val="24"/>
        </w:rPr>
        <w:t>in August</w:t>
      </w:r>
      <w:r w:rsidR="00635E3A" w:rsidRPr="00A730A7">
        <w:rPr>
          <w:rFonts w:ascii="Times New Roman" w:hAnsi="Times New Roman" w:cs="Times New Roman"/>
          <w:sz w:val="24"/>
          <w:szCs w:val="24"/>
        </w:rPr>
        <w:t xml:space="preserve"> and lowest in December.</w:t>
      </w:r>
      <w:r w:rsidR="0013257D">
        <w:rPr>
          <w:rFonts w:ascii="Times New Roman" w:hAnsi="Times New Roman" w:cs="Times New Roman"/>
          <w:sz w:val="24"/>
          <w:szCs w:val="24"/>
        </w:rPr>
        <w:t xml:space="preserve"> This study concluded</w:t>
      </w:r>
      <w:r w:rsidR="00A730A7" w:rsidRPr="00A730A7">
        <w:rPr>
          <w:rFonts w:ascii="Times New Roman" w:hAnsi="Times New Roman" w:cs="Times New Roman"/>
          <w:sz w:val="24"/>
          <w:szCs w:val="24"/>
        </w:rPr>
        <w:t xml:space="preserve"> that rainfall is the major determinant factor for the prevalence of malaria and cholera cases in the study </w:t>
      </w:r>
      <w:r w:rsidR="0000791C" w:rsidRPr="00A730A7">
        <w:rPr>
          <w:rFonts w:ascii="Times New Roman" w:hAnsi="Times New Roman" w:cs="Times New Roman"/>
          <w:sz w:val="24"/>
          <w:szCs w:val="24"/>
        </w:rPr>
        <w:t>area.</w:t>
      </w:r>
      <w:r w:rsidR="0000791C">
        <w:rPr>
          <w:rFonts w:ascii="Times New Roman" w:hAnsi="Times New Roman" w:cs="Times New Roman"/>
          <w:sz w:val="24"/>
          <w:szCs w:val="24"/>
        </w:rPr>
        <w:t xml:space="preserve"> It</w:t>
      </w:r>
      <w:r w:rsidR="00547BD5">
        <w:rPr>
          <w:rFonts w:ascii="Times New Roman" w:hAnsi="Times New Roman" w:cs="Times New Roman"/>
          <w:sz w:val="24"/>
          <w:szCs w:val="24"/>
        </w:rPr>
        <w:t xml:space="preserve"> is </w:t>
      </w:r>
      <w:r w:rsidR="0056094B">
        <w:rPr>
          <w:rFonts w:ascii="Times New Roman" w:hAnsi="Times New Roman" w:cs="Times New Roman"/>
          <w:sz w:val="24"/>
          <w:szCs w:val="24"/>
        </w:rPr>
        <w:t>recommended that</w:t>
      </w:r>
      <w:r w:rsidR="00547BD5">
        <w:rPr>
          <w:rFonts w:ascii="Times New Roman" w:hAnsi="Times New Roman" w:cs="Times New Roman"/>
          <w:sz w:val="24"/>
          <w:szCs w:val="24"/>
        </w:rPr>
        <w:t xml:space="preserve"> government continues the awareness program on the use of treated mosquito net and sanitation to prevent</w:t>
      </w:r>
      <w:r w:rsidR="001E1037">
        <w:rPr>
          <w:rFonts w:ascii="Times New Roman" w:hAnsi="Times New Roman" w:cs="Times New Roman"/>
          <w:sz w:val="24"/>
          <w:szCs w:val="24"/>
        </w:rPr>
        <w:t xml:space="preserve"> and reduce incidence cases of</w:t>
      </w:r>
      <w:r w:rsidR="00547BD5">
        <w:rPr>
          <w:rFonts w:ascii="Times New Roman" w:hAnsi="Times New Roman" w:cs="Times New Roman"/>
          <w:sz w:val="24"/>
          <w:szCs w:val="24"/>
        </w:rPr>
        <w:t xml:space="preserve"> </w:t>
      </w:r>
      <w:r w:rsidR="0056094B">
        <w:rPr>
          <w:rFonts w:ascii="Times New Roman" w:hAnsi="Times New Roman" w:cs="Times New Roman"/>
          <w:sz w:val="24"/>
          <w:szCs w:val="24"/>
        </w:rPr>
        <w:t>malaria and</w:t>
      </w:r>
      <w:r w:rsidR="001E1037">
        <w:rPr>
          <w:rFonts w:ascii="Times New Roman" w:hAnsi="Times New Roman" w:cs="Times New Roman"/>
          <w:sz w:val="24"/>
          <w:szCs w:val="24"/>
        </w:rPr>
        <w:t xml:space="preserve"> </w:t>
      </w:r>
      <w:r w:rsidR="00547BD5">
        <w:rPr>
          <w:rFonts w:ascii="Times New Roman" w:hAnsi="Times New Roman" w:cs="Times New Roman"/>
          <w:sz w:val="24"/>
          <w:szCs w:val="24"/>
        </w:rPr>
        <w:t>cholera</w:t>
      </w:r>
      <w:r w:rsidR="0000791C">
        <w:rPr>
          <w:rFonts w:ascii="Times New Roman" w:hAnsi="Times New Roman" w:cs="Times New Roman"/>
          <w:sz w:val="24"/>
          <w:szCs w:val="24"/>
        </w:rPr>
        <w:t>.</w:t>
      </w:r>
    </w:p>
    <w:p w:rsidR="0056094B" w:rsidRDefault="0056094B" w:rsidP="00E772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Keywords: Cholera,</w:t>
      </w:r>
      <w:r w:rsidR="00AB1F68">
        <w:rPr>
          <w:rFonts w:ascii="Times New Roman" w:hAnsi="Times New Roman" w:cs="Times New Roman"/>
          <w:sz w:val="24"/>
          <w:szCs w:val="24"/>
        </w:rPr>
        <w:t xml:space="preserve"> climate change,</w:t>
      </w:r>
      <w:r>
        <w:rPr>
          <w:rFonts w:ascii="Times New Roman" w:hAnsi="Times New Roman" w:cs="Times New Roman"/>
          <w:sz w:val="24"/>
          <w:szCs w:val="24"/>
        </w:rPr>
        <w:t xml:space="preserve"> Malaria, Rainfall, Trend</w:t>
      </w:r>
    </w:p>
    <w:p w:rsidR="00814159" w:rsidRDefault="00814159" w:rsidP="00E772FC">
      <w:pPr>
        <w:autoSpaceDE w:val="0"/>
        <w:autoSpaceDN w:val="0"/>
        <w:adjustRightInd w:val="0"/>
        <w:spacing w:after="0" w:line="240" w:lineRule="auto"/>
        <w:jc w:val="both"/>
        <w:rPr>
          <w:rFonts w:ascii="Times New Roman" w:hAnsi="Times New Roman" w:cs="Times New Roman"/>
          <w:sz w:val="24"/>
          <w:szCs w:val="24"/>
        </w:rPr>
      </w:pPr>
    </w:p>
    <w:p w:rsidR="00B43978" w:rsidRDefault="00B43978" w:rsidP="00E772FC">
      <w:pPr>
        <w:autoSpaceDE w:val="0"/>
        <w:autoSpaceDN w:val="0"/>
        <w:adjustRightInd w:val="0"/>
        <w:spacing w:after="0" w:line="240" w:lineRule="auto"/>
        <w:jc w:val="both"/>
        <w:rPr>
          <w:rFonts w:ascii="Times New Roman" w:hAnsi="Times New Roman" w:cs="Times New Roman"/>
          <w:sz w:val="24"/>
          <w:szCs w:val="24"/>
        </w:rPr>
      </w:pPr>
    </w:p>
    <w:p w:rsidR="00E772FC" w:rsidRDefault="00E772FC" w:rsidP="00E772FC">
      <w:pPr>
        <w:autoSpaceDE w:val="0"/>
        <w:autoSpaceDN w:val="0"/>
        <w:adjustRightInd w:val="0"/>
        <w:spacing w:after="0" w:line="240" w:lineRule="auto"/>
        <w:jc w:val="both"/>
        <w:rPr>
          <w:rFonts w:ascii="Times New Roman" w:hAnsi="Times New Roman" w:cs="Times New Roman"/>
          <w:sz w:val="24"/>
          <w:szCs w:val="24"/>
        </w:rPr>
      </w:pPr>
    </w:p>
    <w:p w:rsidR="00E772FC" w:rsidRDefault="00E772FC" w:rsidP="00E772FC">
      <w:pPr>
        <w:autoSpaceDE w:val="0"/>
        <w:autoSpaceDN w:val="0"/>
        <w:adjustRightInd w:val="0"/>
        <w:spacing w:after="0" w:line="240" w:lineRule="auto"/>
        <w:jc w:val="both"/>
        <w:rPr>
          <w:rFonts w:ascii="Times New Roman" w:hAnsi="Times New Roman" w:cs="Times New Roman"/>
          <w:sz w:val="24"/>
          <w:szCs w:val="24"/>
        </w:rPr>
      </w:pPr>
    </w:p>
    <w:p w:rsidR="00E772FC" w:rsidRDefault="00E772FC" w:rsidP="00E772FC">
      <w:pPr>
        <w:autoSpaceDE w:val="0"/>
        <w:autoSpaceDN w:val="0"/>
        <w:adjustRightInd w:val="0"/>
        <w:spacing w:after="0" w:line="240" w:lineRule="auto"/>
        <w:jc w:val="both"/>
        <w:rPr>
          <w:rFonts w:ascii="Times New Roman" w:hAnsi="Times New Roman" w:cs="Times New Roman"/>
          <w:sz w:val="24"/>
          <w:szCs w:val="24"/>
        </w:rPr>
      </w:pPr>
    </w:p>
    <w:p w:rsidR="00E772FC" w:rsidRDefault="00E772FC" w:rsidP="00E772FC">
      <w:pPr>
        <w:autoSpaceDE w:val="0"/>
        <w:autoSpaceDN w:val="0"/>
        <w:adjustRightInd w:val="0"/>
        <w:spacing w:after="0" w:line="240" w:lineRule="auto"/>
        <w:jc w:val="both"/>
        <w:rPr>
          <w:rFonts w:ascii="Times New Roman" w:hAnsi="Times New Roman" w:cs="Times New Roman"/>
          <w:sz w:val="24"/>
          <w:szCs w:val="24"/>
        </w:rPr>
      </w:pPr>
    </w:p>
    <w:p w:rsidR="00E772FC" w:rsidRDefault="00E772FC" w:rsidP="00E772FC">
      <w:pPr>
        <w:autoSpaceDE w:val="0"/>
        <w:autoSpaceDN w:val="0"/>
        <w:adjustRightInd w:val="0"/>
        <w:spacing w:after="0" w:line="240" w:lineRule="auto"/>
        <w:jc w:val="both"/>
        <w:rPr>
          <w:rFonts w:ascii="Times New Roman" w:hAnsi="Times New Roman" w:cs="Times New Roman"/>
          <w:sz w:val="24"/>
          <w:szCs w:val="24"/>
        </w:rPr>
      </w:pPr>
    </w:p>
    <w:p w:rsidR="00E772FC" w:rsidRDefault="00E772FC" w:rsidP="00E772FC">
      <w:pPr>
        <w:autoSpaceDE w:val="0"/>
        <w:autoSpaceDN w:val="0"/>
        <w:adjustRightInd w:val="0"/>
        <w:spacing w:after="0" w:line="240" w:lineRule="auto"/>
        <w:jc w:val="both"/>
        <w:rPr>
          <w:rFonts w:ascii="Times New Roman" w:hAnsi="Times New Roman" w:cs="Times New Roman"/>
          <w:sz w:val="24"/>
          <w:szCs w:val="24"/>
        </w:rPr>
      </w:pPr>
    </w:p>
    <w:p w:rsidR="00E772FC" w:rsidRDefault="00E772FC" w:rsidP="00E772FC">
      <w:pPr>
        <w:autoSpaceDE w:val="0"/>
        <w:autoSpaceDN w:val="0"/>
        <w:adjustRightInd w:val="0"/>
        <w:spacing w:after="0" w:line="240" w:lineRule="auto"/>
        <w:jc w:val="both"/>
        <w:rPr>
          <w:rFonts w:ascii="Times New Roman" w:hAnsi="Times New Roman" w:cs="Times New Roman"/>
          <w:sz w:val="24"/>
          <w:szCs w:val="24"/>
        </w:rPr>
      </w:pPr>
    </w:p>
    <w:p w:rsidR="00E772FC" w:rsidRDefault="00E772FC" w:rsidP="00E772FC">
      <w:pPr>
        <w:autoSpaceDE w:val="0"/>
        <w:autoSpaceDN w:val="0"/>
        <w:adjustRightInd w:val="0"/>
        <w:spacing w:after="0" w:line="240" w:lineRule="auto"/>
        <w:jc w:val="both"/>
        <w:rPr>
          <w:rFonts w:ascii="Times New Roman" w:hAnsi="Times New Roman" w:cs="Times New Roman"/>
          <w:sz w:val="24"/>
          <w:szCs w:val="24"/>
        </w:rPr>
      </w:pPr>
    </w:p>
    <w:p w:rsidR="00E772FC" w:rsidRDefault="00E772FC" w:rsidP="00E772FC">
      <w:pPr>
        <w:autoSpaceDE w:val="0"/>
        <w:autoSpaceDN w:val="0"/>
        <w:adjustRightInd w:val="0"/>
        <w:spacing w:after="0" w:line="240" w:lineRule="auto"/>
        <w:jc w:val="both"/>
        <w:rPr>
          <w:rFonts w:ascii="Times New Roman" w:hAnsi="Times New Roman" w:cs="Times New Roman"/>
          <w:sz w:val="24"/>
          <w:szCs w:val="24"/>
        </w:rPr>
      </w:pPr>
    </w:p>
    <w:p w:rsidR="00E772FC" w:rsidRDefault="00E772FC" w:rsidP="00E772FC">
      <w:pPr>
        <w:autoSpaceDE w:val="0"/>
        <w:autoSpaceDN w:val="0"/>
        <w:adjustRightInd w:val="0"/>
        <w:spacing w:after="0" w:line="240" w:lineRule="auto"/>
        <w:jc w:val="both"/>
        <w:rPr>
          <w:rFonts w:ascii="Times New Roman" w:hAnsi="Times New Roman" w:cs="Times New Roman"/>
          <w:sz w:val="24"/>
          <w:szCs w:val="24"/>
        </w:rPr>
      </w:pPr>
    </w:p>
    <w:p w:rsidR="00E772FC" w:rsidRDefault="00E772FC" w:rsidP="00E772FC">
      <w:pPr>
        <w:autoSpaceDE w:val="0"/>
        <w:autoSpaceDN w:val="0"/>
        <w:adjustRightInd w:val="0"/>
        <w:spacing w:after="0" w:line="240" w:lineRule="auto"/>
        <w:jc w:val="both"/>
        <w:rPr>
          <w:rFonts w:ascii="Times New Roman" w:hAnsi="Times New Roman" w:cs="Times New Roman"/>
          <w:sz w:val="24"/>
          <w:szCs w:val="24"/>
        </w:rPr>
      </w:pPr>
    </w:p>
    <w:p w:rsidR="00633EB3" w:rsidRPr="007B2C61" w:rsidRDefault="00633EB3" w:rsidP="007B2C61">
      <w:pPr>
        <w:autoSpaceDE w:val="0"/>
        <w:autoSpaceDN w:val="0"/>
        <w:adjustRightInd w:val="0"/>
        <w:spacing w:after="0" w:line="240" w:lineRule="auto"/>
        <w:jc w:val="both"/>
        <w:rPr>
          <w:rFonts w:ascii="Times New Roman" w:hAnsi="Times New Roman" w:cs="Times New Roman"/>
          <w:b/>
          <w:sz w:val="24"/>
          <w:szCs w:val="24"/>
        </w:rPr>
      </w:pPr>
    </w:p>
    <w:p w:rsidR="007B2C61" w:rsidRPr="00E772FC" w:rsidRDefault="007B2C61" w:rsidP="007B2C61">
      <w:pPr>
        <w:pStyle w:val="ListParagraph"/>
        <w:autoSpaceDE w:val="0"/>
        <w:autoSpaceDN w:val="0"/>
        <w:adjustRightInd w:val="0"/>
        <w:spacing w:after="0" w:line="240" w:lineRule="auto"/>
        <w:jc w:val="both"/>
        <w:rPr>
          <w:rFonts w:ascii="Times New Roman" w:hAnsi="Times New Roman" w:cs="Times New Roman"/>
          <w:b/>
          <w:sz w:val="24"/>
          <w:szCs w:val="24"/>
        </w:rPr>
      </w:pPr>
    </w:p>
    <w:p w:rsidR="007B2C61" w:rsidRPr="007108EF" w:rsidRDefault="007B2C61" w:rsidP="007B2C61">
      <w:pPr>
        <w:spacing w:line="480" w:lineRule="auto"/>
        <w:jc w:val="both"/>
        <w:rPr>
          <w:rFonts w:ascii="Times New Roman" w:hAnsi="Times New Roman" w:cs="Times New Roman"/>
          <w:b/>
          <w:sz w:val="24"/>
          <w:szCs w:val="24"/>
        </w:rPr>
      </w:pPr>
      <w:r w:rsidRPr="007108EF">
        <w:rPr>
          <w:rFonts w:ascii="Times New Roman" w:hAnsi="Times New Roman" w:cs="Times New Roman"/>
          <w:b/>
          <w:sz w:val="24"/>
          <w:szCs w:val="24"/>
        </w:rPr>
        <w:t>1.0</w:t>
      </w:r>
      <w:r w:rsidRPr="007108EF">
        <w:rPr>
          <w:rFonts w:ascii="Times New Roman" w:hAnsi="Times New Roman" w:cs="Times New Roman"/>
          <w:b/>
          <w:sz w:val="24"/>
          <w:szCs w:val="24"/>
        </w:rPr>
        <w:tab/>
        <w:t xml:space="preserve"> INTRODUCTION</w:t>
      </w:r>
    </w:p>
    <w:p w:rsidR="007B2C61" w:rsidRPr="007B2C61" w:rsidRDefault="007B2C61" w:rsidP="007B2C61">
      <w:pPr>
        <w:spacing w:line="240" w:lineRule="auto"/>
        <w:jc w:val="both"/>
        <w:rPr>
          <w:rFonts w:ascii="Times New Roman" w:hAnsi="Times New Roman" w:cs="Times New Roman"/>
          <w:b/>
          <w:sz w:val="24"/>
          <w:szCs w:val="24"/>
        </w:rPr>
      </w:pPr>
      <w:r w:rsidRPr="007108EF">
        <w:rPr>
          <w:rFonts w:ascii="Times New Roman" w:hAnsi="Times New Roman" w:cs="Times New Roman"/>
          <w:b/>
          <w:sz w:val="24"/>
          <w:szCs w:val="24"/>
        </w:rPr>
        <w:t>1</w:t>
      </w:r>
      <w:r w:rsidRPr="007B2C61">
        <w:rPr>
          <w:rFonts w:ascii="Times New Roman" w:hAnsi="Times New Roman" w:cs="Times New Roman"/>
          <w:b/>
          <w:sz w:val="24"/>
          <w:szCs w:val="24"/>
        </w:rPr>
        <w:t>.1</w:t>
      </w:r>
      <w:r w:rsidRPr="007B2C61">
        <w:rPr>
          <w:rFonts w:ascii="Times New Roman" w:hAnsi="Times New Roman" w:cs="Times New Roman"/>
          <w:b/>
          <w:sz w:val="24"/>
          <w:szCs w:val="24"/>
        </w:rPr>
        <w:tab/>
        <w:t xml:space="preserve"> Background to the study</w:t>
      </w:r>
    </w:p>
    <w:p w:rsidR="007B2C61" w:rsidRPr="007B2C61" w:rsidRDefault="007B2C61" w:rsidP="007B2C61">
      <w:pPr>
        <w:spacing w:after="240" w:line="240" w:lineRule="auto"/>
        <w:jc w:val="both"/>
        <w:rPr>
          <w:rFonts w:ascii="Times New Roman" w:hAnsi="Times New Roman" w:cs="Times New Roman"/>
          <w:b/>
          <w:sz w:val="24"/>
          <w:szCs w:val="24"/>
        </w:rPr>
      </w:pPr>
      <w:r w:rsidRPr="007B2C61">
        <w:rPr>
          <w:rFonts w:ascii="Times New Roman" w:hAnsi="Times New Roman" w:cs="Times New Roman"/>
          <w:color w:val="000000"/>
          <w:sz w:val="24"/>
          <w:szCs w:val="24"/>
        </w:rPr>
        <w:t xml:space="preserve"> Climate change encompasses both increases and decreases in temperature as well as shifts in precipitation, changing risks of certain types of severe weather events, and changes to other features of the climate system.</w:t>
      </w:r>
    </w:p>
    <w:p w:rsidR="007B2C61" w:rsidRPr="007B2C61" w:rsidRDefault="007B2C61" w:rsidP="007B2C61">
      <w:pPr>
        <w:spacing w:after="240" w:line="240" w:lineRule="auto"/>
        <w:jc w:val="both"/>
        <w:rPr>
          <w:rFonts w:ascii="Times New Roman" w:hAnsi="Times New Roman" w:cs="Times New Roman"/>
          <w:sz w:val="24"/>
          <w:szCs w:val="24"/>
        </w:rPr>
      </w:pPr>
      <w:r w:rsidRPr="007B2C61">
        <w:rPr>
          <w:rFonts w:ascii="Times New Roman" w:hAnsi="Times New Roman" w:cs="Times New Roman"/>
          <w:sz w:val="24"/>
          <w:szCs w:val="24"/>
        </w:rPr>
        <w:t xml:space="preserve">It has been unequivocally established that the emission of greenhouse gases (GHGs) by man is altering the Earth's climate system (IPCC, 2013). Observational data have shown that since the 1950s, the atmosphere and ocean have warmed, sea levels have risen, and GHGs’ concentration is increasing (IPCC, 2013). According to the latest Intergovernmental Panel on Climate Change (IPCC) Assessment Report Five (AR5), the average global trend of land and ocean warming between 1880 and 2012 is 0.85°C, with the last three decades being the warmest in the period, while the average sea level rise is about 0.19m. These increases have been associated with anthropogenic emissions of GHGs by several studies (Hegerl </w:t>
      </w:r>
      <w:r w:rsidRPr="007B2C61">
        <w:rPr>
          <w:rFonts w:ascii="Times New Roman" w:hAnsi="Times New Roman" w:cs="Times New Roman"/>
          <w:i/>
          <w:sz w:val="24"/>
          <w:szCs w:val="24"/>
        </w:rPr>
        <w:t>et al</w:t>
      </w:r>
      <w:r w:rsidRPr="007B2C61">
        <w:rPr>
          <w:rFonts w:ascii="Times New Roman" w:hAnsi="Times New Roman" w:cs="Times New Roman"/>
          <w:sz w:val="24"/>
          <w:szCs w:val="24"/>
        </w:rPr>
        <w:t xml:space="preserve">., 2006; Ingram, 2017). The causes of this change are increasingly well understood. The Third Assessment Report of the Intergovernmental Panel on Climate Change, published in 2018, </w:t>
      </w:r>
      <w:r w:rsidRPr="007B2C61">
        <w:rPr>
          <w:rFonts w:ascii="Times New Roman" w:hAnsi="Times New Roman" w:cs="Times New Roman"/>
          <w:color w:val="222222"/>
          <w:sz w:val="24"/>
          <w:szCs w:val="24"/>
          <w:shd w:val="clear" w:color="auto" w:fill="FFFFFF"/>
        </w:rPr>
        <w:t>Global warming will likely rise to 1.5</w:t>
      </w:r>
      <w:r w:rsidRPr="007B2C61">
        <w:rPr>
          <w:rStyle w:val="nowrap"/>
          <w:rFonts w:ascii="Times New Roman" w:hAnsi="Times New Roman" w:cs="Times New Roman"/>
          <w:color w:val="222222"/>
          <w:sz w:val="24"/>
          <w:szCs w:val="24"/>
          <w:shd w:val="clear" w:color="auto" w:fill="FFFFFF"/>
        </w:rPr>
        <w:t> </w:t>
      </w:r>
      <w:r w:rsidRPr="007B2C61">
        <w:rPr>
          <w:rFonts w:ascii="Times New Roman" w:hAnsi="Times New Roman" w:cs="Times New Roman"/>
          <w:color w:val="222222"/>
          <w:sz w:val="24"/>
          <w:szCs w:val="24"/>
          <w:shd w:val="clear" w:color="auto" w:fill="FFFFFF"/>
        </w:rPr>
        <w:t>°C above pre-industrial levels between 2030 and 2052 if warming continues to increase at the current rate. </w:t>
      </w:r>
      <w:hyperlink r:id="rId8" w:anchor="Anthropogenic_greenhouse_gases" w:tooltip="Greenhouse gas" w:history="1">
        <w:r w:rsidRPr="007B2C61">
          <w:rPr>
            <w:rStyle w:val="Hyperlink"/>
            <w:rFonts w:ascii="Times New Roman" w:hAnsi="Times New Roman" w:cs="Times New Roman"/>
            <w:color w:val="000000" w:themeColor="text1"/>
            <w:sz w:val="24"/>
            <w:szCs w:val="24"/>
            <w:u w:val="none"/>
            <w:shd w:val="clear" w:color="auto" w:fill="FFFFFF"/>
          </w:rPr>
          <w:t>Anthropogenic greenhouse gas emissions</w:t>
        </w:r>
      </w:hyperlink>
      <w:r w:rsidRPr="007B2C61">
        <w:rPr>
          <w:rFonts w:ascii="Times New Roman" w:hAnsi="Times New Roman" w:cs="Times New Roman"/>
          <w:sz w:val="24"/>
          <w:szCs w:val="24"/>
          <w:shd w:val="clear" w:color="auto" w:fill="FFFFFF"/>
        </w:rPr>
        <w:t> </w:t>
      </w:r>
      <w:r w:rsidRPr="007B2C61">
        <w:rPr>
          <w:rFonts w:ascii="Times New Roman" w:hAnsi="Times New Roman" w:cs="Times New Roman"/>
          <w:color w:val="222222"/>
          <w:sz w:val="24"/>
          <w:szCs w:val="24"/>
          <w:shd w:val="clear" w:color="auto" w:fill="FFFFFF"/>
        </w:rPr>
        <w:t>have so far contributed 0.8–1.2 °C (1.4–2.2 °F) of warming. The gases which have already been emitted are unlikely to cause global temperatures to rise to 1.5</w:t>
      </w:r>
      <w:r w:rsidRPr="007B2C61">
        <w:rPr>
          <w:rStyle w:val="nowrap"/>
          <w:rFonts w:ascii="Times New Roman" w:hAnsi="Times New Roman" w:cs="Times New Roman"/>
          <w:color w:val="222222"/>
          <w:sz w:val="24"/>
          <w:szCs w:val="24"/>
          <w:shd w:val="clear" w:color="auto" w:fill="FFFFFF"/>
        </w:rPr>
        <w:t> </w:t>
      </w:r>
      <w:r w:rsidRPr="007B2C61">
        <w:rPr>
          <w:rFonts w:ascii="Times New Roman" w:hAnsi="Times New Roman" w:cs="Times New Roman"/>
          <w:color w:val="222222"/>
          <w:sz w:val="24"/>
          <w:szCs w:val="24"/>
          <w:shd w:val="clear" w:color="auto" w:fill="FFFFFF"/>
        </w:rPr>
        <w:t>°C alone, and a global temperature rise to 1.5</w:t>
      </w:r>
      <w:r w:rsidRPr="007B2C61">
        <w:rPr>
          <w:rStyle w:val="nowrap"/>
          <w:rFonts w:ascii="Times New Roman" w:hAnsi="Times New Roman" w:cs="Times New Roman"/>
          <w:color w:val="222222"/>
          <w:sz w:val="24"/>
          <w:szCs w:val="24"/>
          <w:shd w:val="clear" w:color="auto" w:fill="FFFFFF"/>
        </w:rPr>
        <w:t> </w:t>
      </w:r>
      <w:r w:rsidRPr="007B2C61">
        <w:rPr>
          <w:rFonts w:ascii="Times New Roman" w:hAnsi="Times New Roman" w:cs="Times New Roman"/>
          <w:color w:val="222222"/>
          <w:sz w:val="24"/>
          <w:szCs w:val="24"/>
          <w:shd w:val="clear" w:color="auto" w:fill="FFFFFF"/>
        </w:rPr>
        <w:t>°C above pre-industrial levels is avoidable depending on the rate of further emissions. Climate-related risks associated with increasing global warming depend on geographic location, "levels of development and vulnerability", and the speed and reach of </w:t>
      </w:r>
      <w:hyperlink r:id="rId9" w:tooltip="Climate mitigation" w:history="1">
        <w:r w:rsidRPr="007B2C61">
          <w:rPr>
            <w:rStyle w:val="Hyperlink"/>
            <w:rFonts w:ascii="Times New Roman" w:hAnsi="Times New Roman" w:cs="Times New Roman"/>
            <w:color w:val="000000" w:themeColor="text1"/>
            <w:sz w:val="24"/>
            <w:szCs w:val="24"/>
            <w:u w:val="none"/>
            <w:shd w:val="clear" w:color="auto" w:fill="FFFFFF"/>
          </w:rPr>
          <w:t>climate mitigation</w:t>
        </w:r>
      </w:hyperlink>
      <w:r w:rsidRPr="007B2C61">
        <w:rPr>
          <w:rFonts w:ascii="Times New Roman" w:hAnsi="Times New Roman" w:cs="Times New Roman"/>
          <w:color w:val="222222"/>
          <w:sz w:val="24"/>
          <w:szCs w:val="24"/>
          <w:shd w:val="clear" w:color="auto" w:fill="FFFFFF"/>
        </w:rPr>
        <w:t> and </w:t>
      </w:r>
      <w:hyperlink r:id="rId10" w:tooltip="Climate adaptation" w:history="1">
        <w:r w:rsidRPr="007B2C61">
          <w:rPr>
            <w:rStyle w:val="Hyperlink"/>
            <w:rFonts w:ascii="Times New Roman" w:hAnsi="Times New Roman" w:cs="Times New Roman"/>
            <w:color w:val="000000" w:themeColor="text1"/>
            <w:sz w:val="24"/>
            <w:szCs w:val="24"/>
            <w:u w:val="none"/>
            <w:shd w:val="clear" w:color="auto" w:fill="FFFFFF"/>
          </w:rPr>
          <w:t>climate adaptation</w:t>
        </w:r>
      </w:hyperlink>
      <w:r w:rsidRPr="007B2C61">
        <w:rPr>
          <w:rFonts w:ascii="Times New Roman" w:hAnsi="Times New Roman" w:cs="Times New Roman"/>
          <w:color w:val="222222"/>
          <w:sz w:val="24"/>
          <w:szCs w:val="24"/>
          <w:shd w:val="clear" w:color="auto" w:fill="FFFFFF"/>
        </w:rPr>
        <w:t> practices.</w:t>
      </w:r>
    </w:p>
    <w:p w:rsidR="007B2C61" w:rsidRPr="007B2C61" w:rsidRDefault="007B2C61" w:rsidP="007B2C61">
      <w:pPr>
        <w:autoSpaceDE w:val="0"/>
        <w:autoSpaceDN w:val="0"/>
        <w:adjustRightInd w:val="0"/>
        <w:spacing w:after="240" w:line="240" w:lineRule="auto"/>
        <w:jc w:val="both"/>
        <w:rPr>
          <w:rFonts w:ascii="Times New Roman" w:eastAsia="TimesNewRomanPSMT" w:hAnsi="Times New Roman" w:cs="Times New Roman"/>
          <w:sz w:val="24"/>
          <w:szCs w:val="24"/>
        </w:rPr>
      </w:pPr>
      <w:r w:rsidRPr="007B2C61">
        <w:rPr>
          <w:rFonts w:ascii="Times New Roman" w:eastAsia="TimesNewRomanPSMT" w:hAnsi="Times New Roman" w:cs="Times New Roman"/>
          <w:sz w:val="24"/>
          <w:szCs w:val="24"/>
        </w:rPr>
        <w:t>Climate variability and change are caused essentially by natural and anthropogenic activities. The natural activities include interaction of the oceans and the atmosphere, changes in the earth’s orbit, changes in the energy</w:t>
      </w:r>
      <w:r>
        <w:rPr>
          <w:rFonts w:ascii="Times New Roman" w:eastAsia="TimesNewRomanPSMT" w:hAnsi="Times New Roman" w:cs="Times New Roman"/>
          <w:sz w:val="24"/>
          <w:szCs w:val="24"/>
        </w:rPr>
        <w:t xml:space="preserve"> </w:t>
      </w:r>
      <w:r w:rsidRPr="007B2C61">
        <w:rPr>
          <w:rFonts w:ascii="Times New Roman" w:eastAsia="TimesNewRomanPSMT" w:hAnsi="Times New Roman" w:cs="Times New Roman"/>
          <w:sz w:val="24"/>
          <w:szCs w:val="24"/>
        </w:rPr>
        <w:t>received from the sun and volcanic eruptions. Very recently, there was a consensus that anthropogenic activities constituted the major cause of climate change. Human-induced alterations of the natural world have contributed to the high increase in the rate of gaseous emissions into the atmosphere, thereby causing global warming.</w:t>
      </w:r>
    </w:p>
    <w:p w:rsidR="007B2C61" w:rsidRPr="007B2C61" w:rsidRDefault="007B2C61" w:rsidP="007B2C61">
      <w:pPr>
        <w:autoSpaceDE w:val="0"/>
        <w:autoSpaceDN w:val="0"/>
        <w:adjustRightInd w:val="0"/>
        <w:spacing w:after="240" w:line="240" w:lineRule="auto"/>
        <w:jc w:val="both"/>
        <w:rPr>
          <w:rFonts w:ascii="Times New Roman" w:eastAsia="TimesNewRomanPSMT" w:hAnsi="Times New Roman" w:cs="Times New Roman"/>
          <w:sz w:val="24"/>
          <w:szCs w:val="24"/>
        </w:rPr>
      </w:pPr>
      <w:r w:rsidRPr="007B2C61">
        <w:rPr>
          <w:rFonts w:ascii="Times New Roman" w:eastAsia="TimesNewRomanPSMT" w:hAnsi="Times New Roman" w:cs="Times New Roman"/>
          <w:sz w:val="24"/>
          <w:szCs w:val="24"/>
        </w:rPr>
        <w:t>Over the decades, it is revealed that anthropogenic activities like urbanization, population explosion, deforestation, industrialization and the release of greenhouse gases contribute highly to the depletion of the ozone layer and its associated global warming, climate variability and change. The World Health Organization (WHO) estimates that about 150,000 deaths annually (especially in African countries) are attributable to climate change. ( Odjugo, 2009)</w:t>
      </w:r>
    </w:p>
    <w:p w:rsidR="007B2C61" w:rsidRPr="007B2C61" w:rsidRDefault="007B2C61" w:rsidP="007B2C61">
      <w:pPr>
        <w:autoSpaceDE w:val="0"/>
        <w:autoSpaceDN w:val="0"/>
        <w:adjustRightInd w:val="0"/>
        <w:spacing w:after="240" w:line="240" w:lineRule="auto"/>
        <w:jc w:val="both"/>
        <w:rPr>
          <w:rFonts w:ascii="Times New Roman" w:hAnsi="Times New Roman" w:cs="Times New Roman"/>
          <w:sz w:val="24"/>
          <w:szCs w:val="24"/>
        </w:rPr>
      </w:pPr>
      <w:r w:rsidRPr="007B2C61">
        <w:rPr>
          <w:rFonts w:ascii="Times New Roman" w:hAnsi="Times New Roman" w:cs="Times New Roman"/>
          <w:sz w:val="24"/>
          <w:szCs w:val="24"/>
        </w:rPr>
        <w:t xml:space="preserve">Despite Africa’s small carbon emissions, the negative impact of climate change will be more pronounced in this continent (Muller, 2009). Africa has been described as a “hot spot” and vulnerable to climate change, with respect to challenges such as extreme weather events, drought, disease, water scarcity, and low coping capacity (e.g., Collier and Venables, 2008;Connor and Mantilla, 2008; Diffenbaugh and Giorgi, 2012;  WHO,2013a). </w:t>
      </w:r>
    </w:p>
    <w:p w:rsidR="007B2C61" w:rsidRPr="007B2C61" w:rsidRDefault="007B2C61" w:rsidP="007B2C61">
      <w:pPr>
        <w:autoSpaceDE w:val="0"/>
        <w:autoSpaceDN w:val="0"/>
        <w:adjustRightInd w:val="0"/>
        <w:spacing w:after="240" w:line="240" w:lineRule="auto"/>
        <w:jc w:val="both"/>
        <w:rPr>
          <w:rFonts w:ascii="Times New Roman" w:hAnsi="Times New Roman" w:cs="Times New Roman"/>
          <w:sz w:val="24"/>
          <w:szCs w:val="24"/>
        </w:rPr>
      </w:pPr>
      <w:r w:rsidRPr="007B2C61">
        <w:rPr>
          <w:rFonts w:ascii="Times New Roman" w:hAnsi="Times New Roman" w:cs="Times New Roman"/>
          <w:sz w:val="24"/>
          <w:szCs w:val="24"/>
        </w:rPr>
        <w:lastRenderedPageBreak/>
        <w:t xml:space="preserve">According to the IPCC AR4 on Africa, since 1960s, the air temperature in Africa has a significant trend of warming (IPCC, 2007a; Muller, 2009). Despite the consistency in the warming trend across the continent, spatial differences are to be noted: these are characterized by inter annual variability (Kruger and Shongwe, 2009). </w:t>
      </w:r>
    </w:p>
    <w:p w:rsidR="007B2C61" w:rsidRPr="007B2C61" w:rsidRDefault="007B2C61" w:rsidP="007B2C61">
      <w:pPr>
        <w:autoSpaceDE w:val="0"/>
        <w:autoSpaceDN w:val="0"/>
        <w:adjustRightInd w:val="0"/>
        <w:spacing w:after="240" w:line="240" w:lineRule="auto"/>
        <w:jc w:val="both"/>
        <w:rPr>
          <w:rFonts w:ascii="Times New Roman" w:hAnsi="Times New Roman" w:cs="Times New Roman"/>
          <w:sz w:val="24"/>
          <w:szCs w:val="24"/>
        </w:rPr>
      </w:pPr>
      <w:r w:rsidRPr="007B2C61">
        <w:rPr>
          <w:rFonts w:ascii="Times New Roman" w:hAnsi="Times New Roman" w:cs="Times New Roman"/>
          <w:sz w:val="24"/>
          <w:szCs w:val="24"/>
        </w:rPr>
        <w:t>Climate change is projected to impact on sub-Saharan Africa disproportionately, via an increase or decrease in rainfall, an increase in temperature, and extended droughts . Despite the uncertainties involved in climate model projections, there is seemingly a consensus that these changes might have a severe impact on Africa, although details of these are still not clear at the local level (Muller, 2009).</w:t>
      </w:r>
    </w:p>
    <w:p w:rsidR="007B2C61" w:rsidRPr="007B2C61" w:rsidRDefault="007B2C61" w:rsidP="007B2C61">
      <w:pPr>
        <w:autoSpaceDE w:val="0"/>
        <w:autoSpaceDN w:val="0"/>
        <w:adjustRightInd w:val="0"/>
        <w:spacing w:after="240" w:line="240" w:lineRule="auto"/>
        <w:jc w:val="both"/>
        <w:rPr>
          <w:rFonts w:ascii="Times New Roman" w:hAnsi="Times New Roman" w:cs="Times New Roman"/>
          <w:color w:val="000000"/>
          <w:sz w:val="24"/>
          <w:szCs w:val="24"/>
        </w:rPr>
      </w:pPr>
      <w:r w:rsidRPr="007B2C61">
        <w:rPr>
          <w:rFonts w:ascii="Times New Roman" w:hAnsi="Times New Roman" w:cs="Times New Roman"/>
          <w:color w:val="000000"/>
          <w:sz w:val="24"/>
          <w:szCs w:val="24"/>
        </w:rPr>
        <w:t>Malaria is a life-threatening parasitic disease transmitted by female mosquitoes of the genus Anopheles it is endemic in over 100 countries, causing an estimated 900 million clinical cases and almost 3 million deaths annually (</w:t>
      </w:r>
      <w:r w:rsidRPr="007B2C61">
        <w:rPr>
          <w:rFonts w:ascii="Times New Roman" w:hAnsi="Times New Roman" w:cs="Times New Roman"/>
          <w:sz w:val="24"/>
          <w:szCs w:val="24"/>
        </w:rPr>
        <w:t>Sutherst,</w:t>
      </w:r>
      <w:r w:rsidRPr="007B2C61">
        <w:rPr>
          <w:rFonts w:ascii="Times New Roman" w:hAnsi="Times New Roman" w:cs="Times New Roman"/>
          <w:color w:val="000000"/>
          <w:sz w:val="24"/>
          <w:szCs w:val="24"/>
        </w:rPr>
        <w:t>.2014) Malaria is a major public health burdening  the tropics, and has the potential to significantly increase in response to climate change .</w:t>
      </w:r>
      <w:r w:rsidRPr="007B2C61">
        <w:rPr>
          <w:rFonts w:ascii="Times New Roman" w:hAnsi="Times New Roman" w:cs="Times New Roman"/>
          <w:sz w:val="24"/>
          <w:szCs w:val="24"/>
        </w:rPr>
        <w:t xml:space="preserve"> </w:t>
      </w:r>
      <w:r w:rsidRPr="007B2C61">
        <w:rPr>
          <w:rFonts w:ascii="Times New Roman" w:hAnsi="Times New Roman" w:cs="Times New Roman"/>
          <w:color w:val="000000"/>
          <w:sz w:val="24"/>
          <w:szCs w:val="24"/>
        </w:rPr>
        <w:t xml:space="preserve">Over the </w:t>
      </w:r>
      <w:r w:rsidRPr="007B2C61">
        <w:rPr>
          <w:rFonts w:ascii="Times New Roman" w:eastAsia="TimesNewRomanPSMT" w:hAnsi="Times New Roman" w:cs="Times New Roman"/>
          <w:color w:val="000000"/>
          <w:sz w:val="24"/>
          <w:szCs w:val="24"/>
        </w:rPr>
        <w:t>past century the world has warmed by 0.6˚C, with a range of ecological consequences.</w:t>
      </w:r>
    </w:p>
    <w:p w:rsidR="007B2C61" w:rsidRPr="007B2C61" w:rsidRDefault="007B2C61" w:rsidP="007B2C61">
      <w:pPr>
        <w:autoSpaceDE w:val="0"/>
        <w:autoSpaceDN w:val="0"/>
        <w:adjustRightInd w:val="0"/>
        <w:spacing w:after="240" w:line="240" w:lineRule="auto"/>
        <w:jc w:val="both"/>
        <w:rPr>
          <w:rFonts w:ascii="Times New Roman" w:hAnsi="Times New Roman" w:cs="Times New Roman"/>
          <w:color w:val="000000"/>
          <w:sz w:val="24"/>
          <w:szCs w:val="24"/>
        </w:rPr>
      </w:pPr>
      <w:r w:rsidRPr="007B2C61">
        <w:rPr>
          <w:rFonts w:ascii="Times New Roman" w:hAnsi="Times New Roman" w:cs="Times New Roman"/>
          <w:color w:val="000000"/>
          <w:sz w:val="24"/>
          <w:szCs w:val="24"/>
        </w:rPr>
        <w:t>According to</w:t>
      </w:r>
      <w:r>
        <w:rPr>
          <w:rFonts w:ascii="Times New Roman" w:hAnsi="Times New Roman" w:cs="Times New Roman"/>
          <w:sz w:val="24"/>
          <w:szCs w:val="24"/>
        </w:rPr>
        <w:t xml:space="preserve"> </w:t>
      </w:r>
      <w:r w:rsidRPr="007B2C61">
        <w:rPr>
          <w:rFonts w:ascii="Times New Roman" w:hAnsi="Times New Roman" w:cs="Times New Roman"/>
          <w:sz w:val="24"/>
          <w:szCs w:val="24"/>
        </w:rPr>
        <w:t>WHO (2004)</w:t>
      </w:r>
      <w:r w:rsidRPr="007B2C61">
        <w:rPr>
          <w:rFonts w:ascii="Times New Roman" w:hAnsi="Times New Roman" w:cs="Times New Roman"/>
          <w:color w:val="000000"/>
          <w:sz w:val="24"/>
          <w:szCs w:val="24"/>
        </w:rPr>
        <w:t>. Malaria kills over one million people each year, while 300 to 500 million people are suffering from chronic malaria</w:t>
      </w:r>
      <w:r>
        <w:rPr>
          <w:rFonts w:ascii="Times New Roman" w:hAnsi="Times New Roman" w:cs="Times New Roman"/>
          <w:color w:val="000000"/>
          <w:sz w:val="24"/>
          <w:szCs w:val="24"/>
        </w:rPr>
        <w:t xml:space="preserve"> </w:t>
      </w:r>
      <w:r w:rsidRPr="007B2C61">
        <w:rPr>
          <w:rFonts w:ascii="Times New Roman" w:hAnsi="Times New Roman" w:cs="Times New Roman"/>
          <w:color w:val="000000"/>
          <w:sz w:val="24"/>
          <w:szCs w:val="24"/>
        </w:rPr>
        <w:t>around the world. This is one of the most common and serious diseases of our time. The death toll is predicted</w:t>
      </w:r>
      <w:r>
        <w:rPr>
          <w:rFonts w:ascii="Times New Roman" w:hAnsi="Times New Roman" w:cs="Times New Roman"/>
          <w:color w:val="000000"/>
          <w:sz w:val="24"/>
          <w:szCs w:val="24"/>
        </w:rPr>
        <w:t xml:space="preserve"> </w:t>
      </w:r>
      <w:r w:rsidRPr="007B2C61">
        <w:rPr>
          <w:rFonts w:ascii="Times New Roman" w:hAnsi="Times New Roman" w:cs="Times New Roman"/>
          <w:color w:val="000000"/>
          <w:sz w:val="24"/>
          <w:szCs w:val="24"/>
        </w:rPr>
        <w:t>to double in the next 20 years if no new control measures are developed</w:t>
      </w:r>
      <w:r>
        <w:rPr>
          <w:rFonts w:ascii="Times New Roman" w:hAnsi="Times New Roman" w:cs="Times New Roman"/>
          <w:color w:val="000000"/>
          <w:sz w:val="24"/>
          <w:szCs w:val="24"/>
        </w:rPr>
        <w:t xml:space="preserve"> </w:t>
      </w:r>
      <w:r w:rsidRPr="007B2C61">
        <w:rPr>
          <w:rFonts w:ascii="Times New Roman" w:hAnsi="Times New Roman" w:cs="Times New Roman"/>
          <w:color w:val="000000"/>
          <w:sz w:val="24"/>
          <w:szCs w:val="24"/>
        </w:rPr>
        <w:t>(</w:t>
      </w:r>
      <w:r w:rsidRPr="007B2C61">
        <w:rPr>
          <w:rFonts w:ascii="Times New Roman" w:hAnsi="Times New Roman" w:cs="Times New Roman"/>
          <w:sz w:val="24"/>
          <w:szCs w:val="24"/>
        </w:rPr>
        <w:t>Chapman</w:t>
      </w:r>
      <w:r w:rsidRPr="007B2C61">
        <w:rPr>
          <w:rFonts w:ascii="Times New Roman" w:hAnsi="Times New Roman" w:cs="Times New Roman"/>
          <w:color w:val="000000"/>
          <w:sz w:val="24"/>
          <w:szCs w:val="24"/>
        </w:rPr>
        <w:t xml:space="preserve">., </w:t>
      </w:r>
      <w:r w:rsidRPr="007B2C61">
        <w:rPr>
          <w:rFonts w:ascii="Times New Roman" w:hAnsi="Times New Roman" w:cs="Times New Roman"/>
          <w:i/>
          <w:color w:val="000000"/>
          <w:sz w:val="24"/>
          <w:szCs w:val="24"/>
        </w:rPr>
        <w:t>et al</w:t>
      </w:r>
      <w:r w:rsidRPr="007B2C61">
        <w:rPr>
          <w:rFonts w:ascii="Times New Roman" w:hAnsi="Times New Roman" w:cs="Times New Roman"/>
          <w:color w:val="000000"/>
          <w:sz w:val="24"/>
          <w:szCs w:val="24"/>
        </w:rPr>
        <w:t xml:space="preserve"> 2010).</w:t>
      </w:r>
    </w:p>
    <w:p w:rsidR="007B2C61" w:rsidRPr="007B2C61" w:rsidRDefault="007B2C61" w:rsidP="007B2C61">
      <w:pPr>
        <w:autoSpaceDE w:val="0"/>
        <w:autoSpaceDN w:val="0"/>
        <w:adjustRightInd w:val="0"/>
        <w:spacing w:after="240" w:line="240" w:lineRule="auto"/>
        <w:jc w:val="both"/>
        <w:rPr>
          <w:rFonts w:ascii="Times New Roman" w:hAnsi="Times New Roman" w:cs="Times New Roman"/>
          <w:color w:val="000000"/>
          <w:sz w:val="24"/>
          <w:szCs w:val="24"/>
        </w:rPr>
      </w:pPr>
      <w:r w:rsidRPr="007B2C61">
        <w:rPr>
          <w:rFonts w:ascii="Times New Roman" w:hAnsi="Times New Roman" w:cs="Times New Roman"/>
          <w:color w:val="000000"/>
          <w:sz w:val="24"/>
          <w:szCs w:val="24"/>
        </w:rPr>
        <w:t xml:space="preserve"> Succinctly, the problems of climatic variation which include flooding, storms, etc., have a marked effect on the</w:t>
      </w:r>
      <w:r>
        <w:rPr>
          <w:rFonts w:ascii="Times New Roman" w:hAnsi="Times New Roman" w:cs="Times New Roman"/>
          <w:color w:val="000000"/>
          <w:sz w:val="24"/>
          <w:szCs w:val="24"/>
        </w:rPr>
        <w:t xml:space="preserve"> </w:t>
      </w:r>
      <w:r w:rsidRPr="007B2C61">
        <w:rPr>
          <w:rFonts w:ascii="Times New Roman" w:hAnsi="Times New Roman" w:cs="Times New Roman"/>
          <w:color w:val="000000"/>
          <w:sz w:val="24"/>
          <w:szCs w:val="24"/>
        </w:rPr>
        <w:t>prevalence of mosquitoes which cause malaria. The disease, malaria, is a major health problem in Nigeria, with</w:t>
      </w:r>
      <w:r>
        <w:rPr>
          <w:rFonts w:ascii="Times New Roman" w:hAnsi="Times New Roman" w:cs="Times New Roman"/>
          <w:color w:val="000000"/>
          <w:sz w:val="24"/>
          <w:szCs w:val="24"/>
        </w:rPr>
        <w:t xml:space="preserve"> </w:t>
      </w:r>
      <w:r w:rsidRPr="007B2C61">
        <w:rPr>
          <w:rFonts w:ascii="Times New Roman" w:hAnsi="Times New Roman" w:cs="Times New Roman"/>
          <w:color w:val="000000"/>
          <w:sz w:val="24"/>
          <w:szCs w:val="24"/>
        </w:rPr>
        <w:t>stable transmission throughout the country. It accounts for about 50% of out-patient consultation, 15% of hospital</w:t>
      </w:r>
      <w:r>
        <w:rPr>
          <w:rFonts w:ascii="Times New Roman" w:hAnsi="Times New Roman" w:cs="Times New Roman"/>
          <w:color w:val="000000"/>
          <w:sz w:val="24"/>
          <w:szCs w:val="24"/>
        </w:rPr>
        <w:t xml:space="preserve"> </w:t>
      </w:r>
      <w:r w:rsidRPr="007B2C61">
        <w:rPr>
          <w:rFonts w:ascii="Times New Roman" w:hAnsi="Times New Roman" w:cs="Times New Roman"/>
          <w:color w:val="000000"/>
          <w:sz w:val="24"/>
          <w:szCs w:val="24"/>
        </w:rPr>
        <w:t>admission, and also prime among the top three causes of death in the country National Malaria Control Plan</w:t>
      </w:r>
      <w:r>
        <w:rPr>
          <w:rFonts w:ascii="Times New Roman" w:hAnsi="Times New Roman" w:cs="Times New Roman"/>
          <w:color w:val="000000"/>
          <w:sz w:val="24"/>
          <w:szCs w:val="24"/>
        </w:rPr>
        <w:t xml:space="preserve"> </w:t>
      </w:r>
      <w:r w:rsidRPr="007B2C61">
        <w:rPr>
          <w:rFonts w:ascii="Times New Roman" w:hAnsi="Times New Roman" w:cs="Times New Roman"/>
          <w:color w:val="000000"/>
          <w:sz w:val="24"/>
          <w:szCs w:val="24"/>
        </w:rPr>
        <w:t>of Action 1996 to 2001 (</w:t>
      </w:r>
      <w:r w:rsidRPr="007B2C61">
        <w:rPr>
          <w:rFonts w:ascii="Times New Roman" w:hAnsi="Times New Roman" w:cs="Times New Roman"/>
          <w:sz w:val="24"/>
          <w:szCs w:val="24"/>
        </w:rPr>
        <w:t>WHO 2011)</w:t>
      </w:r>
    </w:p>
    <w:p w:rsidR="007B2C61" w:rsidRPr="007B2C61" w:rsidRDefault="007B2C61" w:rsidP="007B2C61">
      <w:pPr>
        <w:autoSpaceDE w:val="0"/>
        <w:autoSpaceDN w:val="0"/>
        <w:adjustRightInd w:val="0"/>
        <w:spacing w:after="240" w:line="240" w:lineRule="auto"/>
        <w:jc w:val="both"/>
        <w:rPr>
          <w:rFonts w:ascii="Times New Roman" w:hAnsi="Times New Roman" w:cs="Times New Roman"/>
          <w:sz w:val="24"/>
          <w:szCs w:val="24"/>
        </w:rPr>
      </w:pPr>
      <w:r w:rsidRPr="007B2C61">
        <w:rPr>
          <w:rFonts w:ascii="Times New Roman" w:hAnsi="Times New Roman" w:cs="Times New Roman"/>
          <w:sz w:val="24"/>
          <w:szCs w:val="24"/>
        </w:rPr>
        <w:t xml:space="preserve">In Africa, cholera cases and deaths are reported to be increasing both in severity and number, most especially in countries like Nigeria (Marin, 2013). The endemic nature of cholera (Harris </w:t>
      </w:r>
      <w:r w:rsidRPr="007B2C61">
        <w:rPr>
          <w:rFonts w:ascii="Times New Roman" w:hAnsi="Times New Roman" w:cs="Times New Roman"/>
          <w:i/>
          <w:sz w:val="24"/>
          <w:szCs w:val="24"/>
        </w:rPr>
        <w:t>et al</w:t>
      </w:r>
      <w:r w:rsidRPr="007B2C61">
        <w:rPr>
          <w:rFonts w:ascii="Times New Roman" w:hAnsi="Times New Roman" w:cs="Times New Roman"/>
          <w:sz w:val="24"/>
          <w:szCs w:val="24"/>
        </w:rPr>
        <w:t>., 2012) makes it one of the major public health threats in these countries (where the environmental and food hygiene tradition remains grossly insufficient.</w:t>
      </w:r>
    </w:p>
    <w:p w:rsidR="007B2C61" w:rsidRPr="007B2C61" w:rsidRDefault="007B2C61" w:rsidP="007B2C61">
      <w:pPr>
        <w:tabs>
          <w:tab w:val="left" w:pos="5410"/>
        </w:tabs>
        <w:autoSpaceDE w:val="0"/>
        <w:autoSpaceDN w:val="0"/>
        <w:adjustRightInd w:val="0"/>
        <w:spacing w:after="240" w:line="240" w:lineRule="auto"/>
        <w:jc w:val="both"/>
        <w:rPr>
          <w:rFonts w:ascii="Times New Roman" w:hAnsi="Times New Roman" w:cs="Times New Roman"/>
          <w:color w:val="000000"/>
          <w:sz w:val="24"/>
          <w:szCs w:val="24"/>
        </w:rPr>
      </w:pPr>
      <w:r w:rsidRPr="007B2C61">
        <w:rPr>
          <w:rFonts w:ascii="Times New Roman" w:hAnsi="Times New Roman" w:cs="Times New Roman"/>
          <w:color w:val="000000"/>
          <w:sz w:val="24"/>
          <w:szCs w:val="24"/>
        </w:rPr>
        <w:t>In Minna and environs, weather and climate tend to affect the spread of malaria and cholera. The rate of increased precipitation stimulates breeding sites of mosquito which results in an increased mosquito bite. The residence of Minna is vulnerable to mosquito bite resulting in malaria because most of the houses are within the fringes of water bodies,</w:t>
      </w:r>
      <w:r>
        <w:rPr>
          <w:rFonts w:ascii="Times New Roman" w:hAnsi="Times New Roman" w:cs="Times New Roman"/>
          <w:color w:val="000000"/>
          <w:sz w:val="24"/>
          <w:szCs w:val="24"/>
        </w:rPr>
        <w:t xml:space="preserve"> </w:t>
      </w:r>
      <w:r w:rsidRPr="007B2C61">
        <w:rPr>
          <w:rFonts w:ascii="Times New Roman" w:hAnsi="Times New Roman" w:cs="Times New Roman"/>
          <w:color w:val="000000"/>
          <w:sz w:val="24"/>
          <w:szCs w:val="24"/>
        </w:rPr>
        <w:t>farm gardens and tall grasses as well as within the flight distance from its respective breeding habitats. Mosquitoes also breed on the edges of ponds and streams, open septic tanks, open cesspools, over flowing sewages, water barrels, clogged troughs, street catch basins, also thes</w:t>
      </w:r>
      <w:r>
        <w:rPr>
          <w:rFonts w:ascii="Times New Roman" w:hAnsi="Times New Roman" w:cs="Times New Roman"/>
          <w:color w:val="000000"/>
          <w:sz w:val="24"/>
          <w:szCs w:val="24"/>
        </w:rPr>
        <w:t>e</w:t>
      </w:r>
      <w:r w:rsidRPr="007B2C61">
        <w:rPr>
          <w:rFonts w:ascii="Times New Roman" w:hAnsi="Times New Roman" w:cs="Times New Roman"/>
          <w:color w:val="000000"/>
          <w:sz w:val="24"/>
          <w:szCs w:val="24"/>
        </w:rPr>
        <w:t xml:space="preserve"> people tend to suffer from  cholera diseases  due to contaminated </w:t>
      </w:r>
      <w:r w:rsidRPr="007B2C61">
        <w:rPr>
          <w:rFonts w:ascii="Times New Roman" w:hAnsi="Times New Roman" w:cs="Times New Roman"/>
          <w:sz w:val="24"/>
          <w:szCs w:val="24"/>
        </w:rPr>
        <w:t>wells, streams  and  rivers  caused by  floods,</w:t>
      </w:r>
    </w:p>
    <w:p w:rsidR="005F55BF" w:rsidRPr="007B2C61" w:rsidRDefault="005F55BF" w:rsidP="007B2C61">
      <w:pPr>
        <w:autoSpaceDE w:val="0"/>
        <w:autoSpaceDN w:val="0"/>
        <w:adjustRightInd w:val="0"/>
        <w:spacing w:after="240" w:line="240" w:lineRule="auto"/>
        <w:jc w:val="both"/>
        <w:rPr>
          <w:rFonts w:ascii="Times New Roman" w:hAnsi="Times New Roman" w:cs="Times New Roman"/>
          <w:sz w:val="24"/>
          <w:szCs w:val="24"/>
        </w:rPr>
      </w:pPr>
    </w:p>
    <w:p w:rsidR="007B2C61" w:rsidRPr="007B2C61" w:rsidRDefault="007B2C61" w:rsidP="007B2C61">
      <w:pPr>
        <w:autoSpaceDE w:val="0"/>
        <w:autoSpaceDN w:val="0"/>
        <w:adjustRightInd w:val="0"/>
        <w:spacing w:after="240" w:line="240" w:lineRule="auto"/>
        <w:jc w:val="both"/>
        <w:rPr>
          <w:rFonts w:ascii="Times New Roman" w:hAnsi="Times New Roman" w:cs="Times New Roman"/>
          <w:sz w:val="24"/>
          <w:szCs w:val="24"/>
        </w:rPr>
      </w:pPr>
    </w:p>
    <w:p w:rsidR="002E4950" w:rsidRPr="007B2C61" w:rsidRDefault="002E4950" w:rsidP="007B2C61">
      <w:pPr>
        <w:autoSpaceDE w:val="0"/>
        <w:autoSpaceDN w:val="0"/>
        <w:adjustRightInd w:val="0"/>
        <w:spacing w:after="240" w:line="240" w:lineRule="auto"/>
        <w:jc w:val="both"/>
        <w:rPr>
          <w:rFonts w:ascii="Times New Roman" w:hAnsi="Times New Roman" w:cs="Times New Roman"/>
          <w:sz w:val="24"/>
          <w:szCs w:val="24"/>
        </w:rPr>
      </w:pPr>
    </w:p>
    <w:p w:rsidR="00EC4C84" w:rsidRPr="00772E78" w:rsidRDefault="00EC4C84" w:rsidP="00772E78">
      <w:pPr>
        <w:pStyle w:val="ListParagraph"/>
        <w:numPr>
          <w:ilvl w:val="1"/>
          <w:numId w:val="2"/>
        </w:numPr>
        <w:autoSpaceDE w:val="0"/>
        <w:autoSpaceDN w:val="0"/>
        <w:adjustRightInd w:val="0"/>
        <w:spacing w:after="240" w:line="240" w:lineRule="auto"/>
        <w:jc w:val="both"/>
        <w:rPr>
          <w:rFonts w:ascii="Times New Roman" w:hAnsi="Times New Roman" w:cs="Times New Roman"/>
          <w:color w:val="000000"/>
          <w:sz w:val="24"/>
          <w:szCs w:val="24"/>
        </w:rPr>
      </w:pPr>
      <w:r w:rsidRPr="00772E78">
        <w:rPr>
          <w:rFonts w:ascii="Times New Roman" w:hAnsi="Times New Roman" w:cs="Times New Roman"/>
          <w:b/>
          <w:sz w:val="24"/>
          <w:szCs w:val="24"/>
        </w:rPr>
        <w:lastRenderedPageBreak/>
        <w:t>Statement of the Research Problem</w:t>
      </w:r>
    </w:p>
    <w:p w:rsidR="00DB2AAE" w:rsidRDefault="00066FC3" w:rsidP="00E772FC">
      <w:pPr>
        <w:autoSpaceDE w:val="0"/>
        <w:autoSpaceDN w:val="0"/>
        <w:adjustRightInd w:val="0"/>
        <w:spacing w:after="240" w:line="240" w:lineRule="auto"/>
        <w:jc w:val="both"/>
        <w:rPr>
          <w:rFonts w:ascii="Times New Roman" w:hAnsi="Times New Roman" w:cs="Times New Roman"/>
          <w:color w:val="000000"/>
          <w:sz w:val="24"/>
          <w:szCs w:val="24"/>
        </w:rPr>
      </w:pPr>
      <w:r w:rsidRPr="007108EF">
        <w:rPr>
          <w:rFonts w:ascii="Times New Roman" w:hAnsi="Times New Roman" w:cs="Times New Roman"/>
          <w:color w:val="000000"/>
          <w:sz w:val="24"/>
          <w:szCs w:val="24"/>
        </w:rPr>
        <w:t>Adverse effects of climate change are threatening to undo decades of development efforts and frustrate poverty eradication programs in developing countries, (Pearce</w:t>
      </w:r>
      <w:r w:rsidRPr="007108EF">
        <w:rPr>
          <w:rFonts w:ascii="Times New Roman" w:hAnsi="Times New Roman" w:cs="Times New Roman"/>
          <w:i/>
          <w:color w:val="000000"/>
          <w:sz w:val="24"/>
          <w:szCs w:val="24"/>
        </w:rPr>
        <w:t xml:space="preserve"> et</w:t>
      </w:r>
      <w:r w:rsidR="00880D09">
        <w:rPr>
          <w:rFonts w:ascii="Times New Roman" w:hAnsi="Times New Roman" w:cs="Times New Roman"/>
          <w:i/>
          <w:color w:val="000000"/>
          <w:sz w:val="24"/>
          <w:szCs w:val="24"/>
        </w:rPr>
        <w:t xml:space="preserve"> </w:t>
      </w:r>
      <w:r w:rsidRPr="007108EF">
        <w:rPr>
          <w:rFonts w:ascii="Times New Roman" w:hAnsi="Times New Roman" w:cs="Times New Roman"/>
          <w:i/>
          <w:color w:val="000000"/>
          <w:sz w:val="24"/>
          <w:szCs w:val="24"/>
        </w:rPr>
        <w:t>al</w:t>
      </w:r>
      <w:r w:rsidR="00880D09">
        <w:rPr>
          <w:rFonts w:ascii="Times New Roman" w:hAnsi="Times New Roman" w:cs="Times New Roman"/>
          <w:i/>
          <w:color w:val="000000"/>
          <w:sz w:val="24"/>
          <w:szCs w:val="24"/>
        </w:rPr>
        <w:t>.</w:t>
      </w:r>
      <w:r w:rsidRPr="007108EF">
        <w:rPr>
          <w:rFonts w:ascii="Times New Roman" w:hAnsi="Times New Roman" w:cs="Times New Roman"/>
          <w:color w:val="000000"/>
          <w:sz w:val="24"/>
          <w:szCs w:val="24"/>
        </w:rPr>
        <w:t>, 2015).</w:t>
      </w:r>
      <w:r>
        <w:rPr>
          <w:rFonts w:ascii="Times New Roman" w:hAnsi="Times New Roman" w:cs="Times New Roman"/>
          <w:color w:val="000000"/>
          <w:sz w:val="24"/>
          <w:szCs w:val="24"/>
        </w:rPr>
        <w:t>and t</w:t>
      </w:r>
      <w:r w:rsidRPr="007108EF">
        <w:rPr>
          <w:rFonts w:ascii="Times New Roman" w:hAnsi="Times New Roman" w:cs="Times New Roman"/>
          <w:color w:val="000000"/>
          <w:sz w:val="24"/>
          <w:szCs w:val="24"/>
        </w:rPr>
        <w:t xml:space="preserve">he burden of malaria varies across different areas of the globe and even </w:t>
      </w:r>
      <w:r w:rsidR="00880D09" w:rsidRPr="007108EF">
        <w:rPr>
          <w:rFonts w:ascii="Times New Roman" w:hAnsi="Times New Roman" w:cs="Times New Roman"/>
          <w:color w:val="000000"/>
          <w:sz w:val="24"/>
          <w:szCs w:val="24"/>
        </w:rPr>
        <w:t>with</w:t>
      </w:r>
      <w:r w:rsidR="00880D09">
        <w:rPr>
          <w:rFonts w:ascii="Times New Roman" w:hAnsi="Times New Roman" w:cs="Times New Roman"/>
          <w:color w:val="000000"/>
          <w:sz w:val="24"/>
          <w:szCs w:val="24"/>
        </w:rPr>
        <w:t>in a</w:t>
      </w:r>
      <w:r>
        <w:rPr>
          <w:rFonts w:ascii="Times New Roman" w:hAnsi="Times New Roman" w:cs="Times New Roman"/>
          <w:color w:val="000000"/>
          <w:sz w:val="24"/>
          <w:szCs w:val="24"/>
        </w:rPr>
        <w:t xml:space="preserve"> nation (mark </w:t>
      </w:r>
      <w:r w:rsidRPr="00046919">
        <w:rPr>
          <w:rFonts w:ascii="Times New Roman" w:hAnsi="Times New Roman" w:cs="Times New Roman"/>
          <w:i/>
          <w:color w:val="000000"/>
          <w:sz w:val="24"/>
          <w:szCs w:val="24"/>
        </w:rPr>
        <w:t>et al.,</w:t>
      </w:r>
      <w:r>
        <w:rPr>
          <w:rFonts w:ascii="Times New Roman" w:hAnsi="Times New Roman" w:cs="Times New Roman"/>
          <w:color w:val="000000"/>
          <w:sz w:val="24"/>
          <w:szCs w:val="24"/>
        </w:rPr>
        <w:t xml:space="preserve"> 2014). </w:t>
      </w:r>
      <w:r w:rsidRPr="007108EF">
        <w:rPr>
          <w:rFonts w:ascii="Times New Roman" w:hAnsi="Times New Roman" w:cs="Times New Roman"/>
          <w:color w:val="000000"/>
          <w:sz w:val="24"/>
          <w:szCs w:val="24"/>
        </w:rPr>
        <w:t xml:space="preserve">Succinctly, the problems of climatic variation which include flooding and storms, etc., have a marked effect on the prevalence of mosquitoes which cause malaria. </w:t>
      </w:r>
    </w:p>
    <w:p w:rsidR="00DB2AAE" w:rsidRDefault="00EC4C84" w:rsidP="00E772FC">
      <w:pPr>
        <w:autoSpaceDE w:val="0"/>
        <w:autoSpaceDN w:val="0"/>
        <w:adjustRightInd w:val="0"/>
        <w:spacing w:after="240" w:line="240" w:lineRule="auto"/>
        <w:jc w:val="both"/>
        <w:rPr>
          <w:rFonts w:ascii="Times New Roman" w:hAnsi="Times New Roman" w:cs="Times New Roman"/>
          <w:sz w:val="24"/>
          <w:szCs w:val="24"/>
        </w:rPr>
      </w:pPr>
      <w:r w:rsidRPr="007108EF">
        <w:rPr>
          <w:rFonts w:ascii="Times New Roman" w:hAnsi="Times New Roman" w:cs="Times New Roman"/>
          <w:color w:val="000000"/>
          <w:sz w:val="24"/>
          <w:szCs w:val="24"/>
        </w:rPr>
        <w:t>The disease, malaria, is a major health problem in Nigeria, with stable transmission throughout the country. It accounts for about 50% of out-patient</w:t>
      </w:r>
      <w:r>
        <w:rPr>
          <w:rFonts w:ascii="Times New Roman" w:hAnsi="Times New Roman" w:cs="Times New Roman"/>
          <w:color w:val="000000"/>
          <w:sz w:val="24"/>
          <w:szCs w:val="24"/>
        </w:rPr>
        <w:t xml:space="preserve"> </w:t>
      </w:r>
      <w:r w:rsidRPr="007108EF">
        <w:rPr>
          <w:rFonts w:ascii="Times New Roman" w:hAnsi="Times New Roman" w:cs="Times New Roman"/>
          <w:color w:val="000000"/>
          <w:sz w:val="24"/>
          <w:szCs w:val="24"/>
        </w:rPr>
        <w:t xml:space="preserve">consultation, 15% of hospital admission, and also prime among the top three causes of death in the country National Malaria Control Plan of Action 1996 to 2001 (Efe </w:t>
      </w:r>
      <w:r w:rsidRPr="007108EF">
        <w:rPr>
          <w:rFonts w:ascii="Times New Roman" w:hAnsi="Times New Roman" w:cs="Times New Roman"/>
          <w:i/>
          <w:color w:val="000000"/>
          <w:sz w:val="24"/>
          <w:szCs w:val="24"/>
        </w:rPr>
        <w:t>et al</w:t>
      </w:r>
      <w:r w:rsidR="00B97AB6">
        <w:rPr>
          <w:rFonts w:ascii="Times New Roman" w:hAnsi="Times New Roman" w:cs="Times New Roman"/>
          <w:i/>
          <w:color w:val="000000"/>
          <w:sz w:val="24"/>
          <w:szCs w:val="24"/>
        </w:rPr>
        <w:t>.,</w:t>
      </w:r>
      <w:r w:rsidRPr="007108EF">
        <w:rPr>
          <w:rFonts w:ascii="Times New Roman" w:hAnsi="Times New Roman" w:cs="Times New Roman"/>
          <w:i/>
          <w:color w:val="000000"/>
          <w:sz w:val="24"/>
          <w:szCs w:val="24"/>
        </w:rPr>
        <w:t xml:space="preserve"> </w:t>
      </w:r>
      <w:r w:rsidRPr="007108EF">
        <w:rPr>
          <w:rFonts w:ascii="Times New Roman" w:hAnsi="Times New Roman" w:cs="Times New Roman"/>
          <w:color w:val="000000"/>
          <w:sz w:val="24"/>
          <w:szCs w:val="24"/>
        </w:rPr>
        <w:t>2013)</w:t>
      </w:r>
      <w:r>
        <w:rPr>
          <w:rFonts w:ascii="Times New Roman" w:hAnsi="Times New Roman" w:cs="Times New Roman"/>
          <w:color w:val="000000"/>
          <w:sz w:val="24"/>
          <w:szCs w:val="24"/>
        </w:rPr>
        <w:t>.</w:t>
      </w:r>
      <w:r w:rsidR="00066FC3" w:rsidRPr="00066FC3">
        <w:rPr>
          <w:rFonts w:ascii="Times New Roman" w:hAnsi="Times New Roman" w:cs="Times New Roman"/>
          <w:sz w:val="24"/>
          <w:szCs w:val="24"/>
        </w:rPr>
        <w:t xml:space="preserve"> </w:t>
      </w:r>
      <w:r w:rsidR="00066FC3" w:rsidRPr="007108EF">
        <w:rPr>
          <w:rFonts w:ascii="Times New Roman" w:hAnsi="Times New Roman" w:cs="Times New Roman"/>
          <w:sz w:val="24"/>
          <w:szCs w:val="24"/>
        </w:rPr>
        <w:t>Lately, the United Nations agencies for health (World Health Organization (WHO)) and meteorology (World Meteorolo</w:t>
      </w:r>
      <w:r w:rsidR="00066FC3">
        <w:rPr>
          <w:rFonts w:ascii="Times New Roman" w:hAnsi="Times New Roman" w:cs="Times New Roman"/>
          <w:sz w:val="24"/>
          <w:szCs w:val="24"/>
        </w:rPr>
        <w:t>gical Organization (WMO))</w:t>
      </w:r>
      <w:r w:rsidR="00066FC3" w:rsidRPr="007108EF">
        <w:rPr>
          <w:rFonts w:ascii="Times New Roman" w:hAnsi="Times New Roman" w:cs="Times New Roman"/>
          <w:sz w:val="24"/>
          <w:szCs w:val="24"/>
        </w:rPr>
        <w:t xml:space="preserve"> revealed new evidence linking the prevalence of infectious diseases such as meningitis, diarrhoea, and malaria to climate change (Miller, 2013).</w:t>
      </w:r>
    </w:p>
    <w:p w:rsidR="00066FC3" w:rsidRPr="007108EF" w:rsidRDefault="00066FC3" w:rsidP="00E772FC">
      <w:pPr>
        <w:autoSpaceDE w:val="0"/>
        <w:autoSpaceDN w:val="0"/>
        <w:adjustRightInd w:val="0"/>
        <w:spacing w:after="240" w:line="240" w:lineRule="auto"/>
        <w:jc w:val="both"/>
        <w:rPr>
          <w:rFonts w:ascii="Times New Roman" w:hAnsi="Times New Roman" w:cs="Times New Roman"/>
          <w:sz w:val="24"/>
          <w:szCs w:val="24"/>
        </w:rPr>
      </w:pPr>
      <w:r w:rsidRPr="007108EF">
        <w:rPr>
          <w:rFonts w:ascii="Times New Roman" w:hAnsi="Times New Roman" w:cs="Times New Roman"/>
          <w:sz w:val="24"/>
          <w:szCs w:val="24"/>
        </w:rPr>
        <w:t>In developing countries, increase in diarrhoeal disease, cholera, malaria, and typhoid is of specific concern (</w:t>
      </w:r>
      <w:r w:rsidR="009B13F7">
        <w:rPr>
          <w:rFonts w:ascii="Times New Roman" w:hAnsi="Times New Roman" w:cs="Times New Roman"/>
          <w:sz w:val="24"/>
          <w:szCs w:val="24"/>
        </w:rPr>
        <w:t>Morris</w:t>
      </w:r>
      <w:r w:rsidRPr="007108EF">
        <w:rPr>
          <w:rFonts w:ascii="Times New Roman" w:hAnsi="Times New Roman" w:cs="Times New Roman"/>
          <w:sz w:val="24"/>
          <w:szCs w:val="24"/>
        </w:rPr>
        <w:t xml:space="preserve"> </w:t>
      </w:r>
      <w:r w:rsidRPr="007108EF">
        <w:rPr>
          <w:rFonts w:ascii="Times New Roman" w:hAnsi="Times New Roman" w:cs="Times New Roman"/>
          <w:i/>
          <w:color w:val="000000"/>
          <w:sz w:val="24"/>
          <w:szCs w:val="24"/>
        </w:rPr>
        <w:t>et al</w:t>
      </w:r>
      <w:r w:rsidR="00B97AB6">
        <w:rPr>
          <w:rFonts w:ascii="Times New Roman" w:hAnsi="Times New Roman" w:cs="Times New Roman"/>
          <w:i/>
          <w:color w:val="000000"/>
          <w:sz w:val="24"/>
          <w:szCs w:val="24"/>
        </w:rPr>
        <w:t>.,</w:t>
      </w:r>
      <w:r w:rsidRPr="007108EF">
        <w:rPr>
          <w:rFonts w:ascii="Times New Roman" w:hAnsi="Times New Roman" w:cs="Times New Roman"/>
          <w:i/>
          <w:color w:val="000000"/>
          <w:sz w:val="24"/>
          <w:szCs w:val="24"/>
        </w:rPr>
        <w:t xml:space="preserve"> </w:t>
      </w:r>
      <w:r w:rsidRPr="007108EF">
        <w:rPr>
          <w:rFonts w:ascii="Times New Roman" w:hAnsi="Times New Roman" w:cs="Times New Roman"/>
          <w:color w:val="000000"/>
          <w:sz w:val="24"/>
          <w:szCs w:val="24"/>
        </w:rPr>
        <w:t>2005).</w:t>
      </w:r>
      <w:r w:rsidRPr="007108EF">
        <w:rPr>
          <w:rFonts w:ascii="Times New Roman" w:hAnsi="Times New Roman" w:cs="Times New Roman"/>
          <w:sz w:val="24"/>
          <w:szCs w:val="24"/>
        </w:rPr>
        <w:t>The observed changes in climate and the likely increases in the risk of infectious diseases led to growing concern of</w:t>
      </w:r>
      <w:r>
        <w:rPr>
          <w:rFonts w:ascii="Times New Roman" w:hAnsi="Times New Roman" w:cs="Times New Roman"/>
          <w:sz w:val="24"/>
          <w:szCs w:val="24"/>
        </w:rPr>
        <w:t xml:space="preserve"> </w:t>
      </w:r>
      <w:r w:rsidRPr="007108EF">
        <w:rPr>
          <w:rFonts w:ascii="Times New Roman" w:hAnsi="Times New Roman" w:cs="Times New Roman"/>
          <w:sz w:val="24"/>
          <w:szCs w:val="24"/>
        </w:rPr>
        <w:t xml:space="preserve">the </w:t>
      </w:r>
      <w:r w:rsidR="00880D09" w:rsidRPr="007108EF">
        <w:rPr>
          <w:rFonts w:ascii="Times New Roman" w:hAnsi="Times New Roman" w:cs="Times New Roman"/>
          <w:sz w:val="24"/>
          <w:szCs w:val="24"/>
        </w:rPr>
        <w:t>organization</w:t>
      </w:r>
      <w:r w:rsidRPr="007108EF">
        <w:rPr>
          <w:rFonts w:ascii="Times New Roman" w:hAnsi="Times New Roman" w:cs="Times New Roman"/>
          <w:sz w:val="24"/>
          <w:szCs w:val="24"/>
        </w:rPr>
        <w:t xml:space="preserve">, which sparked a plethora of research around the possible dimensions of these alterations and their extent, and also exploring the potential to predict climate change’s future impact on important diseases (Kovats </w:t>
      </w:r>
      <w:r w:rsidRPr="00474710">
        <w:rPr>
          <w:rFonts w:ascii="Times New Roman" w:hAnsi="Times New Roman" w:cs="Times New Roman"/>
          <w:i/>
          <w:sz w:val="24"/>
          <w:szCs w:val="24"/>
        </w:rPr>
        <w:t>et al.,</w:t>
      </w:r>
      <w:r w:rsidR="00975EA9">
        <w:rPr>
          <w:rFonts w:ascii="Times New Roman" w:hAnsi="Times New Roman" w:cs="Times New Roman"/>
          <w:sz w:val="24"/>
          <w:szCs w:val="24"/>
        </w:rPr>
        <w:t xml:space="preserve"> 2013</w:t>
      </w:r>
      <w:r w:rsidRPr="007108EF">
        <w:rPr>
          <w:rFonts w:ascii="Times New Roman" w:hAnsi="Times New Roman" w:cs="Times New Roman"/>
          <w:sz w:val="24"/>
          <w:szCs w:val="24"/>
        </w:rPr>
        <w:t>).</w:t>
      </w:r>
    </w:p>
    <w:p w:rsidR="00066FC3" w:rsidRPr="007108EF" w:rsidRDefault="00066FC3" w:rsidP="00E772FC">
      <w:pPr>
        <w:autoSpaceDE w:val="0"/>
        <w:autoSpaceDN w:val="0"/>
        <w:adjustRightInd w:val="0"/>
        <w:spacing w:after="240" w:line="240" w:lineRule="auto"/>
        <w:jc w:val="both"/>
        <w:rPr>
          <w:rFonts w:ascii="Times New Roman" w:hAnsi="Times New Roman" w:cs="Times New Roman"/>
          <w:sz w:val="24"/>
          <w:szCs w:val="24"/>
        </w:rPr>
      </w:pPr>
      <w:r w:rsidRPr="007108EF">
        <w:rPr>
          <w:rFonts w:ascii="Times New Roman" w:hAnsi="Times New Roman" w:cs="Times New Roman"/>
          <w:sz w:val="24"/>
          <w:szCs w:val="24"/>
        </w:rPr>
        <w:t>The projected risks to health that are attributable to climate change will vary in magnitude and by region, but they are anticipated to be mainly negative, most especially in developing nations.</w:t>
      </w:r>
      <w:r>
        <w:rPr>
          <w:rFonts w:ascii="Times New Roman" w:hAnsi="Times New Roman" w:cs="Times New Roman"/>
          <w:sz w:val="24"/>
          <w:szCs w:val="24"/>
        </w:rPr>
        <w:t xml:space="preserve"> Also </w:t>
      </w:r>
      <w:r w:rsidRPr="007108EF">
        <w:rPr>
          <w:rFonts w:ascii="Times New Roman" w:hAnsi="Times New Roman" w:cs="Times New Roman"/>
          <w:sz w:val="24"/>
          <w:szCs w:val="24"/>
        </w:rPr>
        <w:t xml:space="preserve">Increases in malnutrition and </w:t>
      </w:r>
      <w:r w:rsidR="00170B1E">
        <w:rPr>
          <w:rFonts w:ascii="Times New Roman" w:hAnsi="Times New Roman" w:cs="Times New Roman"/>
          <w:sz w:val="24"/>
          <w:szCs w:val="24"/>
        </w:rPr>
        <w:t>diarrh</w:t>
      </w:r>
      <w:r w:rsidR="00170B1E" w:rsidRPr="007108EF">
        <w:rPr>
          <w:rFonts w:ascii="Times New Roman" w:hAnsi="Times New Roman" w:cs="Times New Roman"/>
          <w:sz w:val="24"/>
          <w:szCs w:val="24"/>
        </w:rPr>
        <w:t>oea</w:t>
      </w:r>
      <w:r w:rsidRPr="007108EF">
        <w:rPr>
          <w:rFonts w:ascii="Times New Roman" w:hAnsi="Times New Roman" w:cs="Times New Roman"/>
          <w:sz w:val="24"/>
          <w:szCs w:val="24"/>
        </w:rPr>
        <w:t>-related disease is expected, mainly in low-income populations (</w:t>
      </w:r>
      <w:r w:rsidRPr="00AF6C19">
        <w:rPr>
          <w:rFonts w:ascii="Times New Roman" w:hAnsi="Times New Roman" w:cs="Times New Roman"/>
          <w:sz w:val="24"/>
          <w:szCs w:val="24"/>
        </w:rPr>
        <w:t xml:space="preserve">Nicola </w:t>
      </w:r>
      <w:r w:rsidRPr="00AF6C19">
        <w:rPr>
          <w:rFonts w:ascii="Times New Roman" w:hAnsi="Times New Roman" w:cs="Times New Roman"/>
          <w:i/>
          <w:sz w:val="24"/>
          <w:szCs w:val="24"/>
        </w:rPr>
        <w:t>et al.,</w:t>
      </w:r>
      <w:r w:rsidRPr="007108EF">
        <w:rPr>
          <w:rFonts w:ascii="Times New Roman" w:hAnsi="Times New Roman" w:cs="Times New Roman"/>
          <w:sz w:val="24"/>
          <w:szCs w:val="24"/>
        </w:rPr>
        <w:t xml:space="preserve"> 2016).</w:t>
      </w:r>
    </w:p>
    <w:p w:rsidR="00066FC3" w:rsidRDefault="00170B1E" w:rsidP="00E772FC">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color w:val="000000"/>
          <w:sz w:val="24"/>
          <w:szCs w:val="24"/>
        </w:rPr>
        <w:t>As</w:t>
      </w:r>
      <w:r w:rsidR="00066FC3" w:rsidRPr="007108EF">
        <w:rPr>
          <w:rFonts w:ascii="Times New Roman" w:hAnsi="Times New Roman" w:cs="Times New Roman"/>
          <w:color w:val="000000"/>
          <w:sz w:val="24"/>
          <w:szCs w:val="24"/>
        </w:rPr>
        <w:t xml:space="preserve"> pointed out by Lubchenco and Karl (2012), we necessitate to cognize how much and how frequent any changes in climate variables should be awaited with an extreme weather event in order to forecast its impacts.</w:t>
      </w:r>
      <w:r w:rsidR="00066FC3">
        <w:rPr>
          <w:rFonts w:ascii="Times New Roman" w:hAnsi="Times New Roman" w:cs="Times New Roman"/>
          <w:color w:val="000000"/>
          <w:sz w:val="24"/>
          <w:szCs w:val="24"/>
        </w:rPr>
        <w:t xml:space="preserve"> </w:t>
      </w:r>
      <w:r w:rsidR="00066FC3" w:rsidRPr="007108EF">
        <w:rPr>
          <w:rFonts w:ascii="Times New Roman" w:hAnsi="Times New Roman" w:cs="Times New Roman"/>
          <w:color w:val="000000"/>
          <w:sz w:val="24"/>
          <w:szCs w:val="24"/>
        </w:rPr>
        <w:t>Although studies exist on the relationship between climate and diseases such as cholera</w:t>
      </w:r>
      <w:r w:rsidR="00066FC3">
        <w:rPr>
          <w:rFonts w:ascii="Times New Roman" w:hAnsi="Times New Roman" w:cs="Times New Roman"/>
          <w:color w:val="000000"/>
          <w:sz w:val="24"/>
          <w:szCs w:val="24"/>
        </w:rPr>
        <w:t xml:space="preserve"> and meningitis</w:t>
      </w:r>
      <w:r w:rsidR="00066FC3" w:rsidRPr="007108EF">
        <w:rPr>
          <w:rFonts w:ascii="Times New Roman" w:hAnsi="Times New Roman" w:cs="Times New Roman"/>
          <w:color w:val="000000"/>
          <w:sz w:val="24"/>
          <w:szCs w:val="24"/>
        </w:rPr>
        <w:t xml:space="preserve"> (Marin 2013).Yet there is a rarely a study on the impact of climate variability on the prevalence of malaria in this study area so this current research intends to fill in the gap by exploring the nexus between selected climatic variables, rainfall and temperature and selected climate-</w:t>
      </w:r>
      <w:r w:rsidR="00066FC3" w:rsidRPr="00066FC3">
        <w:rPr>
          <w:rFonts w:ascii="Times New Roman" w:hAnsi="Times New Roman" w:cs="Times New Roman"/>
          <w:color w:val="000000"/>
          <w:sz w:val="24"/>
          <w:szCs w:val="24"/>
        </w:rPr>
        <w:t xml:space="preserve"> </w:t>
      </w:r>
      <w:r w:rsidR="00066FC3" w:rsidRPr="007108EF">
        <w:rPr>
          <w:rFonts w:ascii="Times New Roman" w:hAnsi="Times New Roman" w:cs="Times New Roman"/>
          <w:color w:val="000000"/>
          <w:sz w:val="24"/>
          <w:szCs w:val="24"/>
        </w:rPr>
        <w:t>sensitive infectious diseases, malaria and cholera</w:t>
      </w:r>
      <w:r w:rsidR="00066FC3">
        <w:rPr>
          <w:rFonts w:ascii="Times New Roman" w:hAnsi="Times New Roman" w:cs="Times New Roman"/>
          <w:color w:val="000000"/>
          <w:sz w:val="24"/>
          <w:szCs w:val="24"/>
        </w:rPr>
        <w:t xml:space="preserve"> diseases</w:t>
      </w:r>
      <w:r w:rsidR="00066FC3" w:rsidRPr="007108EF">
        <w:rPr>
          <w:rFonts w:ascii="Times New Roman" w:hAnsi="Times New Roman" w:cs="Times New Roman"/>
          <w:color w:val="000000"/>
          <w:sz w:val="24"/>
          <w:szCs w:val="24"/>
        </w:rPr>
        <w:t xml:space="preserve"> in Minna.</w:t>
      </w:r>
      <w:r w:rsidR="00066FC3" w:rsidRPr="007108EF">
        <w:rPr>
          <w:rFonts w:ascii="Times New Roman" w:hAnsi="Times New Roman" w:cs="Times New Roman"/>
          <w:sz w:val="24"/>
          <w:szCs w:val="24"/>
        </w:rPr>
        <w:t>Through the utilization of both primary data and secondary information.</w:t>
      </w:r>
    </w:p>
    <w:p w:rsidR="00B516A9" w:rsidRPr="00772E78" w:rsidRDefault="00B516A9" w:rsidP="00772E78">
      <w:pPr>
        <w:pStyle w:val="ListParagraph"/>
        <w:numPr>
          <w:ilvl w:val="1"/>
          <w:numId w:val="2"/>
        </w:numPr>
        <w:autoSpaceDE w:val="0"/>
        <w:autoSpaceDN w:val="0"/>
        <w:adjustRightInd w:val="0"/>
        <w:spacing w:after="240" w:line="240" w:lineRule="auto"/>
        <w:jc w:val="both"/>
        <w:rPr>
          <w:rFonts w:ascii="Times New Roman" w:hAnsi="Times New Roman" w:cs="Times New Roman"/>
          <w:b/>
          <w:sz w:val="24"/>
          <w:szCs w:val="24"/>
        </w:rPr>
      </w:pPr>
      <w:r w:rsidRPr="00772E78">
        <w:rPr>
          <w:rFonts w:ascii="Times New Roman" w:hAnsi="Times New Roman" w:cs="Times New Roman"/>
          <w:b/>
          <w:sz w:val="24"/>
          <w:szCs w:val="24"/>
        </w:rPr>
        <w:t>Material and Method</w:t>
      </w:r>
    </w:p>
    <w:p w:rsidR="00EC4C84" w:rsidRDefault="00046390" w:rsidP="00E772FC">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The Data for this study was extracted from </w:t>
      </w:r>
      <w:r w:rsidRPr="00A730A7">
        <w:rPr>
          <w:rFonts w:ascii="Times New Roman" w:hAnsi="Times New Roman" w:cs="Times New Roman"/>
          <w:sz w:val="24"/>
          <w:szCs w:val="24"/>
        </w:rPr>
        <w:t>Medical archive of malaria and cholera of in-patient and out-patient cases on monthl</w:t>
      </w:r>
      <w:r>
        <w:rPr>
          <w:rFonts w:ascii="Times New Roman" w:hAnsi="Times New Roman" w:cs="Times New Roman"/>
          <w:sz w:val="24"/>
          <w:szCs w:val="24"/>
        </w:rPr>
        <w:t xml:space="preserve">y </w:t>
      </w:r>
      <w:r w:rsidR="007B2C61">
        <w:rPr>
          <w:rFonts w:ascii="Times New Roman" w:hAnsi="Times New Roman" w:cs="Times New Roman"/>
          <w:sz w:val="24"/>
          <w:szCs w:val="24"/>
        </w:rPr>
        <w:t>and yearly basis for 20 years from</w:t>
      </w:r>
      <w:r>
        <w:rPr>
          <w:rFonts w:ascii="Times New Roman" w:hAnsi="Times New Roman" w:cs="Times New Roman"/>
          <w:sz w:val="24"/>
          <w:szCs w:val="24"/>
        </w:rPr>
        <w:t xml:space="preserve"> public hospitals and private </w:t>
      </w:r>
      <w:r w:rsidRPr="00A730A7">
        <w:rPr>
          <w:rFonts w:ascii="Times New Roman" w:hAnsi="Times New Roman" w:cs="Times New Roman"/>
          <w:sz w:val="24"/>
          <w:szCs w:val="24"/>
        </w:rPr>
        <w:t>clinics in Minna</w:t>
      </w:r>
      <w:r>
        <w:rPr>
          <w:rFonts w:ascii="Times New Roman" w:hAnsi="Times New Roman" w:cs="Times New Roman"/>
          <w:sz w:val="24"/>
          <w:szCs w:val="24"/>
        </w:rPr>
        <w:t xml:space="preserve"> which was </w:t>
      </w:r>
      <w:r w:rsidR="0041258A">
        <w:rPr>
          <w:rFonts w:ascii="Times New Roman" w:hAnsi="Times New Roman" w:cs="Times New Roman"/>
          <w:sz w:val="24"/>
          <w:szCs w:val="24"/>
        </w:rPr>
        <w:t xml:space="preserve">analysed and plotted </w:t>
      </w:r>
      <w:r>
        <w:rPr>
          <w:rFonts w:ascii="Times New Roman" w:hAnsi="Times New Roman" w:cs="Times New Roman"/>
          <w:sz w:val="24"/>
          <w:szCs w:val="24"/>
        </w:rPr>
        <w:t>using trend line analysis.</w:t>
      </w:r>
      <w:r w:rsidR="007B2C61">
        <w:rPr>
          <w:rFonts w:ascii="Times New Roman" w:hAnsi="Times New Roman" w:cs="Times New Roman"/>
          <w:sz w:val="24"/>
          <w:szCs w:val="24"/>
        </w:rPr>
        <w:t xml:space="preserve"> </w:t>
      </w:r>
    </w:p>
    <w:p w:rsidR="00CD78DA" w:rsidRPr="00CD78DA" w:rsidRDefault="00CD78DA" w:rsidP="00E772FC">
      <w:pPr>
        <w:pStyle w:val="ListParagraph"/>
        <w:autoSpaceDE w:val="0"/>
        <w:autoSpaceDN w:val="0"/>
        <w:adjustRightInd w:val="0"/>
        <w:spacing w:after="240" w:line="240" w:lineRule="auto"/>
        <w:jc w:val="both"/>
        <w:rPr>
          <w:rFonts w:ascii="Times New Roman" w:hAnsi="Times New Roman" w:cs="Times New Roman"/>
          <w:b/>
          <w:color w:val="000000"/>
          <w:sz w:val="24"/>
          <w:szCs w:val="24"/>
        </w:rPr>
      </w:pPr>
    </w:p>
    <w:p w:rsidR="00CD78DA" w:rsidRPr="00CD78DA" w:rsidRDefault="00CD78DA" w:rsidP="00E772FC">
      <w:pPr>
        <w:pStyle w:val="ListParagraph"/>
        <w:autoSpaceDE w:val="0"/>
        <w:autoSpaceDN w:val="0"/>
        <w:adjustRightInd w:val="0"/>
        <w:spacing w:after="240" w:line="240" w:lineRule="auto"/>
        <w:jc w:val="both"/>
        <w:rPr>
          <w:rFonts w:ascii="Times New Roman" w:hAnsi="Times New Roman" w:cs="Times New Roman"/>
          <w:b/>
          <w:color w:val="000000"/>
          <w:sz w:val="24"/>
          <w:szCs w:val="24"/>
        </w:rPr>
      </w:pPr>
    </w:p>
    <w:p w:rsidR="00CD78DA" w:rsidRDefault="00CD78DA" w:rsidP="00E772FC">
      <w:pPr>
        <w:pStyle w:val="ListParagraph"/>
        <w:autoSpaceDE w:val="0"/>
        <w:autoSpaceDN w:val="0"/>
        <w:adjustRightInd w:val="0"/>
        <w:spacing w:after="240" w:line="240" w:lineRule="auto"/>
        <w:jc w:val="both"/>
        <w:rPr>
          <w:rFonts w:ascii="Times New Roman" w:hAnsi="Times New Roman" w:cs="Times New Roman"/>
          <w:b/>
          <w:color w:val="000000"/>
          <w:sz w:val="24"/>
          <w:szCs w:val="24"/>
        </w:rPr>
      </w:pPr>
    </w:p>
    <w:p w:rsidR="00E772FC" w:rsidRPr="007B2C61" w:rsidRDefault="00E772FC" w:rsidP="007B2C61">
      <w:pPr>
        <w:autoSpaceDE w:val="0"/>
        <w:autoSpaceDN w:val="0"/>
        <w:adjustRightInd w:val="0"/>
        <w:spacing w:after="240" w:line="240" w:lineRule="auto"/>
        <w:jc w:val="both"/>
        <w:rPr>
          <w:rFonts w:ascii="Times New Roman" w:hAnsi="Times New Roman" w:cs="Times New Roman"/>
          <w:b/>
          <w:color w:val="000000"/>
          <w:sz w:val="24"/>
          <w:szCs w:val="24"/>
        </w:rPr>
      </w:pPr>
    </w:p>
    <w:p w:rsidR="00CD78DA" w:rsidRPr="00CD78DA" w:rsidRDefault="00CD78DA" w:rsidP="00E772FC">
      <w:pPr>
        <w:pStyle w:val="ListParagraph"/>
        <w:autoSpaceDE w:val="0"/>
        <w:autoSpaceDN w:val="0"/>
        <w:adjustRightInd w:val="0"/>
        <w:spacing w:after="240" w:line="240" w:lineRule="auto"/>
        <w:jc w:val="both"/>
        <w:rPr>
          <w:rFonts w:ascii="Times New Roman" w:hAnsi="Times New Roman" w:cs="Times New Roman"/>
          <w:b/>
          <w:color w:val="000000"/>
          <w:sz w:val="24"/>
          <w:szCs w:val="24"/>
        </w:rPr>
      </w:pPr>
    </w:p>
    <w:p w:rsidR="00C67107" w:rsidRPr="00772E78" w:rsidRDefault="00C67107" w:rsidP="00772E78">
      <w:pPr>
        <w:pStyle w:val="ListParagraph"/>
        <w:numPr>
          <w:ilvl w:val="1"/>
          <w:numId w:val="2"/>
        </w:numPr>
        <w:autoSpaceDE w:val="0"/>
        <w:autoSpaceDN w:val="0"/>
        <w:adjustRightInd w:val="0"/>
        <w:spacing w:after="240" w:line="240" w:lineRule="auto"/>
        <w:jc w:val="both"/>
        <w:rPr>
          <w:rFonts w:ascii="Times New Roman" w:hAnsi="Times New Roman" w:cs="Times New Roman"/>
          <w:b/>
          <w:color w:val="000000"/>
          <w:sz w:val="24"/>
          <w:szCs w:val="24"/>
        </w:rPr>
      </w:pPr>
      <w:r w:rsidRPr="00772E78">
        <w:rPr>
          <w:rFonts w:ascii="Times New Roman" w:hAnsi="Times New Roman" w:cs="Times New Roman"/>
          <w:b/>
          <w:sz w:val="24"/>
          <w:szCs w:val="24"/>
        </w:rPr>
        <w:t>Result and Discussion</w:t>
      </w:r>
    </w:p>
    <w:p w:rsidR="007B2C61" w:rsidRPr="00C67107" w:rsidRDefault="007B2C61" w:rsidP="007B2C61">
      <w:pPr>
        <w:pStyle w:val="ListParagraph"/>
        <w:autoSpaceDE w:val="0"/>
        <w:autoSpaceDN w:val="0"/>
        <w:adjustRightInd w:val="0"/>
        <w:spacing w:after="240" w:line="240" w:lineRule="auto"/>
        <w:jc w:val="both"/>
        <w:rPr>
          <w:rFonts w:ascii="Times New Roman" w:hAnsi="Times New Roman" w:cs="Times New Roman"/>
          <w:b/>
          <w:color w:val="000000"/>
          <w:sz w:val="24"/>
          <w:szCs w:val="24"/>
        </w:rPr>
      </w:pPr>
    </w:p>
    <w:p w:rsidR="00C67107" w:rsidRDefault="00C67107" w:rsidP="00C67107">
      <w:pPr>
        <w:autoSpaceDE w:val="0"/>
        <w:autoSpaceDN w:val="0"/>
        <w:adjustRightInd w:val="0"/>
        <w:spacing w:after="240" w:line="480" w:lineRule="auto"/>
        <w:ind w:left="360"/>
        <w:jc w:val="both"/>
        <w:rPr>
          <w:rFonts w:ascii="Times New Roman" w:hAnsi="Times New Roman" w:cs="Times New Roman"/>
          <w:b/>
          <w:color w:val="000000"/>
          <w:sz w:val="24"/>
          <w:szCs w:val="24"/>
        </w:rPr>
      </w:pPr>
      <w:r w:rsidRPr="00772E78">
        <w:rPr>
          <w:noProof/>
          <w:color w:val="000000" w:themeColor="text1"/>
          <w:lang w:val="en-US"/>
        </w:rPr>
        <w:drawing>
          <wp:inline distT="0" distB="0" distL="0" distR="0">
            <wp:extent cx="4803775" cy="3213100"/>
            <wp:effectExtent l="0" t="0" r="0" b="635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03775" cy="3213100"/>
                    </a:xfrm>
                    <a:prstGeom prst="rect">
                      <a:avLst/>
                    </a:prstGeom>
                    <a:noFill/>
                  </pic:spPr>
                </pic:pic>
              </a:graphicData>
            </a:graphic>
          </wp:inline>
        </w:drawing>
      </w:r>
    </w:p>
    <w:p w:rsidR="00564A8E" w:rsidRPr="007108EF" w:rsidRDefault="00564A8E" w:rsidP="00564A8E">
      <w:p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b/>
          <w:sz w:val="24"/>
          <w:szCs w:val="24"/>
        </w:rPr>
        <w:t>Figure</w:t>
      </w:r>
      <w:r>
        <w:rPr>
          <w:rFonts w:ascii="Times New Roman" w:hAnsi="Times New Roman" w:cs="Times New Roman"/>
          <w:b/>
          <w:sz w:val="24"/>
          <w:szCs w:val="24"/>
        </w:rPr>
        <w:tab/>
        <w:t xml:space="preserve">1. </w:t>
      </w:r>
      <w:r w:rsidRPr="007108EF">
        <w:rPr>
          <w:rFonts w:ascii="Times New Roman" w:hAnsi="Times New Roman" w:cs="Times New Roman"/>
          <w:b/>
          <w:sz w:val="24"/>
          <w:szCs w:val="24"/>
        </w:rPr>
        <w:t xml:space="preserve"> Mean Monthly Trend Pattern of Malaria from</w:t>
      </w:r>
      <w:r>
        <w:rPr>
          <w:rFonts w:ascii="Times New Roman" w:hAnsi="Times New Roman" w:cs="Times New Roman"/>
          <w:b/>
          <w:sz w:val="24"/>
          <w:szCs w:val="24"/>
        </w:rPr>
        <w:t xml:space="preserve"> </w:t>
      </w:r>
      <w:r w:rsidRPr="007108EF">
        <w:rPr>
          <w:rFonts w:ascii="Times New Roman" w:hAnsi="Times New Roman" w:cs="Times New Roman"/>
          <w:b/>
          <w:sz w:val="24"/>
          <w:szCs w:val="24"/>
        </w:rPr>
        <w:t>January to December</w:t>
      </w:r>
    </w:p>
    <w:p w:rsidR="00C67107" w:rsidRPr="00C67107" w:rsidRDefault="00564A8E" w:rsidP="00E772FC">
      <w:pPr>
        <w:pStyle w:val="ListParagraph"/>
        <w:autoSpaceDE w:val="0"/>
        <w:autoSpaceDN w:val="0"/>
        <w:adjustRightInd w:val="0"/>
        <w:spacing w:after="0"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Figure 1</w:t>
      </w:r>
      <w:r w:rsidR="00C67107" w:rsidRPr="00C67107">
        <w:rPr>
          <w:rFonts w:ascii="Times New Roman" w:hAnsi="Times New Roman" w:cs="Times New Roman"/>
          <w:sz w:val="24"/>
          <w:szCs w:val="24"/>
        </w:rPr>
        <w:t xml:space="preserve"> showed the monthly trend pattern of people infected with malaria, which indicates that people infected with malaria is lower in January, February and march this is due to the reason that </w:t>
      </w:r>
      <w:r w:rsidR="00C67107" w:rsidRPr="00C67107">
        <w:rPr>
          <w:rFonts w:ascii="Times New Roman" w:hAnsi="Times New Roman" w:cs="Times New Roman"/>
          <w:color w:val="333333"/>
          <w:sz w:val="24"/>
          <w:szCs w:val="24"/>
          <w:shd w:val="clear" w:color="auto" w:fill="FFFFFF"/>
        </w:rPr>
        <w:t xml:space="preserve">the development of the malaria parasite (Plasmodium falciparum and Plasmodium vivax) ceases when temperature exceeds 33°–39 °C (Guerra </w:t>
      </w:r>
      <w:r w:rsidR="0061107A">
        <w:rPr>
          <w:rFonts w:ascii="Times New Roman" w:hAnsi="Times New Roman" w:cs="Times New Roman"/>
          <w:i/>
          <w:color w:val="333333"/>
          <w:sz w:val="24"/>
          <w:szCs w:val="24"/>
          <w:shd w:val="clear" w:color="auto" w:fill="FFFFFF"/>
        </w:rPr>
        <w:t xml:space="preserve">et </w:t>
      </w:r>
      <w:r w:rsidR="00C67107" w:rsidRPr="00C67107">
        <w:rPr>
          <w:rFonts w:ascii="Times New Roman" w:hAnsi="Times New Roman" w:cs="Times New Roman"/>
          <w:i/>
          <w:color w:val="333333"/>
          <w:sz w:val="24"/>
          <w:szCs w:val="24"/>
          <w:shd w:val="clear" w:color="auto" w:fill="FFFFFF"/>
        </w:rPr>
        <w:t>al.,</w:t>
      </w:r>
      <w:r w:rsidR="00C67107" w:rsidRPr="00C67107">
        <w:rPr>
          <w:rFonts w:ascii="Times New Roman" w:hAnsi="Times New Roman" w:cs="Times New Roman"/>
          <w:color w:val="333333"/>
          <w:sz w:val="24"/>
          <w:szCs w:val="24"/>
          <w:shd w:val="clear" w:color="auto" w:fill="FFFFFF"/>
        </w:rPr>
        <w:t xml:space="preserve"> 2010</w:t>
      </w:r>
      <w:r w:rsidR="0061107A">
        <w:rPr>
          <w:rFonts w:ascii="Times New Roman" w:hAnsi="Times New Roman" w:cs="Times New Roman"/>
          <w:color w:val="333333"/>
          <w:sz w:val="24"/>
          <w:szCs w:val="24"/>
          <w:shd w:val="clear" w:color="auto" w:fill="FFFFFF"/>
        </w:rPr>
        <w:t>)</w:t>
      </w:r>
      <w:r w:rsidR="00C67107" w:rsidRPr="00C67107">
        <w:rPr>
          <w:rFonts w:ascii="Times New Roman" w:hAnsi="Times New Roman" w:cs="Times New Roman"/>
          <w:color w:val="333333"/>
          <w:sz w:val="24"/>
          <w:szCs w:val="24"/>
          <w:shd w:val="clear" w:color="auto" w:fill="FFFFFF"/>
        </w:rPr>
        <w:t>.</w:t>
      </w:r>
      <w:r w:rsidR="00C67107" w:rsidRPr="00C67107">
        <w:rPr>
          <w:rFonts w:ascii="Times New Roman" w:hAnsi="Times New Roman" w:cs="Times New Roman"/>
          <w:sz w:val="24"/>
          <w:szCs w:val="24"/>
        </w:rPr>
        <w:t xml:space="preserve"> The trend tends to increase gradually by April during the raining season and showed a peak in September with people infected with malaria this is also due to the reason that the</w:t>
      </w:r>
      <w:r w:rsidR="00C67107" w:rsidRPr="00C67107">
        <w:rPr>
          <w:rFonts w:ascii="Times New Roman" w:hAnsi="Times New Roman" w:cs="Times New Roman"/>
          <w:color w:val="333333"/>
          <w:sz w:val="24"/>
          <w:szCs w:val="24"/>
          <w:shd w:val="clear" w:color="auto" w:fill="FFFFFF"/>
        </w:rPr>
        <w:t xml:space="preserve"> Larval development of some mosquito vectors accelerates with increased rain and rising temperature (Wu </w:t>
      </w:r>
      <w:r w:rsidR="00C67107" w:rsidRPr="00C67107">
        <w:rPr>
          <w:rFonts w:ascii="Times New Roman" w:hAnsi="Times New Roman" w:cs="Times New Roman"/>
          <w:i/>
          <w:color w:val="333333"/>
          <w:sz w:val="24"/>
          <w:szCs w:val="24"/>
          <w:shd w:val="clear" w:color="auto" w:fill="FFFFFF"/>
        </w:rPr>
        <w:t>et al.,</w:t>
      </w:r>
      <w:r w:rsidR="00C67107" w:rsidRPr="00C67107">
        <w:rPr>
          <w:rFonts w:ascii="Times New Roman" w:hAnsi="Times New Roman" w:cs="Times New Roman"/>
          <w:color w:val="333333"/>
          <w:sz w:val="24"/>
          <w:szCs w:val="24"/>
          <w:shd w:val="clear" w:color="auto" w:fill="FFFFFF"/>
        </w:rPr>
        <w:t xml:space="preserve"> 2016)</w:t>
      </w:r>
      <w:r w:rsidR="00C67107" w:rsidRPr="00C67107">
        <w:rPr>
          <w:rFonts w:ascii="Times New Roman" w:hAnsi="Times New Roman" w:cs="Times New Roman"/>
          <w:sz w:val="24"/>
          <w:szCs w:val="24"/>
        </w:rPr>
        <w:t xml:space="preserve"> before declining in November during the dry spell.</w:t>
      </w:r>
    </w:p>
    <w:p w:rsidR="00C67107" w:rsidRPr="00C67107" w:rsidRDefault="00C67107" w:rsidP="00C67107">
      <w:pPr>
        <w:tabs>
          <w:tab w:val="left" w:pos="5267"/>
        </w:tabs>
        <w:spacing w:line="480" w:lineRule="auto"/>
        <w:ind w:left="360"/>
        <w:jc w:val="both"/>
        <w:rPr>
          <w:rFonts w:ascii="Times New Roman" w:hAnsi="Times New Roman" w:cs="Times New Roman"/>
          <w:sz w:val="24"/>
          <w:szCs w:val="24"/>
        </w:rPr>
      </w:pPr>
    </w:p>
    <w:p w:rsidR="00C67107" w:rsidRPr="00C67107" w:rsidRDefault="00C67107" w:rsidP="00C67107">
      <w:pPr>
        <w:pStyle w:val="ListParagraph"/>
        <w:autoSpaceDE w:val="0"/>
        <w:autoSpaceDN w:val="0"/>
        <w:adjustRightInd w:val="0"/>
        <w:spacing w:after="240" w:line="480" w:lineRule="auto"/>
        <w:jc w:val="both"/>
        <w:rPr>
          <w:rFonts w:ascii="Times New Roman" w:hAnsi="Times New Roman" w:cs="Times New Roman"/>
          <w:b/>
          <w:color w:val="000000"/>
          <w:sz w:val="24"/>
          <w:szCs w:val="24"/>
        </w:rPr>
      </w:pPr>
    </w:p>
    <w:p w:rsidR="000713AF" w:rsidRPr="007108EF" w:rsidRDefault="000713AF" w:rsidP="00B43978">
      <w:pPr>
        <w:autoSpaceDE w:val="0"/>
        <w:autoSpaceDN w:val="0"/>
        <w:adjustRightInd w:val="0"/>
        <w:spacing w:after="240" w:line="480" w:lineRule="auto"/>
        <w:jc w:val="both"/>
        <w:rPr>
          <w:rFonts w:ascii="Times New Roman" w:hAnsi="Times New Roman" w:cs="Times New Roman"/>
          <w:sz w:val="24"/>
          <w:szCs w:val="24"/>
        </w:rPr>
      </w:pPr>
    </w:p>
    <w:p w:rsidR="000C1B1D" w:rsidRDefault="00564A8E" w:rsidP="00814159">
      <w:pPr>
        <w:autoSpaceDE w:val="0"/>
        <w:autoSpaceDN w:val="0"/>
        <w:adjustRightInd w:val="0"/>
        <w:spacing w:after="240" w:line="480" w:lineRule="auto"/>
        <w:jc w:val="both"/>
        <w:rPr>
          <w:rFonts w:ascii="Times New Roman" w:eastAsia="TimesNewRomanPSMT" w:hAnsi="Times New Roman" w:cs="Times New Roman"/>
          <w:sz w:val="24"/>
          <w:szCs w:val="24"/>
        </w:rPr>
      </w:pPr>
      <w:r w:rsidRPr="00564A8E">
        <w:rPr>
          <w:rFonts w:ascii="Times New Roman" w:eastAsia="TimesNewRomanPSMT" w:hAnsi="Times New Roman" w:cs="Times New Roman"/>
          <w:noProof/>
          <w:sz w:val="24"/>
          <w:szCs w:val="24"/>
          <w:lang w:val="en-US"/>
        </w:rPr>
        <w:lastRenderedPageBreak/>
        <w:drawing>
          <wp:inline distT="0" distB="0" distL="0" distR="0">
            <wp:extent cx="4799655" cy="3916800"/>
            <wp:effectExtent l="19050" t="0" r="94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03775" cy="3920162"/>
                    </a:xfrm>
                    <a:prstGeom prst="rect">
                      <a:avLst/>
                    </a:prstGeom>
                    <a:noFill/>
                  </pic:spPr>
                </pic:pic>
              </a:graphicData>
            </a:graphic>
          </wp:inline>
        </w:drawing>
      </w:r>
    </w:p>
    <w:p w:rsidR="00564A8E" w:rsidRDefault="00564A8E" w:rsidP="00564A8E">
      <w:p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b/>
          <w:sz w:val="24"/>
          <w:szCs w:val="24"/>
        </w:rPr>
        <w:t>Figure 2</w:t>
      </w:r>
      <w:r w:rsidRPr="007108EF">
        <w:rPr>
          <w:rFonts w:ascii="Times New Roman" w:hAnsi="Times New Roman" w:cs="Times New Roman"/>
          <w:b/>
          <w:sz w:val="24"/>
          <w:szCs w:val="24"/>
        </w:rPr>
        <w:t xml:space="preserve"> Annual Trend Pattern of Malaria 1996 to 2015 </w:t>
      </w:r>
    </w:p>
    <w:p w:rsidR="00564A8E" w:rsidRPr="007108EF" w:rsidRDefault="00564A8E" w:rsidP="00E772FC">
      <w:pPr>
        <w:autoSpaceDE w:val="0"/>
        <w:autoSpaceDN w:val="0"/>
        <w:adjustRightInd w:val="0"/>
        <w:spacing w:line="240" w:lineRule="auto"/>
        <w:jc w:val="both"/>
        <w:rPr>
          <w:rFonts w:ascii="Times New Roman" w:hAnsi="Times New Roman" w:cs="Times New Roman"/>
          <w:b/>
          <w:sz w:val="24"/>
          <w:szCs w:val="24"/>
        </w:rPr>
      </w:pPr>
      <w:r>
        <w:rPr>
          <w:rFonts w:ascii="Times New Roman" w:hAnsi="Times New Roman" w:cs="Times New Roman"/>
          <w:sz w:val="24"/>
          <w:szCs w:val="24"/>
        </w:rPr>
        <w:t>Figure 2</w:t>
      </w:r>
      <w:r w:rsidRPr="007108EF">
        <w:rPr>
          <w:rFonts w:ascii="Times New Roman" w:hAnsi="Times New Roman" w:cs="Times New Roman"/>
          <w:sz w:val="24"/>
          <w:szCs w:val="24"/>
        </w:rPr>
        <w:t xml:space="preserve"> depicts the annual trend of malaria cases which shows that 10000 people were infected with malaria in 1996 at the beginning of the study and from 1997 - 2008 showed a sligh</w:t>
      </w:r>
      <w:r w:rsidR="00D8123D">
        <w:rPr>
          <w:rFonts w:ascii="Times New Roman" w:hAnsi="Times New Roman" w:cs="Times New Roman"/>
          <w:sz w:val="24"/>
          <w:szCs w:val="24"/>
        </w:rPr>
        <w:t>t fluctuation of malaria cases.</w:t>
      </w:r>
      <w:r w:rsidR="00D8123D" w:rsidRPr="007108EF">
        <w:rPr>
          <w:rFonts w:ascii="Times New Roman" w:hAnsi="Times New Roman" w:cs="Times New Roman"/>
          <w:sz w:val="24"/>
          <w:szCs w:val="24"/>
        </w:rPr>
        <w:t xml:space="preserve"> While</w:t>
      </w:r>
      <w:r w:rsidRPr="007108EF">
        <w:rPr>
          <w:rFonts w:ascii="Times New Roman" w:hAnsi="Times New Roman" w:cs="Times New Roman"/>
          <w:sz w:val="24"/>
          <w:szCs w:val="24"/>
        </w:rPr>
        <w:t xml:space="preserve"> 2009 showed a tremendous increase and highest number of people infected with malaria to 40525 people.</w:t>
      </w:r>
      <w:r w:rsidR="0061107A">
        <w:rPr>
          <w:rFonts w:ascii="Times New Roman" w:hAnsi="Times New Roman" w:cs="Times New Roman"/>
          <w:sz w:val="24"/>
          <w:szCs w:val="24"/>
        </w:rPr>
        <w:t xml:space="preserve"> 2010 to 2015 however fluctuated with and upward trend.</w:t>
      </w:r>
    </w:p>
    <w:p w:rsidR="00564A8E" w:rsidRPr="007108EF" w:rsidRDefault="00564A8E" w:rsidP="00564A8E">
      <w:pPr>
        <w:autoSpaceDE w:val="0"/>
        <w:autoSpaceDN w:val="0"/>
        <w:adjustRightInd w:val="0"/>
        <w:spacing w:line="480" w:lineRule="auto"/>
        <w:jc w:val="both"/>
        <w:rPr>
          <w:rFonts w:ascii="Times New Roman" w:hAnsi="Times New Roman" w:cs="Times New Roman"/>
          <w:b/>
          <w:sz w:val="24"/>
          <w:szCs w:val="24"/>
        </w:rPr>
      </w:pPr>
    </w:p>
    <w:p w:rsidR="00564A8E" w:rsidRDefault="00564A8E" w:rsidP="00814159">
      <w:pPr>
        <w:autoSpaceDE w:val="0"/>
        <w:autoSpaceDN w:val="0"/>
        <w:adjustRightInd w:val="0"/>
        <w:spacing w:after="240" w:line="480" w:lineRule="auto"/>
        <w:jc w:val="both"/>
        <w:rPr>
          <w:rFonts w:ascii="Times New Roman" w:eastAsia="TimesNewRomanPSMT" w:hAnsi="Times New Roman" w:cs="Times New Roman"/>
          <w:sz w:val="24"/>
          <w:szCs w:val="24"/>
        </w:rPr>
      </w:pPr>
      <w:r w:rsidRPr="00564A8E">
        <w:rPr>
          <w:rFonts w:ascii="Times New Roman" w:eastAsia="TimesNewRomanPSMT" w:hAnsi="Times New Roman" w:cs="Times New Roman"/>
          <w:noProof/>
          <w:sz w:val="24"/>
          <w:szCs w:val="24"/>
          <w:lang w:val="en-US"/>
        </w:rPr>
        <w:lastRenderedPageBreak/>
        <w:drawing>
          <wp:inline distT="0" distB="0" distL="0" distR="0">
            <wp:extent cx="4803775" cy="3213100"/>
            <wp:effectExtent l="0" t="0" r="0" b="635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03775" cy="3213100"/>
                    </a:xfrm>
                    <a:prstGeom prst="rect">
                      <a:avLst/>
                    </a:prstGeom>
                    <a:noFill/>
                  </pic:spPr>
                </pic:pic>
              </a:graphicData>
            </a:graphic>
          </wp:inline>
        </w:drawing>
      </w:r>
    </w:p>
    <w:p w:rsidR="00564A8E" w:rsidRDefault="00564A8E" w:rsidP="00564A8E">
      <w:pPr>
        <w:autoSpaceDE w:val="0"/>
        <w:autoSpaceDN w:val="0"/>
        <w:adjustRightInd w:val="0"/>
        <w:spacing w:line="480" w:lineRule="auto"/>
        <w:jc w:val="both"/>
        <w:rPr>
          <w:rFonts w:ascii="Times New Roman" w:hAnsi="Times New Roman" w:cs="Times New Roman"/>
          <w:b/>
          <w:sz w:val="24"/>
          <w:szCs w:val="24"/>
        </w:rPr>
      </w:pPr>
      <w:r w:rsidRPr="007108EF">
        <w:rPr>
          <w:rFonts w:ascii="Times New Roman" w:hAnsi="Times New Roman" w:cs="Times New Roman"/>
          <w:b/>
          <w:sz w:val="24"/>
          <w:szCs w:val="24"/>
        </w:rPr>
        <w:t>Fi</w:t>
      </w:r>
      <w:r>
        <w:rPr>
          <w:rFonts w:ascii="Times New Roman" w:hAnsi="Times New Roman" w:cs="Times New Roman"/>
          <w:b/>
          <w:sz w:val="24"/>
          <w:szCs w:val="24"/>
        </w:rPr>
        <w:t xml:space="preserve">gure </w:t>
      </w:r>
      <w:r w:rsidR="00B97AB6">
        <w:rPr>
          <w:rFonts w:ascii="Times New Roman" w:hAnsi="Times New Roman" w:cs="Times New Roman"/>
          <w:b/>
          <w:sz w:val="24"/>
          <w:szCs w:val="24"/>
        </w:rPr>
        <w:t xml:space="preserve">3 </w:t>
      </w:r>
      <w:r w:rsidR="00B97AB6" w:rsidRPr="007108EF">
        <w:rPr>
          <w:rFonts w:ascii="Times New Roman" w:hAnsi="Times New Roman" w:cs="Times New Roman"/>
          <w:b/>
          <w:sz w:val="24"/>
          <w:szCs w:val="24"/>
        </w:rPr>
        <w:t>Mean</w:t>
      </w:r>
      <w:r w:rsidRPr="007108EF">
        <w:rPr>
          <w:rFonts w:ascii="Times New Roman" w:hAnsi="Times New Roman" w:cs="Times New Roman"/>
          <w:b/>
          <w:sz w:val="24"/>
          <w:szCs w:val="24"/>
        </w:rPr>
        <w:t xml:space="preserve"> Monthly Trend Pattern of Cholera.</w:t>
      </w:r>
    </w:p>
    <w:p w:rsidR="003E2DFE" w:rsidRPr="007108EF" w:rsidRDefault="00B97AB6" w:rsidP="003E2DFE">
      <w:pPr>
        <w:autoSpaceDE w:val="0"/>
        <w:autoSpaceDN w:val="0"/>
        <w:adjustRightInd w:val="0"/>
        <w:spacing w:after="240"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Figure 3 </w:t>
      </w:r>
      <w:r w:rsidRPr="007108EF">
        <w:rPr>
          <w:rFonts w:ascii="Times New Roman" w:hAnsi="Times New Roman" w:cs="Times New Roman"/>
          <w:sz w:val="24"/>
          <w:szCs w:val="24"/>
        </w:rPr>
        <w:t>shows that people infected with cholera</w:t>
      </w:r>
      <w:r>
        <w:rPr>
          <w:rFonts w:ascii="Times New Roman" w:hAnsi="Times New Roman" w:cs="Times New Roman"/>
          <w:sz w:val="24"/>
          <w:szCs w:val="24"/>
        </w:rPr>
        <w:t xml:space="preserve"> </w:t>
      </w:r>
      <w:r w:rsidRPr="007108EF">
        <w:rPr>
          <w:rFonts w:ascii="Times New Roman" w:hAnsi="Times New Roman" w:cs="Times New Roman"/>
          <w:sz w:val="24"/>
          <w:szCs w:val="24"/>
        </w:rPr>
        <w:t>were lower below the</w:t>
      </w:r>
      <w:r>
        <w:rPr>
          <w:rFonts w:ascii="Times New Roman" w:hAnsi="Times New Roman" w:cs="Times New Roman"/>
          <w:sz w:val="24"/>
          <w:szCs w:val="24"/>
        </w:rPr>
        <w:t xml:space="preserve"> mean during the month of March, M</w:t>
      </w:r>
      <w:r w:rsidRPr="007108EF">
        <w:rPr>
          <w:rFonts w:ascii="Times New Roman" w:hAnsi="Times New Roman" w:cs="Times New Roman"/>
          <w:sz w:val="24"/>
          <w:szCs w:val="24"/>
        </w:rPr>
        <w:t>ay and April and fluctuated to a peak in august with the highest number of people infected with cholera. August being the month of highest recorded rainfall also shows that cholera cases</w:t>
      </w:r>
      <w:r>
        <w:rPr>
          <w:rFonts w:ascii="Times New Roman" w:hAnsi="Times New Roman" w:cs="Times New Roman"/>
          <w:sz w:val="24"/>
          <w:szCs w:val="24"/>
        </w:rPr>
        <w:t xml:space="preserve"> </w:t>
      </w:r>
      <w:r w:rsidRPr="007108EF">
        <w:rPr>
          <w:rFonts w:ascii="Times New Roman" w:hAnsi="Times New Roman" w:cs="Times New Roman"/>
          <w:sz w:val="24"/>
          <w:szCs w:val="24"/>
        </w:rPr>
        <w:t xml:space="preserve">are most prevalent in the month of </w:t>
      </w:r>
      <w:r w:rsidR="00D8123D">
        <w:rPr>
          <w:rFonts w:ascii="Times New Roman" w:hAnsi="Times New Roman" w:cs="Times New Roman"/>
          <w:sz w:val="24"/>
          <w:szCs w:val="24"/>
        </w:rPr>
        <w:t>A</w:t>
      </w:r>
      <w:r w:rsidRPr="007108EF">
        <w:rPr>
          <w:rFonts w:ascii="Times New Roman" w:hAnsi="Times New Roman" w:cs="Times New Roman"/>
          <w:sz w:val="24"/>
          <w:szCs w:val="24"/>
        </w:rPr>
        <w:t xml:space="preserve">ugust.( Cann </w:t>
      </w:r>
      <w:r w:rsidRPr="007108EF">
        <w:rPr>
          <w:rFonts w:ascii="Times New Roman" w:hAnsi="Times New Roman" w:cs="Times New Roman"/>
          <w:i/>
          <w:sz w:val="24"/>
          <w:szCs w:val="24"/>
        </w:rPr>
        <w:t>et</w:t>
      </w:r>
      <w:r>
        <w:rPr>
          <w:rFonts w:ascii="Times New Roman" w:hAnsi="Times New Roman" w:cs="Times New Roman"/>
          <w:i/>
          <w:sz w:val="24"/>
          <w:szCs w:val="24"/>
        </w:rPr>
        <w:t xml:space="preserve"> </w:t>
      </w:r>
      <w:r w:rsidRPr="007108EF">
        <w:rPr>
          <w:rFonts w:ascii="Times New Roman" w:hAnsi="Times New Roman" w:cs="Times New Roman"/>
          <w:i/>
          <w:sz w:val="24"/>
          <w:szCs w:val="24"/>
        </w:rPr>
        <w:t>al</w:t>
      </w:r>
      <w:r w:rsidRPr="007108EF">
        <w:rPr>
          <w:rFonts w:ascii="Times New Roman" w:hAnsi="Times New Roman" w:cs="Times New Roman"/>
          <w:sz w:val="24"/>
          <w:szCs w:val="24"/>
        </w:rPr>
        <w:t>.,2013)</w:t>
      </w:r>
      <w:r w:rsidRPr="007108EF">
        <w:rPr>
          <w:rFonts w:ascii="Times New Roman" w:hAnsi="Times New Roman" w:cs="Times New Roman"/>
          <w:color w:val="333333"/>
          <w:sz w:val="24"/>
          <w:szCs w:val="24"/>
          <w:shd w:val="clear" w:color="auto" w:fill="FFFFFF"/>
        </w:rPr>
        <w:t xml:space="preserve"> heavy rainfall events are associated with outbreaks of waterborne disease.</w:t>
      </w:r>
      <w:r w:rsidR="003E2DFE">
        <w:rPr>
          <w:rFonts w:ascii="Times New Roman" w:hAnsi="Times New Roman" w:cs="Times New Roman"/>
          <w:color w:val="333333"/>
          <w:sz w:val="24"/>
          <w:szCs w:val="24"/>
          <w:shd w:val="clear" w:color="auto" w:fill="FFFFFF"/>
        </w:rPr>
        <w:t>Also t</w:t>
      </w:r>
      <w:r w:rsidR="003E2DFE" w:rsidRPr="007108EF">
        <w:rPr>
          <w:rFonts w:ascii="Times New Roman" w:hAnsi="Times New Roman" w:cs="Times New Roman"/>
          <w:color w:val="333333"/>
          <w:sz w:val="24"/>
          <w:szCs w:val="24"/>
          <w:shd w:val="clear" w:color="auto" w:fill="FFFFFF"/>
        </w:rPr>
        <w:t xml:space="preserve">his is because disease agents (viruses, bacteria, and other parasites) and their vectors (such as insects or rodents) are clearly sensitive to temperature, moisture, and other ambient environmental conditions (Ayanlade  </w:t>
      </w:r>
      <w:r w:rsidR="003E2DFE" w:rsidRPr="007108EF">
        <w:rPr>
          <w:rFonts w:ascii="Times New Roman" w:hAnsi="Times New Roman" w:cs="Times New Roman"/>
          <w:i/>
          <w:color w:val="333333"/>
          <w:sz w:val="24"/>
          <w:szCs w:val="24"/>
          <w:shd w:val="clear" w:color="auto" w:fill="FFFFFF"/>
        </w:rPr>
        <w:t>et al.</w:t>
      </w:r>
      <w:r w:rsidR="003E2DFE" w:rsidRPr="007108EF">
        <w:rPr>
          <w:rFonts w:ascii="Times New Roman" w:hAnsi="Times New Roman" w:cs="Times New Roman"/>
          <w:color w:val="333333"/>
          <w:sz w:val="24"/>
          <w:szCs w:val="24"/>
          <w:shd w:val="clear" w:color="auto" w:fill="FFFFFF"/>
        </w:rPr>
        <w:t xml:space="preserve">, 2010; Shuman, 2011). </w:t>
      </w:r>
    </w:p>
    <w:p w:rsidR="00B97AB6" w:rsidRPr="007108EF" w:rsidRDefault="00B97AB6" w:rsidP="00E772FC">
      <w:pPr>
        <w:autoSpaceDE w:val="0"/>
        <w:autoSpaceDN w:val="0"/>
        <w:adjustRightInd w:val="0"/>
        <w:spacing w:line="240" w:lineRule="auto"/>
        <w:jc w:val="both"/>
        <w:rPr>
          <w:rFonts w:ascii="Times New Roman" w:hAnsi="Times New Roman" w:cs="Times New Roman"/>
          <w:sz w:val="24"/>
          <w:szCs w:val="24"/>
        </w:rPr>
      </w:pPr>
    </w:p>
    <w:p w:rsidR="00B97AB6" w:rsidRPr="007108EF" w:rsidRDefault="00B97AB6" w:rsidP="00E772FC">
      <w:pPr>
        <w:autoSpaceDE w:val="0"/>
        <w:autoSpaceDN w:val="0"/>
        <w:adjustRightInd w:val="0"/>
        <w:spacing w:line="240" w:lineRule="auto"/>
        <w:jc w:val="both"/>
        <w:rPr>
          <w:rFonts w:ascii="Times New Roman" w:hAnsi="Times New Roman" w:cs="Times New Roman"/>
          <w:b/>
          <w:sz w:val="24"/>
          <w:szCs w:val="24"/>
        </w:rPr>
      </w:pPr>
    </w:p>
    <w:p w:rsidR="00B97AB6" w:rsidRPr="007108EF" w:rsidRDefault="00B97AB6" w:rsidP="00B97AB6">
      <w:pPr>
        <w:autoSpaceDE w:val="0"/>
        <w:autoSpaceDN w:val="0"/>
        <w:adjustRightInd w:val="0"/>
        <w:spacing w:line="480" w:lineRule="auto"/>
        <w:jc w:val="both"/>
        <w:rPr>
          <w:rFonts w:ascii="Times New Roman" w:hAnsi="Times New Roman" w:cs="Times New Roman"/>
          <w:b/>
          <w:sz w:val="24"/>
          <w:szCs w:val="24"/>
        </w:rPr>
      </w:pPr>
    </w:p>
    <w:p w:rsidR="00B97AB6" w:rsidRPr="007108EF" w:rsidRDefault="00B97AB6" w:rsidP="00B97AB6">
      <w:pPr>
        <w:autoSpaceDE w:val="0"/>
        <w:autoSpaceDN w:val="0"/>
        <w:adjustRightInd w:val="0"/>
        <w:spacing w:line="480" w:lineRule="auto"/>
        <w:jc w:val="both"/>
        <w:rPr>
          <w:rFonts w:ascii="Times New Roman" w:hAnsi="Times New Roman" w:cs="Times New Roman"/>
          <w:b/>
          <w:sz w:val="24"/>
          <w:szCs w:val="24"/>
        </w:rPr>
      </w:pPr>
    </w:p>
    <w:p w:rsidR="00B97AB6" w:rsidRDefault="00B97AB6" w:rsidP="00564A8E">
      <w:pPr>
        <w:autoSpaceDE w:val="0"/>
        <w:autoSpaceDN w:val="0"/>
        <w:adjustRightInd w:val="0"/>
        <w:spacing w:line="480" w:lineRule="auto"/>
        <w:jc w:val="both"/>
        <w:rPr>
          <w:rFonts w:ascii="Times New Roman" w:hAnsi="Times New Roman" w:cs="Times New Roman"/>
          <w:b/>
          <w:sz w:val="24"/>
          <w:szCs w:val="24"/>
        </w:rPr>
      </w:pPr>
    </w:p>
    <w:p w:rsidR="00564A8E" w:rsidRDefault="00564A8E" w:rsidP="00564A8E">
      <w:pPr>
        <w:autoSpaceDE w:val="0"/>
        <w:autoSpaceDN w:val="0"/>
        <w:adjustRightInd w:val="0"/>
        <w:spacing w:line="480" w:lineRule="auto"/>
        <w:jc w:val="both"/>
        <w:rPr>
          <w:rFonts w:ascii="Times New Roman" w:hAnsi="Times New Roman" w:cs="Times New Roman"/>
          <w:b/>
          <w:sz w:val="24"/>
          <w:szCs w:val="24"/>
        </w:rPr>
      </w:pPr>
      <w:r w:rsidRPr="00564A8E">
        <w:rPr>
          <w:rFonts w:ascii="Times New Roman" w:hAnsi="Times New Roman" w:cs="Times New Roman"/>
          <w:noProof/>
          <w:sz w:val="24"/>
          <w:szCs w:val="24"/>
          <w:lang w:val="en-US"/>
        </w:rPr>
        <w:lastRenderedPageBreak/>
        <w:drawing>
          <wp:inline distT="0" distB="0" distL="0" distR="0">
            <wp:extent cx="4803775" cy="320675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03775" cy="3206750"/>
                    </a:xfrm>
                    <a:prstGeom prst="rect">
                      <a:avLst/>
                    </a:prstGeom>
                    <a:noFill/>
                  </pic:spPr>
                </pic:pic>
              </a:graphicData>
            </a:graphic>
          </wp:inline>
        </w:drawing>
      </w:r>
    </w:p>
    <w:p w:rsidR="00B97AB6" w:rsidRPr="007108EF" w:rsidRDefault="002E4950" w:rsidP="00E772FC">
      <w:pPr>
        <w:autoSpaceDE w:val="0"/>
        <w:autoSpaceDN w:val="0"/>
        <w:adjustRightInd w:val="0"/>
        <w:spacing w:line="240" w:lineRule="auto"/>
        <w:jc w:val="both"/>
        <w:rPr>
          <w:rFonts w:ascii="Times New Roman" w:hAnsi="Times New Roman" w:cs="Times New Roman"/>
          <w:b/>
          <w:sz w:val="24"/>
          <w:szCs w:val="24"/>
        </w:rPr>
      </w:pPr>
      <w:r w:rsidRPr="007108EF">
        <w:rPr>
          <w:rFonts w:ascii="Times New Roman" w:hAnsi="Times New Roman" w:cs="Times New Roman"/>
          <w:b/>
          <w:sz w:val="24"/>
          <w:szCs w:val="24"/>
        </w:rPr>
        <w:t xml:space="preserve">Figure </w:t>
      </w:r>
      <w:r>
        <w:rPr>
          <w:rFonts w:ascii="Times New Roman" w:hAnsi="Times New Roman" w:cs="Times New Roman"/>
          <w:b/>
          <w:sz w:val="24"/>
          <w:szCs w:val="24"/>
        </w:rPr>
        <w:t>4</w:t>
      </w:r>
      <w:r w:rsidR="00CD78DA">
        <w:rPr>
          <w:rFonts w:ascii="Times New Roman" w:hAnsi="Times New Roman" w:cs="Times New Roman"/>
          <w:b/>
          <w:sz w:val="24"/>
          <w:szCs w:val="24"/>
        </w:rPr>
        <w:t>.</w:t>
      </w:r>
      <w:r w:rsidR="00B97AB6" w:rsidRPr="007108EF">
        <w:rPr>
          <w:rFonts w:ascii="Times New Roman" w:hAnsi="Times New Roman" w:cs="Times New Roman"/>
          <w:b/>
          <w:sz w:val="24"/>
          <w:szCs w:val="24"/>
        </w:rPr>
        <w:t xml:space="preserve"> Annual Trend Pattern of Malaria 1996 to 2015.</w:t>
      </w:r>
    </w:p>
    <w:p w:rsidR="00D8123D" w:rsidRDefault="00564A8E" w:rsidP="00E772FC">
      <w:pPr>
        <w:autoSpaceDE w:val="0"/>
        <w:autoSpaceDN w:val="0"/>
        <w:adjustRightInd w:val="0"/>
        <w:spacing w:line="240" w:lineRule="auto"/>
        <w:jc w:val="both"/>
        <w:rPr>
          <w:rFonts w:ascii="Times New Roman" w:hAnsi="Times New Roman" w:cs="Times New Roman"/>
          <w:sz w:val="24"/>
          <w:szCs w:val="24"/>
        </w:rPr>
      </w:pPr>
      <w:r w:rsidRPr="007108EF">
        <w:rPr>
          <w:rFonts w:ascii="Times New Roman" w:hAnsi="Times New Roman" w:cs="Times New Roman"/>
          <w:sz w:val="24"/>
          <w:szCs w:val="24"/>
        </w:rPr>
        <w:t>Figure</w:t>
      </w:r>
      <w:r>
        <w:rPr>
          <w:rFonts w:ascii="Times New Roman" w:hAnsi="Times New Roman" w:cs="Times New Roman"/>
          <w:sz w:val="24"/>
          <w:szCs w:val="24"/>
        </w:rPr>
        <w:t xml:space="preserve"> </w:t>
      </w:r>
      <w:r w:rsidR="00B97AB6">
        <w:rPr>
          <w:rFonts w:ascii="Times New Roman" w:hAnsi="Times New Roman" w:cs="Times New Roman"/>
          <w:sz w:val="24"/>
          <w:szCs w:val="24"/>
        </w:rPr>
        <w:t>4</w:t>
      </w:r>
      <w:r w:rsidRPr="007108EF">
        <w:rPr>
          <w:rFonts w:ascii="Times New Roman" w:hAnsi="Times New Roman" w:cs="Times New Roman"/>
          <w:sz w:val="24"/>
          <w:szCs w:val="24"/>
        </w:rPr>
        <w:t xml:space="preserve"> showed the annual trend of cholera cases with 1250 people infected in 1996 as the lowest year with people infected</w:t>
      </w:r>
      <w:r w:rsidR="00B97AB6">
        <w:rPr>
          <w:rFonts w:ascii="Times New Roman" w:hAnsi="Times New Roman" w:cs="Times New Roman"/>
          <w:sz w:val="24"/>
          <w:szCs w:val="24"/>
        </w:rPr>
        <w:t xml:space="preserve"> with malaria</w:t>
      </w:r>
      <w:r w:rsidRPr="007108EF">
        <w:rPr>
          <w:rFonts w:ascii="Times New Roman" w:hAnsi="Times New Roman" w:cs="Times New Roman"/>
          <w:sz w:val="24"/>
          <w:szCs w:val="24"/>
        </w:rPr>
        <w:t xml:space="preserve"> while 1997 to</w:t>
      </w:r>
      <w:r w:rsidR="00CD78DA">
        <w:rPr>
          <w:rFonts w:ascii="Times New Roman" w:hAnsi="Times New Roman" w:cs="Times New Roman"/>
          <w:sz w:val="24"/>
          <w:szCs w:val="24"/>
        </w:rPr>
        <w:t xml:space="preserve"> 2000 showed an increased</w:t>
      </w:r>
      <w:r w:rsidR="00B25D43">
        <w:rPr>
          <w:rFonts w:ascii="Times New Roman" w:hAnsi="Times New Roman" w:cs="Times New Roman"/>
          <w:sz w:val="24"/>
          <w:szCs w:val="24"/>
        </w:rPr>
        <w:t xml:space="preserve"> number of infected to 4200 people</w:t>
      </w:r>
      <w:r w:rsidR="00B25D43" w:rsidRPr="007108EF">
        <w:rPr>
          <w:rFonts w:ascii="Times New Roman" w:hAnsi="Times New Roman" w:cs="Times New Roman"/>
          <w:sz w:val="24"/>
          <w:szCs w:val="24"/>
        </w:rPr>
        <w:t xml:space="preserve">. </w:t>
      </w:r>
      <w:r w:rsidR="00B25D43">
        <w:rPr>
          <w:rFonts w:ascii="Times New Roman" w:hAnsi="Times New Roman" w:cs="Times New Roman"/>
          <w:sz w:val="24"/>
          <w:szCs w:val="24"/>
        </w:rPr>
        <w:t xml:space="preserve">2001 to </w:t>
      </w:r>
      <w:r w:rsidRPr="007108EF">
        <w:rPr>
          <w:rFonts w:ascii="Times New Roman" w:hAnsi="Times New Roman" w:cs="Times New Roman"/>
          <w:sz w:val="24"/>
          <w:szCs w:val="24"/>
        </w:rPr>
        <w:t>2004</w:t>
      </w:r>
      <w:r w:rsidR="00B97AB6">
        <w:rPr>
          <w:rFonts w:ascii="Times New Roman" w:hAnsi="Times New Roman" w:cs="Times New Roman"/>
          <w:sz w:val="24"/>
          <w:szCs w:val="24"/>
        </w:rPr>
        <w:t xml:space="preserve"> </w:t>
      </w:r>
      <w:r w:rsidRPr="007108EF">
        <w:rPr>
          <w:rFonts w:ascii="Times New Roman" w:hAnsi="Times New Roman" w:cs="Times New Roman"/>
          <w:sz w:val="24"/>
          <w:szCs w:val="24"/>
        </w:rPr>
        <w:t xml:space="preserve">shows a fluctuation </w:t>
      </w:r>
      <w:r w:rsidR="00B97AB6" w:rsidRPr="007108EF">
        <w:rPr>
          <w:rFonts w:ascii="Times New Roman" w:hAnsi="Times New Roman" w:cs="Times New Roman"/>
          <w:sz w:val="24"/>
          <w:szCs w:val="24"/>
        </w:rPr>
        <w:t>of cholera</w:t>
      </w:r>
      <w:r w:rsidRPr="007108EF">
        <w:rPr>
          <w:rFonts w:ascii="Times New Roman" w:hAnsi="Times New Roman" w:cs="Times New Roman"/>
          <w:sz w:val="24"/>
          <w:szCs w:val="24"/>
        </w:rPr>
        <w:t xml:space="preserve"> cases before</w:t>
      </w:r>
      <w:r>
        <w:rPr>
          <w:rFonts w:ascii="Times New Roman" w:hAnsi="Times New Roman" w:cs="Times New Roman"/>
          <w:sz w:val="24"/>
          <w:szCs w:val="24"/>
        </w:rPr>
        <w:t xml:space="preserve"> </w:t>
      </w:r>
      <w:r w:rsidRPr="007108EF">
        <w:rPr>
          <w:rFonts w:ascii="Times New Roman" w:hAnsi="Times New Roman" w:cs="Times New Roman"/>
          <w:sz w:val="24"/>
          <w:szCs w:val="24"/>
        </w:rPr>
        <w:t>an</w:t>
      </w:r>
      <w:r w:rsidR="00B25D43">
        <w:rPr>
          <w:rFonts w:ascii="Times New Roman" w:hAnsi="Times New Roman" w:cs="Times New Roman"/>
          <w:sz w:val="24"/>
          <w:szCs w:val="24"/>
        </w:rPr>
        <w:t xml:space="preserve"> immediate rise in 2005</w:t>
      </w:r>
      <w:r w:rsidRPr="007108EF">
        <w:rPr>
          <w:rFonts w:ascii="Times New Roman" w:hAnsi="Times New Roman" w:cs="Times New Roman"/>
          <w:sz w:val="24"/>
          <w:szCs w:val="24"/>
        </w:rPr>
        <w:t xml:space="preserve"> </w:t>
      </w:r>
      <w:r w:rsidR="00B97AB6" w:rsidRPr="007108EF">
        <w:rPr>
          <w:rFonts w:ascii="Times New Roman" w:hAnsi="Times New Roman" w:cs="Times New Roman"/>
          <w:sz w:val="24"/>
          <w:szCs w:val="24"/>
        </w:rPr>
        <w:t>which recorded highest</w:t>
      </w:r>
      <w:r w:rsidRPr="007108EF">
        <w:rPr>
          <w:rFonts w:ascii="Times New Roman" w:hAnsi="Times New Roman" w:cs="Times New Roman"/>
          <w:sz w:val="24"/>
          <w:szCs w:val="24"/>
        </w:rPr>
        <w:t xml:space="preserve"> cases of cholera </w:t>
      </w:r>
      <w:r w:rsidR="00B97AB6" w:rsidRPr="007108EF">
        <w:rPr>
          <w:rFonts w:ascii="Times New Roman" w:hAnsi="Times New Roman" w:cs="Times New Roman"/>
          <w:sz w:val="24"/>
          <w:szCs w:val="24"/>
        </w:rPr>
        <w:t>with 5062</w:t>
      </w:r>
      <w:r w:rsidRPr="007108EF">
        <w:rPr>
          <w:rFonts w:ascii="Times New Roman" w:hAnsi="Times New Roman" w:cs="Times New Roman"/>
          <w:sz w:val="24"/>
          <w:szCs w:val="24"/>
        </w:rPr>
        <w:t xml:space="preserve"> </w:t>
      </w:r>
      <w:r w:rsidR="00B97AB6" w:rsidRPr="007108EF">
        <w:rPr>
          <w:rFonts w:ascii="Times New Roman" w:hAnsi="Times New Roman" w:cs="Times New Roman"/>
          <w:sz w:val="24"/>
          <w:szCs w:val="24"/>
        </w:rPr>
        <w:t>people before</w:t>
      </w:r>
      <w:r w:rsidRPr="007108EF">
        <w:rPr>
          <w:rFonts w:ascii="Times New Roman" w:hAnsi="Times New Roman" w:cs="Times New Roman"/>
          <w:sz w:val="24"/>
          <w:szCs w:val="24"/>
        </w:rPr>
        <w:t xml:space="preserve"> it fluctuated to a drop from 2005 to 2015.</w:t>
      </w:r>
    </w:p>
    <w:p w:rsidR="00575918" w:rsidRDefault="00575918" w:rsidP="00E772FC">
      <w:pPr>
        <w:autoSpaceDE w:val="0"/>
        <w:autoSpaceDN w:val="0"/>
        <w:adjustRightInd w:val="0"/>
        <w:spacing w:line="240" w:lineRule="auto"/>
        <w:jc w:val="both"/>
        <w:rPr>
          <w:rFonts w:ascii="Times New Roman" w:hAnsi="Times New Roman" w:cs="Times New Roman"/>
          <w:sz w:val="24"/>
          <w:szCs w:val="24"/>
        </w:rPr>
      </w:pPr>
    </w:p>
    <w:p w:rsidR="0041258A" w:rsidRPr="00D8123D" w:rsidRDefault="0041258A" w:rsidP="00772E78">
      <w:pPr>
        <w:pStyle w:val="ListParagraph"/>
        <w:numPr>
          <w:ilvl w:val="1"/>
          <w:numId w:val="2"/>
        </w:numPr>
        <w:autoSpaceDE w:val="0"/>
        <w:autoSpaceDN w:val="0"/>
        <w:adjustRightInd w:val="0"/>
        <w:spacing w:line="240" w:lineRule="auto"/>
        <w:jc w:val="both"/>
        <w:rPr>
          <w:rFonts w:ascii="Times New Roman" w:hAnsi="Times New Roman" w:cs="Times New Roman"/>
          <w:sz w:val="24"/>
          <w:szCs w:val="24"/>
        </w:rPr>
      </w:pPr>
      <w:r w:rsidRPr="00D8123D">
        <w:rPr>
          <w:rFonts w:ascii="Times New Roman" w:hAnsi="Times New Roman" w:cs="Times New Roman"/>
          <w:b/>
          <w:sz w:val="24"/>
          <w:szCs w:val="24"/>
        </w:rPr>
        <w:t xml:space="preserve">Conclusion and Recommendation </w:t>
      </w:r>
    </w:p>
    <w:p w:rsidR="002E4950" w:rsidRDefault="00351FAB" w:rsidP="002E4950">
      <w:pPr>
        <w:autoSpaceDE w:val="0"/>
        <w:autoSpaceDN w:val="0"/>
        <w:adjustRightInd w:val="0"/>
        <w:spacing w:line="240" w:lineRule="auto"/>
        <w:jc w:val="both"/>
        <w:rPr>
          <w:rFonts w:ascii="Times New Roman" w:hAnsi="Times New Roman" w:cs="Times New Roman"/>
          <w:b/>
          <w:sz w:val="24"/>
          <w:szCs w:val="24"/>
        </w:rPr>
      </w:pPr>
      <w:r w:rsidRPr="00D8123D">
        <w:rPr>
          <w:rFonts w:ascii="Times New Roman" w:hAnsi="Times New Roman" w:cs="Times New Roman"/>
          <w:sz w:val="24"/>
          <w:szCs w:val="24"/>
        </w:rPr>
        <w:t xml:space="preserve">Climate change plays a significant role in the prevalence of both cholera and malaria cases in the study area. If climate change continues unabated, it is likely that the range of these deadly diseases (malaria and cholera) will continue to be on the increase. This research also found out that rainfall is the major determinant factor for the prevalence of cholera and malaria cases in the study area. As the rainfall amount increases from the beginning of the study period (1996) to the recent years, so also the number of cholera and malaria cases </w:t>
      </w:r>
      <w:r w:rsidR="00D8123D" w:rsidRPr="00D8123D">
        <w:rPr>
          <w:rFonts w:ascii="Times New Roman" w:hAnsi="Times New Roman" w:cs="Times New Roman"/>
          <w:sz w:val="24"/>
          <w:szCs w:val="24"/>
        </w:rPr>
        <w:t xml:space="preserve">gradually increases </w:t>
      </w:r>
      <w:r w:rsidRPr="00D8123D">
        <w:rPr>
          <w:rFonts w:ascii="Times New Roman" w:hAnsi="Times New Roman" w:cs="Times New Roman"/>
          <w:sz w:val="24"/>
          <w:szCs w:val="24"/>
        </w:rPr>
        <w:t>with slight fluctuations</w:t>
      </w:r>
      <w:r w:rsidR="00D8123D" w:rsidRPr="00D8123D">
        <w:rPr>
          <w:rFonts w:ascii="Times New Roman" w:hAnsi="Times New Roman" w:cs="Times New Roman"/>
          <w:sz w:val="24"/>
          <w:szCs w:val="24"/>
        </w:rPr>
        <w:t>.</w:t>
      </w:r>
      <w:r>
        <w:t xml:space="preserve">  </w:t>
      </w:r>
      <w:r w:rsidR="00C6743F" w:rsidRPr="00C6743F">
        <w:rPr>
          <w:rFonts w:ascii="Times New Roman" w:hAnsi="Times New Roman" w:cs="Times New Roman"/>
          <w:sz w:val="24"/>
          <w:szCs w:val="24"/>
        </w:rPr>
        <w:t>The study recommends the reduction in greenhouse gas emissions which is the major cause of climate change; that laws should be enacted on indiscriminate waste disposal along water channels in the area, and the monthly environmental sanitation should be encouraged and strengthened. People should ensure that there is no any stagnant water around their surrounding and grasses should be cleared. Also, the use of mosquito nets should be encouraged</w:t>
      </w:r>
      <w:r w:rsidR="00C6743F">
        <w:rPr>
          <w:rFonts w:ascii="Times New Roman" w:hAnsi="Times New Roman" w:cs="Times New Roman"/>
          <w:sz w:val="24"/>
          <w:szCs w:val="24"/>
        </w:rPr>
        <w:t xml:space="preserve"> by the government</w:t>
      </w:r>
      <w:r w:rsidR="00C6743F" w:rsidRPr="00C6743F">
        <w:rPr>
          <w:rFonts w:ascii="Times New Roman" w:hAnsi="Times New Roman" w:cs="Times New Roman"/>
          <w:sz w:val="24"/>
          <w:szCs w:val="24"/>
        </w:rPr>
        <w:t>. Government should</w:t>
      </w:r>
      <w:r w:rsidR="00C6743F">
        <w:rPr>
          <w:rFonts w:ascii="Times New Roman" w:hAnsi="Times New Roman" w:cs="Times New Roman"/>
          <w:sz w:val="24"/>
          <w:szCs w:val="24"/>
        </w:rPr>
        <w:t xml:space="preserve"> also</w:t>
      </w:r>
      <w:r w:rsidR="00C6743F" w:rsidRPr="00C6743F">
        <w:rPr>
          <w:rFonts w:ascii="Times New Roman" w:hAnsi="Times New Roman" w:cs="Times New Roman"/>
          <w:sz w:val="24"/>
          <w:szCs w:val="24"/>
        </w:rPr>
        <w:t xml:space="preserve"> assist in the sinking of bore holes in rural communities, and people should also be ensured that water obtained from ponds is treated before consumption. </w:t>
      </w:r>
    </w:p>
    <w:p w:rsidR="002E4950" w:rsidRDefault="002E4950" w:rsidP="002E4950">
      <w:pPr>
        <w:autoSpaceDE w:val="0"/>
        <w:autoSpaceDN w:val="0"/>
        <w:adjustRightInd w:val="0"/>
        <w:spacing w:line="240" w:lineRule="auto"/>
        <w:jc w:val="both"/>
        <w:rPr>
          <w:rFonts w:ascii="Times New Roman" w:hAnsi="Times New Roman" w:cs="Times New Roman"/>
          <w:b/>
          <w:sz w:val="24"/>
          <w:szCs w:val="24"/>
        </w:rPr>
      </w:pPr>
    </w:p>
    <w:p w:rsidR="006C3C98" w:rsidRDefault="002E4950" w:rsidP="002E4950">
      <w:pPr>
        <w:autoSpaceDE w:val="0"/>
        <w:autoSpaceDN w:val="0"/>
        <w:adjustRightInd w:val="0"/>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7C3F75">
        <w:rPr>
          <w:rFonts w:ascii="Times New Roman" w:hAnsi="Times New Roman" w:cs="Times New Roman"/>
          <w:b/>
          <w:sz w:val="24"/>
          <w:szCs w:val="24"/>
        </w:rPr>
        <w:t xml:space="preserve"> </w:t>
      </w:r>
      <w:r w:rsidR="006C3C98" w:rsidRPr="007C3F75">
        <w:rPr>
          <w:rFonts w:ascii="Times New Roman" w:hAnsi="Times New Roman" w:cs="Times New Roman"/>
          <w:b/>
          <w:sz w:val="24"/>
          <w:szCs w:val="24"/>
        </w:rPr>
        <w:t>Reference</w:t>
      </w:r>
      <w:r w:rsidR="007C3F75">
        <w:rPr>
          <w:rFonts w:ascii="Times New Roman" w:hAnsi="Times New Roman" w:cs="Times New Roman"/>
          <w:b/>
          <w:sz w:val="24"/>
          <w:szCs w:val="24"/>
        </w:rPr>
        <w:t>s</w:t>
      </w:r>
    </w:p>
    <w:p w:rsidR="003E2DFE" w:rsidRPr="00FE5E93" w:rsidRDefault="003E2DFE" w:rsidP="003E2DFE">
      <w:pPr>
        <w:pStyle w:val="Default"/>
        <w:jc w:val="both"/>
      </w:pPr>
      <w:r w:rsidRPr="00FE5E93">
        <w:t xml:space="preserve">Ayanlade, N. O. Adeoye and O. Babatimehin, “Cli- mate Change/Variability and     </w:t>
      </w:r>
    </w:p>
    <w:p w:rsidR="003E2DFE" w:rsidRPr="00FE5E93" w:rsidRDefault="003E2DFE" w:rsidP="003E2DFE">
      <w:pPr>
        <w:pStyle w:val="Default"/>
        <w:jc w:val="both"/>
        <w:rPr>
          <w:iCs/>
        </w:rPr>
      </w:pPr>
      <w:r>
        <w:t xml:space="preserve">       </w:t>
      </w:r>
      <w:r w:rsidRPr="00FE5E93">
        <w:t xml:space="preserve"> MalariaTransmission in Sub-Saharan Africa: A Case of Nigeria,” </w:t>
      </w:r>
      <w:r w:rsidRPr="00FE5E93">
        <w:rPr>
          <w:iCs/>
        </w:rPr>
        <w:t xml:space="preserve">An       </w:t>
      </w:r>
    </w:p>
    <w:p w:rsidR="003E2DFE" w:rsidRDefault="003E2DFE" w:rsidP="003E2DFE">
      <w:pPr>
        <w:pStyle w:val="Default"/>
        <w:jc w:val="both"/>
        <w:rPr>
          <w:iCs/>
        </w:rPr>
      </w:pPr>
      <w:r>
        <w:rPr>
          <w:iCs/>
        </w:rPr>
        <w:t xml:space="preserve">       </w:t>
      </w:r>
      <w:r w:rsidRPr="00FE5E93">
        <w:rPr>
          <w:iCs/>
        </w:rPr>
        <w:t xml:space="preserve"> International Conference on the Occasion of the </w:t>
      </w:r>
      <w:r w:rsidRPr="00FE5E93">
        <w:t>250</w:t>
      </w:r>
      <w:r w:rsidRPr="00FE5E93">
        <w:rPr>
          <w:iCs/>
        </w:rPr>
        <w:t xml:space="preserve">th Anniversary of the    </w:t>
      </w:r>
    </w:p>
    <w:p w:rsidR="003E2DFE" w:rsidRPr="003E2DFE" w:rsidRDefault="003E2DFE" w:rsidP="003E2DFE">
      <w:pPr>
        <w:pStyle w:val="Default"/>
        <w:jc w:val="both"/>
        <w:rPr>
          <w:iCs/>
        </w:rPr>
      </w:pPr>
      <w:r>
        <w:rPr>
          <w:iCs/>
        </w:rPr>
        <w:t xml:space="preserve">       </w:t>
      </w:r>
      <w:r w:rsidRPr="00FE5E93">
        <w:rPr>
          <w:iCs/>
        </w:rPr>
        <w:t xml:space="preserve"> Royal Norwegian Society of Sciences and Letters</w:t>
      </w:r>
      <w:r>
        <w:t xml:space="preserve">, Trondheim 21-24 June </w:t>
      </w:r>
      <w:r w:rsidRPr="00FE5E93">
        <w:t xml:space="preserve">2010. </w:t>
      </w:r>
    </w:p>
    <w:p w:rsidR="00C37BE1" w:rsidRPr="00D8123D" w:rsidRDefault="00C37BE1" w:rsidP="005F55BF">
      <w:pPr>
        <w:spacing w:after="0" w:line="240" w:lineRule="auto"/>
        <w:ind w:left="2880" w:hanging="2880"/>
        <w:contextualSpacing/>
        <w:jc w:val="both"/>
        <w:rPr>
          <w:rFonts w:ascii="Times New Roman" w:hAnsi="Times New Roman" w:cs="Times New Roman"/>
          <w:color w:val="181817"/>
          <w:sz w:val="24"/>
          <w:szCs w:val="24"/>
          <w:shd w:val="clear" w:color="auto" w:fill="FFFFFF"/>
        </w:rPr>
      </w:pPr>
      <w:r w:rsidRPr="00D8123D">
        <w:rPr>
          <w:rFonts w:ascii="Times New Roman" w:hAnsi="Times New Roman" w:cs="Times New Roman"/>
          <w:color w:val="181817"/>
          <w:sz w:val="24"/>
          <w:szCs w:val="24"/>
          <w:shd w:val="clear" w:color="auto" w:fill="FFFFFF"/>
        </w:rPr>
        <w:t>Cann, K., Thomas, D., Salmon, R., Wyn-jones, A., &amp; Kay, D. (2013). Extreme</w:t>
      </w:r>
    </w:p>
    <w:p w:rsidR="00C37BE1" w:rsidRPr="00D8123D" w:rsidRDefault="00C37BE1" w:rsidP="005F55BF">
      <w:pPr>
        <w:spacing w:after="0" w:line="240" w:lineRule="auto"/>
        <w:ind w:left="2880" w:hanging="2880"/>
        <w:contextualSpacing/>
        <w:jc w:val="both"/>
        <w:rPr>
          <w:rFonts w:ascii="Times New Roman" w:hAnsi="Times New Roman" w:cs="Times New Roman"/>
          <w:iCs/>
          <w:color w:val="181817"/>
          <w:sz w:val="24"/>
          <w:szCs w:val="24"/>
          <w:bdr w:val="none" w:sz="0" w:space="0" w:color="auto" w:frame="1"/>
          <w:shd w:val="clear" w:color="auto" w:fill="FFFFFF"/>
        </w:rPr>
      </w:pPr>
      <w:r w:rsidRPr="00D8123D">
        <w:rPr>
          <w:rFonts w:ascii="Times New Roman" w:hAnsi="Times New Roman" w:cs="Times New Roman"/>
          <w:color w:val="181817"/>
          <w:sz w:val="24"/>
          <w:szCs w:val="24"/>
          <w:shd w:val="clear" w:color="auto" w:fill="FFFFFF"/>
        </w:rPr>
        <w:t xml:space="preserve">            water-related weather events and waterborne disease. </w:t>
      </w:r>
      <w:r w:rsidRPr="00D8123D">
        <w:rPr>
          <w:rFonts w:ascii="Times New Roman" w:hAnsi="Times New Roman" w:cs="Times New Roman"/>
          <w:iCs/>
          <w:color w:val="181817"/>
          <w:sz w:val="24"/>
          <w:szCs w:val="24"/>
          <w:bdr w:val="none" w:sz="0" w:space="0" w:color="auto" w:frame="1"/>
          <w:shd w:val="clear" w:color="auto" w:fill="FFFFFF"/>
        </w:rPr>
        <w:t>Epidemiology and</w:t>
      </w:r>
    </w:p>
    <w:p w:rsidR="007C3F75" w:rsidRPr="00D8123D" w:rsidRDefault="007C3F75" w:rsidP="005F55BF">
      <w:pPr>
        <w:autoSpaceDE w:val="0"/>
        <w:autoSpaceDN w:val="0"/>
        <w:adjustRightInd w:val="0"/>
        <w:spacing w:after="0" w:line="240" w:lineRule="auto"/>
        <w:jc w:val="both"/>
        <w:rPr>
          <w:rFonts w:ascii="Times New Roman" w:hAnsi="Times New Roman" w:cs="Times New Roman"/>
          <w:color w:val="181817"/>
          <w:sz w:val="24"/>
          <w:szCs w:val="24"/>
          <w:shd w:val="clear" w:color="auto" w:fill="FFFFFF"/>
        </w:rPr>
      </w:pPr>
      <w:r w:rsidRPr="00D8123D">
        <w:rPr>
          <w:rFonts w:ascii="Times New Roman" w:hAnsi="Times New Roman" w:cs="Times New Roman"/>
          <w:iCs/>
          <w:color w:val="181817"/>
          <w:sz w:val="24"/>
          <w:szCs w:val="24"/>
          <w:bdr w:val="none" w:sz="0" w:space="0" w:color="auto" w:frame="1"/>
          <w:shd w:val="clear" w:color="auto" w:fill="FFFFFF"/>
        </w:rPr>
        <w:t xml:space="preserve">            </w:t>
      </w:r>
      <w:r w:rsidR="00C37BE1" w:rsidRPr="00D8123D">
        <w:rPr>
          <w:rFonts w:ascii="Times New Roman" w:hAnsi="Times New Roman" w:cs="Times New Roman"/>
          <w:iCs/>
          <w:color w:val="181817"/>
          <w:sz w:val="24"/>
          <w:szCs w:val="24"/>
          <w:bdr w:val="none" w:sz="0" w:space="0" w:color="auto" w:frame="1"/>
          <w:shd w:val="clear" w:color="auto" w:fill="FFFFFF"/>
        </w:rPr>
        <w:t>Infection,</w:t>
      </w:r>
      <w:r w:rsidR="00C37BE1" w:rsidRPr="00D8123D">
        <w:rPr>
          <w:rFonts w:ascii="Times New Roman" w:hAnsi="Times New Roman" w:cs="Times New Roman"/>
          <w:color w:val="181817"/>
          <w:sz w:val="24"/>
          <w:szCs w:val="24"/>
          <w:shd w:val="clear" w:color="auto" w:fill="FFFFFF"/>
        </w:rPr>
        <w:t> </w:t>
      </w:r>
      <w:r w:rsidR="00C37BE1" w:rsidRPr="00D8123D">
        <w:rPr>
          <w:rFonts w:ascii="Times New Roman" w:hAnsi="Times New Roman" w:cs="Times New Roman"/>
          <w:iCs/>
          <w:color w:val="181817"/>
          <w:sz w:val="24"/>
          <w:szCs w:val="24"/>
          <w:bdr w:val="none" w:sz="0" w:space="0" w:color="auto" w:frame="1"/>
          <w:shd w:val="clear" w:color="auto" w:fill="FFFFFF"/>
        </w:rPr>
        <w:t>141</w:t>
      </w:r>
      <w:r w:rsidR="00C37BE1" w:rsidRPr="00D8123D">
        <w:rPr>
          <w:rFonts w:ascii="Times New Roman" w:hAnsi="Times New Roman" w:cs="Times New Roman"/>
          <w:color w:val="181817"/>
          <w:sz w:val="24"/>
          <w:szCs w:val="24"/>
          <w:shd w:val="clear" w:color="auto" w:fill="FFFFFF"/>
        </w:rPr>
        <w:t>(4), 671-686.</w:t>
      </w:r>
    </w:p>
    <w:p w:rsidR="007C3F75" w:rsidRPr="00D8123D" w:rsidRDefault="001E3173" w:rsidP="005F55BF">
      <w:pPr>
        <w:autoSpaceDE w:val="0"/>
        <w:autoSpaceDN w:val="0"/>
        <w:adjustRightInd w:val="0"/>
        <w:spacing w:after="0" w:line="240" w:lineRule="auto"/>
        <w:jc w:val="both"/>
        <w:rPr>
          <w:rFonts w:ascii="Times New Roman" w:hAnsi="Times New Roman" w:cs="Times New Roman"/>
          <w:iCs/>
          <w:sz w:val="24"/>
          <w:szCs w:val="24"/>
        </w:rPr>
      </w:pPr>
      <w:r w:rsidRPr="00D8123D">
        <w:rPr>
          <w:rFonts w:ascii="Times New Roman" w:hAnsi="Times New Roman" w:cs="Times New Roman"/>
          <w:sz w:val="24"/>
          <w:szCs w:val="24"/>
        </w:rPr>
        <w:t xml:space="preserve">Connor, S. J., &amp; Mantilla, G. C. (2008). </w:t>
      </w:r>
      <w:r w:rsidRPr="00D8123D">
        <w:rPr>
          <w:rFonts w:ascii="Times New Roman" w:hAnsi="Times New Roman" w:cs="Times New Roman"/>
          <w:iCs/>
          <w:sz w:val="24"/>
          <w:szCs w:val="24"/>
        </w:rPr>
        <w:t>Integration of seasonal forecasts into early warnin</w:t>
      </w:r>
      <w:r w:rsidR="007C3F75" w:rsidRPr="00D8123D">
        <w:rPr>
          <w:rFonts w:ascii="Times New Roman" w:hAnsi="Times New Roman" w:cs="Times New Roman"/>
          <w:iCs/>
          <w:sz w:val="24"/>
          <w:szCs w:val="24"/>
        </w:rPr>
        <w:t>g</w:t>
      </w:r>
    </w:p>
    <w:p w:rsidR="001E3173" w:rsidRPr="00D8123D" w:rsidRDefault="001E3173" w:rsidP="005F55BF">
      <w:pPr>
        <w:autoSpaceDE w:val="0"/>
        <w:autoSpaceDN w:val="0"/>
        <w:adjustRightInd w:val="0"/>
        <w:spacing w:after="0" w:line="240" w:lineRule="auto"/>
        <w:jc w:val="both"/>
        <w:rPr>
          <w:rFonts w:ascii="Times New Roman" w:hAnsi="Times New Roman" w:cs="Times New Roman"/>
          <w:iCs/>
          <w:sz w:val="24"/>
          <w:szCs w:val="24"/>
        </w:rPr>
      </w:pPr>
      <w:r w:rsidRPr="00D8123D">
        <w:rPr>
          <w:rFonts w:ascii="Times New Roman" w:hAnsi="Times New Roman" w:cs="Times New Roman"/>
          <w:iCs/>
          <w:sz w:val="24"/>
          <w:szCs w:val="24"/>
        </w:rPr>
        <w:t xml:space="preserve">systems for climate-sensitive diseases such as malaria and dengue </w:t>
      </w:r>
      <w:r w:rsidRPr="00D8123D">
        <w:rPr>
          <w:rFonts w:ascii="Times New Roman" w:hAnsi="Times New Roman" w:cs="Times New Roman"/>
          <w:sz w:val="24"/>
          <w:szCs w:val="24"/>
        </w:rPr>
        <w:t>(Vol. 30).</w:t>
      </w:r>
    </w:p>
    <w:p w:rsidR="005D676E" w:rsidRPr="00D8123D" w:rsidRDefault="005D676E" w:rsidP="005F55BF">
      <w:pPr>
        <w:autoSpaceDE w:val="0"/>
        <w:autoSpaceDN w:val="0"/>
        <w:adjustRightInd w:val="0"/>
        <w:spacing w:after="0" w:line="240" w:lineRule="auto"/>
        <w:ind w:left="2880" w:hanging="2880"/>
        <w:contextualSpacing/>
        <w:jc w:val="both"/>
        <w:rPr>
          <w:rFonts w:ascii="Times New Roman" w:hAnsi="Times New Roman" w:cs="Times New Roman"/>
          <w:color w:val="202020"/>
          <w:sz w:val="24"/>
          <w:szCs w:val="24"/>
          <w:shd w:val="clear" w:color="auto" w:fill="FFFFFF"/>
        </w:rPr>
      </w:pPr>
      <w:r w:rsidRPr="00D8123D">
        <w:rPr>
          <w:rFonts w:ascii="Times New Roman" w:hAnsi="Times New Roman" w:cs="Times New Roman"/>
          <w:color w:val="202020"/>
          <w:sz w:val="24"/>
          <w:szCs w:val="24"/>
          <w:shd w:val="clear" w:color="auto" w:fill="FFFFFF"/>
        </w:rPr>
        <w:t xml:space="preserve">Guerra CA, Howes RE, Patil AP, Gething PW, Van Boeckel TP, et al. (2010) </w:t>
      </w:r>
    </w:p>
    <w:p w:rsidR="005D676E" w:rsidRPr="00D8123D" w:rsidRDefault="005D676E" w:rsidP="005F55BF">
      <w:pPr>
        <w:autoSpaceDE w:val="0"/>
        <w:autoSpaceDN w:val="0"/>
        <w:adjustRightInd w:val="0"/>
        <w:spacing w:after="0" w:line="240" w:lineRule="auto"/>
        <w:ind w:left="2880" w:hanging="2880"/>
        <w:contextualSpacing/>
        <w:jc w:val="both"/>
        <w:rPr>
          <w:rFonts w:ascii="Times New Roman" w:hAnsi="Times New Roman" w:cs="Times New Roman"/>
          <w:color w:val="202020"/>
          <w:sz w:val="24"/>
          <w:szCs w:val="24"/>
          <w:shd w:val="clear" w:color="auto" w:fill="FFFFFF"/>
        </w:rPr>
      </w:pPr>
      <w:r w:rsidRPr="00D8123D">
        <w:rPr>
          <w:rFonts w:ascii="Times New Roman" w:hAnsi="Times New Roman" w:cs="Times New Roman"/>
          <w:color w:val="202020"/>
          <w:sz w:val="24"/>
          <w:szCs w:val="24"/>
          <w:shd w:val="clear" w:color="auto" w:fill="FFFFFF"/>
        </w:rPr>
        <w:t xml:space="preserve">            The international limits and population at risk of Plasmodium vivax transmission  in </w:t>
      </w:r>
    </w:p>
    <w:p w:rsidR="005D676E" w:rsidRPr="00D8123D" w:rsidRDefault="005D676E" w:rsidP="005F55BF">
      <w:pPr>
        <w:autoSpaceDE w:val="0"/>
        <w:autoSpaceDN w:val="0"/>
        <w:adjustRightInd w:val="0"/>
        <w:spacing w:after="0" w:line="240" w:lineRule="auto"/>
        <w:ind w:left="2880" w:hanging="2880"/>
        <w:contextualSpacing/>
        <w:jc w:val="both"/>
        <w:rPr>
          <w:rFonts w:ascii="Times New Roman" w:hAnsi="Times New Roman" w:cs="Times New Roman"/>
          <w:color w:val="202020"/>
          <w:sz w:val="24"/>
          <w:szCs w:val="24"/>
          <w:shd w:val="clear" w:color="auto" w:fill="FFFFFF"/>
        </w:rPr>
      </w:pPr>
      <w:r w:rsidRPr="00D8123D">
        <w:rPr>
          <w:rFonts w:ascii="Times New Roman" w:hAnsi="Times New Roman" w:cs="Times New Roman"/>
          <w:color w:val="202020"/>
          <w:sz w:val="24"/>
          <w:szCs w:val="24"/>
          <w:shd w:val="clear" w:color="auto" w:fill="FFFFFF"/>
        </w:rPr>
        <w:t xml:space="preserve">           2009. PloS Neglected Tropical Diseases 4: </w:t>
      </w:r>
    </w:p>
    <w:p w:rsidR="001E3173" w:rsidRPr="00D8123D" w:rsidRDefault="001E3173" w:rsidP="005F55BF">
      <w:pPr>
        <w:autoSpaceDE w:val="0"/>
        <w:autoSpaceDN w:val="0"/>
        <w:adjustRightInd w:val="0"/>
        <w:spacing w:after="0" w:line="240" w:lineRule="auto"/>
        <w:ind w:left="2880" w:hanging="2880"/>
        <w:contextualSpacing/>
        <w:jc w:val="both"/>
        <w:rPr>
          <w:rFonts w:ascii="Times New Roman" w:hAnsi="Times New Roman" w:cs="Times New Roman"/>
          <w:color w:val="333333"/>
          <w:spacing w:val="1"/>
          <w:sz w:val="24"/>
          <w:szCs w:val="24"/>
          <w:shd w:val="clear" w:color="auto" w:fill="FCFCFC"/>
        </w:rPr>
      </w:pPr>
      <w:r w:rsidRPr="00D8123D">
        <w:rPr>
          <w:rFonts w:ascii="Times New Roman" w:hAnsi="Times New Roman" w:cs="Times New Roman"/>
          <w:color w:val="333333"/>
          <w:spacing w:val="1"/>
          <w:sz w:val="24"/>
          <w:szCs w:val="24"/>
          <w:shd w:val="clear" w:color="auto" w:fill="FCFCFC"/>
        </w:rPr>
        <w:t>Efe SI, Ojoh C (2013) Climate variability and malaria prevalence in Warri metropolis.</w:t>
      </w:r>
    </w:p>
    <w:p w:rsidR="005D676E" w:rsidRPr="00D8123D" w:rsidRDefault="001E3173" w:rsidP="005F55BF">
      <w:pPr>
        <w:autoSpaceDE w:val="0"/>
        <w:autoSpaceDN w:val="0"/>
        <w:adjustRightInd w:val="0"/>
        <w:spacing w:after="0" w:line="240" w:lineRule="auto"/>
        <w:ind w:left="2880" w:hanging="2880"/>
        <w:contextualSpacing/>
        <w:jc w:val="both"/>
        <w:rPr>
          <w:rFonts w:ascii="Times New Roman" w:hAnsi="Times New Roman" w:cs="Times New Roman"/>
          <w:sz w:val="24"/>
          <w:szCs w:val="24"/>
        </w:rPr>
      </w:pPr>
      <w:r w:rsidRPr="00D8123D">
        <w:rPr>
          <w:rFonts w:ascii="Times New Roman" w:hAnsi="Times New Roman" w:cs="Times New Roman"/>
          <w:color w:val="333333"/>
          <w:spacing w:val="1"/>
          <w:sz w:val="24"/>
          <w:szCs w:val="24"/>
          <w:shd w:val="clear" w:color="auto" w:fill="FCFCFC"/>
        </w:rPr>
        <w:t xml:space="preserve">          Atmosphere Climate Science 3:132–140, Scientific Research USA.</w:t>
      </w:r>
    </w:p>
    <w:p w:rsidR="00C37BE1" w:rsidRPr="00D8123D" w:rsidRDefault="00C37BE1" w:rsidP="005F55BF">
      <w:pPr>
        <w:spacing w:after="0" w:line="240" w:lineRule="auto"/>
        <w:ind w:left="2880" w:hanging="2880"/>
        <w:contextualSpacing/>
        <w:jc w:val="both"/>
        <w:rPr>
          <w:rFonts w:ascii="Times New Roman" w:hAnsi="Times New Roman" w:cs="Times New Roman"/>
          <w:sz w:val="24"/>
          <w:szCs w:val="24"/>
        </w:rPr>
      </w:pPr>
      <w:r w:rsidRPr="00D8123D">
        <w:rPr>
          <w:rFonts w:ascii="Times New Roman" w:hAnsi="Times New Roman" w:cs="Times New Roman"/>
          <w:sz w:val="24"/>
          <w:szCs w:val="24"/>
        </w:rPr>
        <w:t xml:space="preserve">IPCC. (2007). Climate Change 2007: Synthesis Report. In Pachauri, R.K and A. Reisinger,A. </w:t>
      </w:r>
    </w:p>
    <w:p w:rsidR="007C3F75" w:rsidRPr="00D8123D" w:rsidRDefault="00C37BE1" w:rsidP="005F55BF">
      <w:pPr>
        <w:spacing w:after="0" w:line="240" w:lineRule="auto"/>
        <w:ind w:left="2880" w:hanging="2880"/>
        <w:contextualSpacing/>
        <w:jc w:val="both"/>
        <w:rPr>
          <w:rFonts w:ascii="Times New Roman" w:hAnsi="Times New Roman" w:cs="Times New Roman"/>
          <w:sz w:val="24"/>
          <w:szCs w:val="24"/>
        </w:rPr>
      </w:pPr>
      <w:r w:rsidRPr="00D8123D">
        <w:rPr>
          <w:rFonts w:ascii="Times New Roman" w:hAnsi="Times New Roman" w:cs="Times New Roman"/>
          <w:sz w:val="24"/>
          <w:szCs w:val="24"/>
        </w:rPr>
        <w:t xml:space="preserve">          (Eds.). Contribution of Working Groups I, II and III to the Fourth Assessment Report     </w:t>
      </w:r>
    </w:p>
    <w:p w:rsidR="00C37BE1" w:rsidRPr="00D8123D" w:rsidRDefault="007C3F75" w:rsidP="005F55BF">
      <w:pPr>
        <w:spacing w:after="0" w:line="240" w:lineRule="auto"/>
        <w:ind w:left="2880" w:hanging="2880"/>
        <w:contextualSpacing/>
        <w:jc w:val="both"/>
        <w:rPr>
          <w:rFonts w:ascii="Times New Roman" w:hAnsi="Times New Roman" w:cs="Times New Roman"/>
          <w:sz w:val="24"/>
          <w:szCs w:val="24"/>
        </w:rPr>
      </w:pPr>
      <w:r w:rsidRPr="00D8123D">
        <w:rPr>
          <w:rFonts w:ascii="Times New Roman" w:hAnsi="Times New Roman" w:cs="Times New Roman"/>
          <w:sz w:val="24"/>
          <w:szCs w:val="24"/>
        </w:rPr>
        <w:t xml:space="preserve">          </w:t>
      </w:r>
      <w:r w:rsidR="00C37BE1" w:rsidRPr="00D8123D">
        <w:rPr>
          <w:rFonts w:ascii="Times New Roman" w:hAnsi="Times New Roman" w:cs="Times New Roman"/>
          <w:sz w:val="24"/>
          <w:szCs w:val="24"/>
        </w:rPr>
        <w:t>of climate change.</w:t>
      </w:r>
    </w:p>
    <w:p w:rsidR="00975EA9" w:rsidRPr="00D8123D" w:rsidRDefault="00975EA9" w:rsidP="005F55BF">
      <w:pPr>
        <w:autoSpaceDE w:val="0"/>
        <w:autoSpaceDN w:val="0"/>
        <w:adjustRightInd w:val="0"/>
        <w:spacing w:after="0" w:line="240" w:lineRule="auto"/>
        <w:ind w:left="2880" w:hanging="2880"/>
        <w:contextualSpacing/>
        <w:jc w:val="both"/>
        <w:rPr>
          <w:rFonts w:ascii="Times New Roman" w:hAnsi="Times New Roman" w:cs="Times New Roman"/>
          <w:color w:val="000000"/>
          <w:sz w:val="24"/>
          <w:szCs w:val="24"/>
        </w:rPr>
      </w:pPr>
      <w:r w:rsidRPr="00D8123D">
        <w:rPr>
          <w:rFonts w:ascii="Times New Roman" w:hAnsi="Times New Roman" w:cs="Times New Roman"/>
          <w:color w:val="000000"/>
          <w:sz w:val="24"/>
          <w:szCs w:val="24"/>
        </w:rPr>
        <w:t xml:space="preserve">Kovats, R.S., Menne, B., McMichael, A.J., Corvalan, C., Bertollini, R., 2013. Climate </w:t>
      </w:r>
    </w:p>
    <w:p w:rsidR="00975EA9" w:rsidRPr="00D8123D" w:rsidRDefault="00975EA9" w:rsidP="005F55BF">
      <w:pPr>
        <w:autoSpaceDE w:val="0"/>
        <w:autoSpaceDN w:val="0"/>
        <w:adjustRightInd w:val="0"/>
        <w:spacing w:after="0" w:line="240" w:lineRule="auto"/>
        <w:ind w:left="2880" w:hanging="2880"/>
        <w:contextualSpacing/>
        <w:jc w:val="both"/>
        <w:rPr>
          <w:rFonts w:ascii="Times New Roman" w:hAnsi="Times New Roman" w:cs="Times New Roman"/>
          <w:color w:val="000000"/>
          <w:sz w:val="24"/>
          <w:szCs w:val="24"/>
        </w:rPr>
      </w:pPr>
      <w:r w:rsidRPr="00D8123D">
        <w:rPr>
          <w:rFonts w:ascii="Times New Roman" w:hAnsi="Times New Roman" w:cs="Times New Roman"/>
          <w:color w:val="000000"/>
          <w:sz w:val="24"/>
          <w:szCs w:val="24"/>
        </w:rPr>
        <w:t xml:space="preserve">          Change and Human Health: Impact and Adapta</w:t>
      </w:r>
      <w:r w:rsidR="007C3F75" w:rsidRPr="00D8123D">
        <w:rPr>
          <w:rFonts w:ascii="Times New Roman" w:hAnsi="Times New Roman" w:cs="Times New Roman"/>
          <w:color w:val="000000"/>
          <w:sz w:val="24"/>
          <w:szCs w:val="24"/>
        </w:rPr>
        <w:t>tion. World Health Organization</w:t>
      </w:r>
    </w:p>
    <w:p w:rsidR="00C37BE1" w:rsidRPr="00D8123D" w:rsidRDefault="00C37BE1" w:rsidP="005F55BF">
      <w:pPr>
        <w:autoSpaceDE w:val="0"/>
        <w:autoSpaceDN w:val="0"/>
        <w:adjustRightInd w:val="0"/>
        <w:spacing w:after="0" w:line="240" w:lineRule="auto"/>
        <w:ind w:left="2880" w:hanging="2880"/>
        <w:jc w:val="both"/>
        <w:rPr>
          <w:rFonts w:ascii="Times New Roman" w:hAnsi="Times New Roman" w:cs="Times New Roman"/>
          <w:sz w:val="24"/>
          <w:szCs w:val="24"/>
        </w:rPr>
      </w:pPr>
      <w:r w:rsidRPr="00D8123D">
        <w:rPr>
          <w:rFonts w:ascii="Times New Roman" w:hAnsi="Times New Roman" w:cs="Times New Roman"/>
          <w:sz w:val="24"/>
          <w:szCs w:val="24"/>
        </w:rPr>
        <w:t>Hegerl, G. C., Karl, T. R., Allen, M., Bindoff, N. L., Gillett, N., Karoly, D., Zwiers, F.</w:t>
      </w:r>
    </w:p>
    <w:p w:rsidR="00C37BE1" w:rsidRPr="00D8123D" w:rsidRDefault="00C37BE1" w:rsidP="005F55BF">
      <w:pPr>
        <w:autoSpaceDE w:val="0"/>
        <w:autoSpaceDN w:val="0"/>
        <w:adjustRightInd w:val="0"/>
        <w:spacing w:after="0" w:line="240" w:lineRule="auto"/>
        <w:ind w:left="2880" w:hanging="2880"/>
        <w:jc w:val="both"/>
        <w:rPr>
          <w:rFonts w:ascii="Times New Roman" w:hAnsi="Times New Roman" w:cs="Times New Roman"/>
          <w:sz w:val="24"/>
          <w:szCs w:val="24"/>
        </w:rPr>
      </w:pPr>
      <w:r w:rsidRPr="00D8123D">
        <w:rPr>
          <w:rFonts w:ascii="Times New Roman" w:hAnsi="Times New Roman" w:cs="Times New Roman"/>
          <w:sz w:val="24"/>
          <w:szCs w:val="24"/>
        </w:rPr>
        <w:t xml:space="preserve">        (2006).Climate change detection and attribution: Beyond mean temperature signals.</w:t>
      </w:r>
    </w:p>
    <w:p w:rsidR="00C37BE1" w:rsidRPr="00D8123D" w:rsidRDefault="00C37BE1" w:rsidP="005F55BF">
      <w:pPr>
        <w:autoSpaceDE w:val="0"/>
        <w:autoSpaceDN w:val="0"/>
        <w:adjustRightInd w:val="0"/>
        <w:spacing w:after="0" w:line="240" w:lineRule="auto"/>
        <w:ind w:left="2880" w:hanging="2880"/>
        <w:jc w:val="both"/>
        <w:rPr>
          <w:rFonts w:ascii="Times New Roman" w:hAnsi="Times New Roman" w:cs="Times New Roman"/>
          <w:color w:val="000000"/>
          <w:sz w:val="24"/>
          <w:szCs w:val="24"/>
        </w:rPr>
      </w:pPr>
      <w:r w:rsidRPr="00D8123D">
        <w:rPr>
          <w:rFonts w:ascii="Times New Roman" w:hAnsi="Times New Roman" w:cs="Times New Roman"/>
          <w:sz w:val="24"/>
          <w:szCs w:val="24"/>
        </w:rPr>
        <w:t xml:space="preserve">        </w:t>
      </w:r>
      <w:r w:rsidRPr="00D8123D">
        <w:rPr>
          <w:rFonts w:ascii="Times New Roman" w:hAnsi="Times New Roman" w:cs="Times New Roman"/>
          <w:iCs/>
          <w:sz w:val="24"/>
          <w:szCs w:val="24"/>
        </w:rPr>
        <w:t>Journalof Climate, 19</w:t>
      </w:r>
      <w:r w:rsidRPr="00D8123D">
        <w:rPr>
          <w:rFonts w:ascii="Times New Roman" w:hAnsi="Times New Roman" w:cs="Times New Roman"/>
          <w:sz w:val="24"/>
          <w:szCs w:val="24"/>
        </w:rPr>
        <w:t>(20), 5058-5077.</w:t>
      </w:r>
      <w:r w:rsidRPr="00D8123D">
        <w:rPr>
          <w:rFonts w:ascii="Times New Roman" w:hAnsi="Times New Roman" w:cs="Times New Roman"/>
          <w:color w:val="000000"/>
          <w:sz w:val="24"/>
          <w:szCs w:val="24"/>
        </w:rPr>
        <w:t xml:space="preserve"> Islands: Minimizing Impacts Through Rainfall</w:t>
      </w:r>
    </w:p>
    <w:p w:rsidR="00C37BE1" w:rsidRPr="00D8123D" w:rsidRDefault="00C37BE1" w:rsidP="005F55BF">
      <w:pPr>
        <w:autoSpaceDE w:val="0"/>
        <w:autoSpaceDN w:val="0"/>
        <w:adjustRightInd w:val="0"/>
        <w:spacing w:after="0" w:line="240" w:lineRule="auto"/>
        <w:ind w:left="2880" w:hanging="2880"/>
        <w:jc w:val="both"/>
        <w:rPr>
          <w:rFonts w:ascii="Times New Roman" w:hAnsi="Times New Roman" w:cs="Times New Roman"/>
          <w:sz w:val="24"/>
          <w:szCs w:val="24"/>
        </w:rPr>
      </w:pPr>
      <w:r w:rsidRPr="00D8123D">
        <w:rPr>
          <w:rFonts w:ascii="Times New Roman" w:hAnsi="Times New Roman" w:cs="Times New Roman"/>
          <w:iCs/>
          <w:sz w:val="24"/>
          <w:szCs w:val="24"/>
        </w:rPr>
        <w:t xml:space="preserve">        </w:t>
      </w:r>
      <w:r w:rsidRPr="00D8123D">
        <w:rPr>
          <w:rFonts w:ascii="Times New Roman" w:hAnsi="Times New Roman" w:cs="Times New Roman"/>
          <w:color w:val="000000"/>
          <w:sz w:val="24"/>
          <w:szCs w:val="24"/>
        </w:rPr>
        <w:t>Forecasts and Hazard Mitigation. Pacific ENSO Applications Center, Honolulu.</w:t>
      </w:r>
    </w:p>
    <w:p w:rsidR="00C37BE1" w:rsidRPr="00D8123D" w:rsidRDefault="00C37BE1" w:rsidP="005F55BF">
      <w:pPr>
        <w:autoSpaceDE w:val="0"/>
        <w:autoSpaceDN w:val="0"/>
        <w:adjustRightInd w:val="0"/>
        <w:spacing w:after="0" w:line="240" w:lineRule="auto"/>
        <w:ind w:left="2880" w:hanging="2880"/>
        <w:jc w:val="both"/>
        <w:rPr>
          <w:rFonts w:ascii="Times New Roman" w:hAnsi="Times New Roman" w:cs="Times New Roman"/>
          <w:sz w:val="24"/>
          <w:szCs w:val="24"/>
        </w:rPr>
      </w:pPr>
      <w:r w:rsidRPr="00D8123D">
        <w:rPr>
          <w:rFonts w:ascii="Times New Roman" w:hAnsi="Times New Roman" w:cs="Times New Roman"/>
          <w:sz w:val="24"/>
          <w:szCs w:val="24"/>
        </w:rPr>
        <w:t>Ingram, W. J. (2017). Detection and attribution of climate change, and understanding solar</w:t>
      </w:r>
    </w:p>
    <w:p w:rsidR="00C37BE1" w:rsidRPr="00D8123D" w:rsidRDefault="00C37BE1" w:rsidP="005F55BF">
      <w:pPr>
        <w:autoSpaceDE w:val="0"/>
        <w:autoSpaceDN w:val="0"/>
        <w:adjustRightInd w:val="0"/>
        <w:spacing w:after="0" w:line="240" w:lineRule="auto"/>
        <w:ind w:left="2880" w:hanging="2880"/>
        <w:jc w:val="both"/>
        <w:rPr>
          <w:rFonts w:ascii="Times New Roman" w:hAnsi="Times New Roman" w:cs="Times New Roman"/>
          <w:sz w:val="24"/>
          <w:szCs w:val="24"/>
        </w:rPr>
      </w:pPr>
      <w:r w:rsidRPr="00D8123D">
        <w:rPr>
          <w:rFonts w:ascii="Times New Roman" w:hAnsi="Times New Roman" w:cs="Times New Roman"/>
          <w:sz w:val="24"/>
          <w:szCs w:val="24"/>
        </w:rPr>
        <w:t xml:space="preserve">          influence on climate. </w:t>
      </w:r>
      <w:r w:rsidRPr="00D8123D">
        <w:rPr>
          <w:rFonts w:ascii="Times New Roman" w:hAnsi="Times New Roman" w:cs="Times New Roman"/>
          <w:iCs/>
          <w:sz w:val="24"/>
          <w:szCs w:val="24"/>
        </w:rPr>
        <w:t>Space Science Reviews, 125</w:t>
      </w:r>
      <w:r w:rsidRPr="00D8123D">
        <w:rPr>
          <w:rFonts w:ascii="Times New Roman" w:hAnsi="Times New Roman" w:cs="Times New Roman"/>
          <w:sz w:val="24"/>
          <w:szCs w:val="24"/>
        </w:rPr>
        <w:t>(1-4), 199-211.</w:t>
      </w:r>
    </w:p>
    <w:p w:rsidR="005D676E" w:rsidRPr="00D8123D" w:rsidRDefault="005D676E" w:rsidP="005F55BF">
      <w:pPr>
        <w:autoSpaceDE w:val="0"/>
        <w:autoSpaceDN w:val="0"/>
        <w:adjustRightInd w:val="0"/>
        <w:spacing w:after="0" w:line="240" w:lineRule="auto"/>
        <w:ind w:left="2880" w:hanging="2880"/>
        <w:jc w:val="both"/>
        <w:rPr>
          <w:rFonts w:ascii="Times New Roman" w:hAnsi="Times New Roman" w:cs="Times New Roman"/>
          <w:color w:val="000000" w:themeColor="text1"/>
          <w:sz w:val="24"/>
          <w:szCs w:val="24"/>
        </w:rPr>
      </w:pPr>
      <w:r w:rsidRPr="00D8123D">
        <w:rPr>
          <w:rFonts w:ascii="Times New Roman" w:hAnsi="Times New Roman" w:cs="Times New Roman"/>
          <w:color w:val="000000"/>
          <w:sz w:val="24"/>
          <w:szCs w:val="24"/>
        </w:rPr>
        <w:t xml:space="preserve">Lubchenco, J., Karl, T.R., 2012. </w:t>
      </w:r>
      <w:r w:rsidRPr="00D8123D">
        <w:rPr>
          <w:rFonts w:ascii="Times New Roman" w:hAnsi="Times New Roman" w:cs="Times New Roman"/>
          <w:color w:val="000000" w:themeColor="text1"/>
          <w:sz w:val="24"/>
          <w:szCs w:val="24"/>
        </w:rPr>
        <w:t>Predicting and managing extreme weather events</w:t>
      </w:r>
    </w:p>
    <w:p w:rsidR="005D676E" w:rsidRPr="00D8123D" w:rsidRDefault="005D676E" w:rsidP="005F55BF">
      <w:pPr>
        <w:tabs>
          <w:tab w:val="left" w:pos="720"/>
        </w:tabs>
        <w:spacing w:after="0" w:line="240" w:lineRule="auto"/>
        <w:ind w:left="2880" w:hanging="2880"/>
        <w:contextualSpacing/>
        <w:jc w:val="both"/>
        <w:rPr>
          <w:rFonts w:ascii="Times New Roman" w:hAnsi="Times New Roman" w:cs="Times New Roman"/>
          <w:color w:val="000000" w:themeColor="text1"/>
          <w:sz w:val="24"/>
          <w:szCs w:val="24"/>
        </w:rPr>
      </w:pPr>
      <w:r w:rsidRPr="00D8123D">
        <w:rPr>
          <w:rFonts w:ascii="Times New Roman" w:hAnsi="Times New Roman" w:cs="Times New Roman"/>
          <w:color w:val="000000" w:themeColor="text1"/>
          <w:sz w:val="24"/>
          <w:szCs w:val="24"/>
        </w:rPr>
        <w:t xml:space="preserve">             Today 65, 31–37</w:t>
      </w:r>
    </w:p>
    <w:p w:rsidR="001E3173" w:rsidRPr="00D8123D" w:rsidRDefault="001E3173" w:rsidP="005F55BF">
      <w:pPr>
        <w:autoSpaceDE w:val="0"/>
        <w:autoSpaceDN w:val="0"/>
        <w:adjustRightInd w:val="0"/>
        <w:spacing w:after="0" w:line="240" w:lineRule="auto"/>
        <w:ind w:left="2880" w:hanging="2880"/>
        <w:contextualSpacing/>
        <w:jc w:val="both"/>
        <w:rPr>
          <w:rFonts w:ascii="Times New Roman" w:hAnsi="Times New Roman" w:cs="Times New Roman"/>
          <w:color w:val="1C1D1E"/>
          <w:sz w:val="24"/>
          <w:szCs w:val="24"/>
          <w:shd w:val="clear" w:color="auto" w:fill="FFFFFF"/>
        </w:rPr>
      </w:pPr>
      <w:r w:rsidRPr="00D8123D">
        <w:rPr>
          <w:rStyle w:val="hlfld-contribauthor"/>
          <w:rFonts w:ascii="Times New Roman" w:hAnsi="Times New Roman" w:cs="Times New Roman"/>
          <w:color w:val="1C1D1E"/>
          <w:sz w:val="24"/>
          <w:szCs w:val="24"/>
          <w:shd w:val="clear" w:color="auto" w:fill="FFFFFF"/>
        </w:rPr>
        <w:t>Mark Musumba, Aklesso Egbendewe</w:t>
      </w:r>
      <w:r w:rsidRPr="00D8123D">
        <w:rPr>
          <w:rStyle w:val="hlfld-contribauthor"/>
          <w:rFonts w:ascii="Times New Roman" w:hAnsi="Cambria Math" w:cs="Times New Roman"/>
          <w:color w:val="1C1D1E"/>
          <w:sz w:val="24"/>
          <w:szCs w:val="24"/>
          <w:shd w:val="clear" w:color="auto" w:fill="FFFFFF"/>
        </w:rPr>
        <w:t>‐</w:t>
      </w:r>
      <w:r w:rsidRPr="00D8123D">
        <w:rPr>
          <w:rStyle w:val="hlfld-contribauthor"/>
          <w:rFonts w:ascii="Times New Roman" w:hAnsi="Times New Roman" w:cs="Times New Roman"/>
          <w:color w:val="1C1D1E"/>
          <w:sz w:val="24"/>
          <w:szCs w:val="24"/>
          <w:shd w:val="clear" w:color="auto" w:fill="FFFFFF"/>
        </w:rPr>
        <w:t>Mondzozo and Bruce A. McCarl</w:t>
      </w:r>
      <w:r w:rsidRPr="00D8123D">
        <w:rPr>
          <w:rFonts w:ascii="Times New Roman" w:hAnsi="Times New Roman" w:cs="Times New Roman"/>
          <w:color w:val="1C1D1E"/>
          <w:sz w:val="24"/>
          <w:szCs w:val="24"/>
          <w:shd w:val="clear" w:color="auto" w:fill="FFFFFF"/>
        </w:rPr>
        <w:t>, Analysis of the Cost</w:t>
      </w:r>
    </w:p>
    <w:p w:rsidR="001E3173" w:rsidRPr="00D8123D" w:rsidRDefault="001E3173" w:rsidP="005F55BF">
      <w:pPr>
        <w:autoSpaceDE w:val="0"/>
        <w:autoSpaceDN w:val="0"/>
        <w:adjustRightInd w:val="0"/>
        <w:spacing w:after="0" w:line="240" w:lineRule="auto"/>
        <w:ind w:left="2880" w:hanging="2880"/>
        <w:contextualSpacing/>
        <w:jc w:val="both"/>
        <w:rPr>
          <w:rStyle w:val="seriestitle"/>
          <w:rFonts w:ascii="Times New Roman" w:hAnsi="Times New Roman" w:cs="Times New Roman"/>
          <w:iCs/>
          <w:color w:val="1C1D1E"/>
          <w:sz w:val="24"/>
          <w:szCs w:val="24"/>
          <w:shd w:val="clear" w:color="auto" w:fill="FFFFFF"/>
        </w:rPr>
      </w:pPr>
      <w:r w:rsidRPr="00D8123D">
        <w:rPr>
          <w:rFonts w:ascii="Times New Roman" w:hAnsi="Times New Roman" w:cs="Times New Roman"/>
          <w:color w:val="1C1D1E"/>
          <w:sz w:val="24"/>
          <w:szCs w:val="24"/>
          <w:shd w:val="clear" w:color="auto" w:fill="FFFFFF"/>
        </w:rPr>
        <w:t xml:space="preserve">            of Malaria in Children and Use of Insecticide</w:t>
      </w:r>
      <w:r w:rsidRPr="00D8123D">
        <w:rPr>
          <w:rFonts w:ascii="Times New Roman" w:hAnsi="Cambria Math" w:cs="Times New Roman"/>
          <w:color w:val="1C1D1E"/>
          <w:sz w:val="24"/>
          <w:szCs w:val="24"/>
          <w:shd w:val="clear" w:color="auto" w:fill="FFFFFF"/>
        </w:rPr>
        <w:t>‐</w:t>
      </w:r>
      <w:r w:rsidRPr="00D8123D">
        <w:rPr>
          <w:rFonts w:ascii="Times New Roman" w:hAnsi="Times New Roman" w:cs="Times New Roman"/>
          <w:color w:val="1C1D1E"/>
          <w:sz w:val="24"/>
          <w:szCs w:val="24"/>
          <w:shd w:val="clear" w:color="auto" w:fill="FFFFFF"/>
        </w:rPr>
        <w:t>treated Bednets in Africa</w:t>
      </w:r>
      <w:r w:rsidRPr="00D8123D">
        <w:rPr>
          <w:rStyle w:val="seperator"/>
          <w:rFonts w:ascii="Times New Roman" w:hAnsi="Times New Roman" w:cs="Times New Roman"/>
          <w:color w:val="1C1D1E"/>
          <w:sz w:val="24"/>
          <w:szCs w:val="24"/>
          <w:shd w:val="clear" w:color="auto" w:fill="FFFFFF"/>
        </w:rPr>
        <w:t>, </w:t>
      </w:r>
      <w:r w:rsidRPr="00D8123D">
        <w:rPr>
          <w:rStyle w:val="seriestitle"/>
          <w:rFonts w:ascii="Times New Roman" w:hAnsi="Times New Roman" w:cs="Times New Roman"/>
          <w:iCs/>
          <w:color w:val="1C1D1E"/>
          <w:sz w:val="24"/>
          <w:szCs w:val="24"/>
          <w:shd w:val="clear" w:color="auto" w:fill="FFFFFF"/>
        </w:rPr>
        <w:t>African</w:t>
      </w:r>
    </w:p>
    <w:p w:rsidR="005D676E" w:rsidRPr="00D8123D" w:rsidRDefault="001E3173" w:rsidP="005F55BF">
      <w:pPr>
        <w:autoSpaceDE w:val="0"/>
        <w:autoSpaceDN w:val="0"/>
        <w:adjustRightInd w:val="0"/>
        <w:spacing w:after="0" w:line="240" w:lineRule="auto"/>
        <w:ind w:left="2880" w:hanging="2880"/>
        <w:contextualSpacing/>
        <w:jc w:val="both"/>
        <w:rPr>
          <w:rFonts w:ascii="Times New Roman" w:hAnsi="Times New Roman" w:cs="Times New Roman"/>
          <w:sz w:val="24"/>
          <w:szCs w:val="24"/>
        </w:rPr>
      </w:pPr>
      <w:r w:rsidRPr="00D8123D">
        <w:rPr>
          <w:rStyle w:val="seriestitle"/>
          <w:rFonts w:ascii="Times New Roman" w:hAnsi="Times New Roman" w:cs="Times New Roman"/>
          <w:iCs/>
          <w:color w:val="1C1D1E"/>
          <w:sz w:val="24"/>
          <w:szCs w:val="24"/>
          <w:shd w:val="clear" w:color="auto" w:fill="FFFFFF"/>
        </w:rPr>
        <w:t xml:space="preserve">            Development Review</w:t>
      </w:r>
      <w:r w:rsidRPr="00D8123D">
        <w:rPr>
          <w:rStyle w:val="seperator"/>
          <w:rFonts w:ascii="Times New Roman" w:hAnsi="Times New Roman" w:cs="Times New Roman"/>
          <w:color w:val="1C1D1E"/>
          <w:sz w:val="24"/>
          <w:szCs w:val="24"/>
          <w:shd w:val="clear" w:color="auto" w:fill="FFFFFF"/>
        </w:rPr>
        <w:t>, </w:t>
      </w:r>
      <w:r w:rsidRPr="00D8123D">
        <w:rPr>
          <w:rStyle w:val="volume"/>
          <w:rFonts w:ascii="Times New Roman" w:hAnsi="Times New Roman" w:cs="Times New Roman"/>
          <w:b/>
          <w:bCs/>
          <w:color w:val="1C1D1E"/>
          <w:sz w:val="24"/>
          <w:szCs w:val="24"/>
          <w:shd w:val="clear" w:color="auto" w:fill="FFFFFF"/>
        </w:rPr>
        <w:t>26</w:t>
      </w:r>
      <w:r w:rsidRPr="00D8123D">
        <w:rPr>
          <w:rStyle w:val="issue"/>
          <w:rFonts w:ascii="Times New Roman" w:hAnsi="Times New Roman" w:cs="Times New Roman"/>
          <w:color w:val="1C1D1E"/>
          <w:sz w:val="24"/>
          <w:szCs w:val="24"/>
          <w:shd w:val="clear" w:color="auto" w:fill="FFFFFF"/>
        </w:rPr>
        <w:t>, 1</w:t>
      </w:r>
      <w:r w:rsidRPr="00D8123D">
        <w:rPr>
          <w:rStyle w:val="seperator"/>
          <w:rFonts w:ascii="Times New Roman" w:hAnsi="Times New Roman" w:cs="Times New Roman"/>
          <w:color w:val="1C1D1E"/>
          <w:sz w:val="24"/>
          <w:szCs w:val="24"/>
          <w:shd w:val="clear" w:color="auto" w:fill="FFFFFF"/>
        </w:rPr>
        <w:t>, </w:t>
      </w:r>
      <w:r w:rsidRPr="00D8123D">
        <w:rPr>
          <w:rStyle w:val="page-range"/>
          <w:rFonts w:ascii="Times New Roman" w:hAnsi="Times New Roman" w:cs="Times New Roman"/>
          <w:color w:val="1C1D1E"/>
          <w:sz w:val="24"/>
          <w:szCs w:val="24"/>
          <w:shd w:val="clear" w:color="auto" w:fill="FFFFFF"/>
        </w:rPr>
        <w:t>(74-87)</w:t>
      </w:r>
      <w:r w:rsidRPr="00D8123D">
        <w:rPr>
          <w:rStyle w:val="seperator"/>
          <w:rFonts w:ascii="Times New Roman" w:hAnsi="Times New Roman" w:cs="Times New Roman"/>
          <w:color w:val="1C1D1E"/>
          <w:sz w:val="24"/>
          <w:szCs w:val="24"/>
          <w:shd w:val="clear" w:color="auto" w:fill="FFFFFF"/>
        </w:rPr>
        <w:t>, </w:t>
      </w:r>
      <w:r w:rsidRPr="00D8123D">
        <w:rPr>
          <w:rStyle w:val="pub-year"/>
          <w:rFonts w:ascii="Times New Roman" w:hAnsi="Times New Roman" w:cs="Times New Roman"/>
          <w:color w:val="1C1D1E"/>
          <w:sz w:val="24"/>
          <w:szCs w:val="24"/>
          <w:shd w:val="clear" w:color="auto" w:fill="FFFFFF"/>
        </w:rPr>
        <w:t>(2014)</w:t>
      </w:r>
    </w:p>
    <w:p w:rsidR="005D676E" w:rsidRPr="00D8123D" w:rsidRDefault="005D676E" w:rsidP="005F55BF">
      <w:pPr>
        <w:autoSpaceDE w:val="0"/>
        <w:autoSpaceDN w:val="0"/>
        <w:adjustRightInd w:val="0"/>
        <w:spacing w:after="0" w:line="240" w:lineRule="auto"/>
        <w:ind w:left="2880" w:hanging="2880"/>
        <w:contextualSpacing/>
        <w:jc w:val="both"/>
        <w:rPr>
          <w:rStyle w:val="author"/>
          <w:rFonts w:ascii="Times New Roman" w:hAnsi="Times New Roman" w:cs="Times New Roman"/>
          <w:color w:val="1C1D1E"/>
          <w:sz w:val="24"/>
          <w:szCs w:val="24"/>
          <w:shd w:val="clear" w:color="auto" w:fill="FFFFFF"/>
        </w:rPr>
      </w:pPr>
      <w:r w:rsidRPr="00D8123D">
        <w:rPr>
          <w:rStyle w:val="author"/>
          <w:rFonts w:ascii="Times New Roman" w:hAnsi="Times New Roman" w:cs="Times New Roman"/>
          <w:color w:val="1C1D1E"/>
          <w:sz w:val="24"/>
          <w:szCs w:val="24"/>
          <w:shd w:val="clear" w:color="auto" w:fill="FFFFFF"/>
        </w:rPr>
        <w:t>Marin, M.A.</w:t>
      </w:r>
      <w:r w:rsidRPr="00D8123D">
        <w:rPr>
          <w:rFonts w:ascii="Times New Roman" w:hAnsi="Times New Roman" w:cs="Times New Roman"/>
          <w:color w:val="1C1D1E"/>
          <w:sz w:val="24"/>
          <w:szCs w:val="24"/>
          <w:shd w:val="clear" w:color="auto" w:fill="FFFFFF"/>
        </w:rPr>
        <w:t>, </w:t>
      </w:r>
      <w:r w:rsidRPr="00D8123D">
        <w:rPr>
          <w:rStyle w:val="author"/>
          <w:rFonts w:ascii="Times New Roman" w:hAnsi="Times New Roman" w:cs="Times New Roman"/>
          <w:color w:val="1C1D1E"/>
          <w:sz w:val="24"/>
          <w:szCs w:val="24"/>
          <w:shd w:val="clear" w:color="auto" w:fill="FFFFFF"/>
        </w:rPr>
        <w:t>Thompson, C.C.</w:t>
      </w:r>
      <w:r w:rsidRPr="00D8123D">
        <w:rPr>
          <w:rFonts w:ascii="Times New Roman" w:hAnsi="Times New Roman" w:cs="Times New Roman"/>
          <w:color w:val="1C1D1E"/>
          <w:sz w:val="24"/>
          <w:szCs w:val="24"/>
          <w:shd w:val="clear" w:color="auto" w:fill="FFFFFF"/>
        </w:rPr>
        <w:t>, </w:t>
      </w:r>
      <w:r w:rsidRPr="00D8123D">
        <w:rPr>
          <w:rStyle w:val="author"/>
          <w:rFonts w:ascii="Times New Roman" w:hAnsi="Times New Roman" w:cs="Times New Roman"/>
          <w:color w:val="1C1D1E"/>
          <w:sz w:val="24"/>
          <w:szCs w:val="24"/>
          <w:shd w:val="clear" w:color="auto" w:fill="FFFFFF"/>
        </w:rPr>
        <w:t>Freitas, F.S.</w:t>
      </w:r>
      <w:r w:rsidRPr="00D8123D">
        <w:rPr>
          <w:rFonts w:ascii="Times New Roman" w:hAnsi="Times New Roman" w:cs="Times New Roman"/>
          <w:color w:val="1C1D1E"/>
          <w:sz w:val="24"/>
          <w:szCs w:val="24"/>
          <w:shd w:val="clear" w:color="auto" w:fill="FFFFFF"/>
        </w:rPr>
        <w:t>, </w:t>
      </w:r>
      <w:r w:rsidRPr="00D8123D">
        <w:rPr>
          <w:rStyle w:val="author"/>
          <w:rFonts w:ascii="Times New Roman" w:hAnsi="Times New Roman" w:cs="Times New Roman"/>
          <w:color w:val="1C1D1E"/>
          <w:sz w:val="24"/>
          <w:szCs w:val="24"/>
          <w:shd w:val="clear" w:color="auto" w:fill="FFFFFF"/>
        </w:rPr>
        <w:t>Fonseca, E.L.</w:t>
      </w:r>
      <w:r w:rsidRPr="00D8123D">
        <w:rPr>
          <w:rFonts w:ascii="Times New Roman" w:hAnsi="Times New Roman" w:cs="Times New Roman"/>
          <w:color w:val="1C1D1E"/>
          <w:sz w:val="24"/>
          <w:szCs w:val="24"/>
          <w:shd w:val="clear" w:color="auto" w:fill="FFFFFF"/>
        </w:rPr>
        <w:t>, </w:t>
      </w:r>
      <w:r w:rsidRPr="00D8123D">
        <w:rPr>
          <w:rStyle w:val="author"/>
          <w:rFonts w:ascii="Times New Roman" w:hAnsi="Times New Roman" w:cs="Times New Roman"/>
          <w:color w:val="1C1D1E"/>
          <w:sz w:val="24"/>
          <w:szCs w:val="24"/>
          <w:shd w:val="clear" w:color="auto" w:fill="FFFFFF"/>
        </w:rPr>
        <w:t>Aboderin, A.O.</w:t>
      </w:r>
      <w:r w:rsidRPr="00D8123D">
        <w:rPr>
          <w:rFonts w:ascii="Times New Roman" w:hAnsi="Times New Roman" w:cs="Times New Roman"/>
          <w:color w:val="1C1D1E"/>
          <w:sz w:val="24"/>
          <w:szCs w:val="24"/>
          <w:shd w:val="clear" w:color="auto" w:fill="FFFFFF"/>
        </w:rPr>
        <w:t>, </w:t>
      </w:r>
      <w:r w:rsidRPr="00D8123D">
        <w:rPr>
          <w:rStyle w:val="author"/>
          <w:rFonts w:ascii="Times New Roman" w:hAnsi="Times New Roman" w:cs="Times New Roman"/>
          <w:color w:val="1C1D1E"/>
          <w:sz w:val="24"/>
          <w:szCs w:val="24"/>
          <w:shd w:val="clear" w:color="auto" w:fill="FFFFFF"/>
        </w:rPr>
        <w:t>Zailani,</w:t>
      </w:r>
    </w:p>
    <w:p w:rsidR="005D676E" w:rsidRPr="00D8123D" w:rsidRDefault="005D676E" w:rsidP="005F55BF">
      <w:pPr>
        <w:autoSpaceDE w:val="0"/>
        <w:autoSpaceDN w:val="0"/>
        <w:adjustRightInd w:val="0"/>
        <w:spacing w:after="0" w:line="240" w:lineRule="auto"/>
        <w:ind w:left="2880" w:hanging="2880"/>
        <w:contextualSpacing/>
        <w:jc w:val="both"/>
        <w:rPr>
          <w:rStyle w:val="articletitle"/>
          <w:rFonts w:ascii="Times New Roman" w:hAnsi="Times New Roman" w:cs="Times New Roman"/>
          <w:color w:val="1C1D1E"/>
          <w:sz w:val="24"/>
          <w:szCs w:val="24"/>
          <w:shd w:val="clear" w:color="auto" w:fill="FFFFFF"/>
        </w:rPr>
      </w:pPr>
      <w:r w:rsidRPr="00D8123D">
        <w:rPr>
          <w:rStyle w:val="author"/>
          <w:rFonts w:ascii="Times New Roman" w:hAnsi="Times New Roman" w:cs="Times New Roman"/>
          <w:color w:val="1C1D1E"/>
          <w:sz w:val="24"/>
          <w:szCs w:val="24"/>
          <w:shd w:val="clear" w:color="auto" w:fill="FFFFFF"/>
        </w:rPr>
        <w:t xml:space="preserve">            S.B.</w:t>
      </w:r>
      <w:r w:rsidRPr="00D8123D">
        <w:rPr>
          <w:rFonts w:ascii="Times New Roman" w:hAnsi="Times New Roman" w:cs="Times New Roman"/>
          <w:color w:val="1C1D1E"/>
          <w:sz w:val="24"/>
          <w:szCs w:val="24"/>
          <w:shd w:val="clear" w:color="auto" w:fill="FFFFFF"/>
        </w:rPr>
        <w:t>, </w:t>
      </w:r>
      <w:r w:rsidRPr="00D8123D">
        <w:rPr>
          <w:rFonts w:ascii="Times New Roman" w:hAnsi="Times New Roman" w:cs="Times New Roman"/>
          <w:iCs/>
          <w:color w:val="1C1D1E"/>
          <w:sz w:val="24"/>
          <w:szCs w:val="24"/>
          <w:shd w:val="clear" w:color="auto" w:fill="FFFFFF"/>
        </w:rPr>
        <w:t>et al</w:t>
      </w:r>
      <w:r w:rsidRPr="00D8123D">
        <w:rPr>
          <w:rFonts w:ascii="Times New Roman" w:hAnsi="Times New Roman" w:cs="Times New Roman"/>
          <w:color w:val="1C1D1E"/>
          <w:sz w:val="24"/>
          <w:szCs w:val="24"/>
          <w:shd w:val="clear" w:color="auto" w:fill="FFFFFF"/>
        </w:rPr>
        <w:t>. ( </w:t>
      </w:r>
      <w:r w:rsidRPr="00D8123D">
        <w:rPr>
          <w:rStyle w:val="pubyear"/>
          <w:rFonts w:ascii="Times New Roman" w:hAnsi="Times New Roman" w:cs="Times New Roman"/>
          <w:color w:val="1C1D1E"/>
          <w:sz w:val="24"/>
          <w:szCs w:val="24"/>
          <w:shd w:val="clear" w:color="auto" w:fill="FFFFFF"/>
        </w:rPr>
        <w:t>2013</w:t>
      </w:r>
      <w:r w:rsidRPr="00D8123D">
        <w:rPr>
          <w:rFonts w:ascii="Times New Roman" w:hAnsi="Times New Roman" w:cs="Times New Roman"/>
          <w:color w:val="1C1D1E"/>
          <w:sz w:val="24"/>
          <w:szCs w:val="24"/>
          <w:shd w:val="clear" w:color="auto" w:fill="FFFFFF"/>
        </w:rPr>
        <w:t>) </w:t>
      </w:r>
      <w:r w:rsidRPr="00D8123D">
        <w:rPr>
          <w:rStyle w:val="articletitle"/>
          <w:rFonts w:ascii="Times New Roman" w:hAnsi="Times New Roman" w:cs="Times New Roman"/>
          <w:color w:val="1C1D1E"/>
          <w:sz w:val="24"/>
          <w:szCs w:val="24"/>
          <w:shd w:val="clear" w:color="auto" w:fill="FFFFFF"/>
        </w:rPr>
        <w:t>Cholera outbreaks in Nigeria are associated with multidrug</w:t>
      </w:r>
    </w:p>
    <w:p w:rsidR="005D676E" w:rsidRPr="00D8123D" w:rsidRDefault="005D676E" w:rsidP="005F55BF">
      <w:pPr>
        <w:autoSpaceDE w:val="0"/>
        <w:autoSpaceDN w:val="0"/>
        <w:adjustRightInd w:val="0"/>
        <w:spacing w:after="0" w:line="240" w:lineRule="auto"/>
        <w:ind w:left="2880" w:hanging="2880"/>
        <w:contextualSpacing/>
        <w:jc w:val="both"/>
        <w:rPr>
          <w:rFonts w:ascii="Times New Roman" w:hAnsi="Times New Roman" w:cs="Times New Roman"/>
          <w:color w:val="1C1D1E"/>
          <w:sz w:val="24"/>
          <w:szCs w:val="24"/>
          <w:shd w:val="clear" w:color="auto" w:fill="FFFFFF"/>
        </w:rPr>
      </w:pPr>
      <w:r w:rsidRPr="00D8123D">
        <w:rPr>
          <w:rStyle w:val="articletitle"/>
          <w:rFonts w:ascii="Times New Roman" w:hAnsi="Times New Roman" w:cs="Times New Roman"/>
          <w:color w:val="1C1D1E"/>
          <w:sz w:val="24"/>
          <w:szCs w:val="24"/>
          <w:shd w:val="clear" w:color="auto" w:fill="FFFFFF"/>
        </w:rPr>
        <w:t xml:space="preserve">            resistant atypical El Tor and Non</w:t>
      </w:r>
      <w:r w:rsidRPr="00D8123D">
        <w:rPr>
          <w:rStyle w:val="articletitle"/>
          <w:rFonts w:ascii="Times New Roman" w:hAnsi="Cambria Math" w:cs="Times New Roman"/>
          <w:color w:val="1C1D1E"/>
          <w:sz w:val="24"/>
          <w:szCs w:val="24"/>
          <w:shd w:val="clear" w:color="auto" w:fill="FFFFFF"/>
        </w:rPr>
        <w:t>‐</w:t>
      </w:r>
      <w:r w:rsidRPr="00D8123D">
        <w:rPr>
          <w:rStyle w:val="articletitle"/>
          <w:rFonts w:ascii="Times New Roman" w:hAnsi="Times New Roman" w:cs="Times New Roman"/>
          <w:color w:val="1C1D1E"/>
          <w:sz w:val="24"/>
          <w:szCs w:val="24"/>
          <w:shd w:val="clear" w:color="auto" w:fill="FFFFFF"/>
        </w:rPr>
        <w:t>O1/Non</w:t>
      </w:r>
      <w:r w:rsidRPr="00D8123D">
        <w:rPr>
          <w:rStyle w:val="articletitle"/>
          <w:rFonts w:ascii="Times New Roman" w:hAnsi="Cambria Math" w:cs="Times New Roman"/>
          <w:color w:val="1C1D1E"/>
          <w:sz w:val="24"/>
          <w:szCs w:val="24"/>
          <w:shd w:val="clear" w:color="auto" w:fill="FFFFFF"/>
        </w:rPr>
        <w:t>‐</w:t>
      </w:r>
      <w:r w:rsidRPr="00D8123D">
        <w:rPr>
          <w:rStyle w:val="articletitle"/>
          <w:rFonts w:ascii="Times New Roman" w:hAnsi="Times New Roman" w:cs="Times New Roman"/>
          <w:color w:val="1C1D1E"/>
          <w:sz w:val="24"/>
          <w:szCs w:val="24"/>
          <w:shd w:val="clear" w:color="auto" w:fill="FFFFFF"/>
        </w:rPr>
        <w:t>O139 </w:t>
      </w:r>
      <w:r w:rsidRPr="00D8123D">
        <w:rPr>
          <w:rStyle w:val="articletitle"/>
          <w:rFonts w:ascii="Times New Roman" w:hAnsi="Times New Roman" w:cs="Times New Roman"/>
          <w:iCs/>
          <w:color w:val="1C1D1E"/>
          <w:sz w:val="24"/>
          <w:szCs w:val="24"/>
          <w:shd w:val="clear" w:color="auto" w:fill="FFFFFF"/>
        </w:rPr>
        <w:t>Vibrio cholerae</w:t>
      </w:r>
      <w:r w:rsidRPr="00D8123D">
        <w:rPr>
          <w:rFonts w:ascii="Times New Roman" w:hAnsi="Times New Roman" w:cs="Times New Roman"/>
          <w:color w:val="1C1D1E"/>
          <w:sz w:val="24"/>
          <w:szCs w:val="24"/>
          <w:shd w:val="clear" w:color="auto" w:fill="FFFFFF"/>
        </w:rPr>
        <w:t>.</w:t>
      </w:r>
    </w:p>
    <w:p w:rsidR="001E3173" w:rsidRPr="005F55BF" w:rsidRDefault="001E3173" w:rsidP="005F55BF">
      <w:pPr>
        <w:autoSpaceDE w:val="0"/>
        <w:autoSpaceDN w:val="0"/>
        <w:adjustRightInd w:val="0"/>
        <w:spacing w:after="0" w:line="240" w:lineRule="auto"/>
        <w:jc w:val="both"/>
        <w:rPr>
          <w:rFonts w:ascii="Times New Roman" w:hAnsi="Times New Roman" w:cs="Times New Roman"/>
          <w:iCs/>
          <w:sz w:val="24"/>
          <w:szCs w:val="24"/>
        </w:rPr>
      </w:pPr>
      <w:r w:rsidRPr="005F55BF">
        <w:rPr>
          <w:rFonts w:ascii="Times New Roman" w:hAnsi="Times New Roman" w:cs="Times New Roman"/>
          <w:sz w:val="24"/>
          <w:szCs w:val="24"/>
        </w:rPr>
        <w:t xml:space="preserve">Miller, A. (2013). UN atlas links climate change to disease spread. </w:t>
      </w:r>
      <w:r w:rsidRPr="005F55BF">
        <w:rPr>
          <w:rFonts w:ascii="Times New Roman" w:hAnsi="Times New Roman" w:cs="Times New Roman"/>
          <w:iCs/>
          <w:sz w:val="24"/>
          <w:szCs w:val="24"/>
        </w:rPr>
        <w:t>Canadian Medical</w:t>
      </w:r>
    </w:p>
    <w:p w:rsidR="001E3173" w:rsidRPr="005F55BF" w:rsidRDefault="001E3173" w:rsidP="005F55BF">
      <w:pPr>
        <w:spacing w:after="0" w:line="240" w:lineRule="auto"/>
        <w:ind w:left="2880" w:hanging="2880"/>
        <w:contextualSpacing/>
        <w:jc w:val="both"/>
        <w:rPr>
          <w:rFonts w:ascii="Times New Roman" w:hAnsi="Times New Roman" w:cs="Times New Roman"/>
          <w:sz w:val="24"/>
          <w:szCs w:val="24"/>
        </w:rPr>
      </w:pPr>
      <w:r w:rsidRPr="005F55BF">
        <w:rPr>
          <w:rFonts w:ascii="Times New Roman" w:hAnsi="Times New Roman" w:cs="Times New Roman"/>
          <w:iCs/>
          <w:sz w:val="24"/>
          <w:szCs w:val="24"/>
        </w:rPr>
        <w:t xml:space="preserve">             Association Journal, 185</w:t>
      </w:r>
      <w:r w:rsidRPr="005F55BF">
        <w:rPr>
          <w:rFonts w:ascii="Times New Roman" w:hAnsi="Times New Roman" w:cs="Times New Roman"/>
          <w:sz w:val="24"/>
          <w:szCs w:val="24"/>
        </w:rPr>
        <w:t>(1),</w:t>
      </w:r>
    </w:p>
    <w:p w:rsidR="009B13F7" w:rsidRPr="00D8123D" w:rsidRDefault="009B13F7" w:rsidP="005F55BF">
      <w:pPr>
        <w:autoSpaceDE w:val="0"/>
        <w:autoSpaceDN w:val="0"/>
        <w:adjustRightInd w:val="0"/>
        <w:spacing w:after="0" w:line="240" w:lineRule="auto"/>
        <w:ind w:left="1440" w:hanging="1440"/>
        <w:jc w:val="both"/>
        <w:rPr>
          <w:rFonts w:ascii="Times New Roman" w:hAnsi="Times New Roman" w:cs="Times New Roman"/>
          <w:sz w:val="24"/>
          <w:szCs w:val="24"/>
          <w:lang w:val="en-US"/>
        </w:rPr>
      </w:pPr>
      <w:r w:rsidRPr="00D8123D">
        <w:rPr>
          <w:rFonts w:ascii="Times New Roman" w:hAnsi="Times New Roman" w:cs="Times New Roman"/>
          <w:sz w:val="24"/>
          <w:szCs w:val="24"/>
          <w:lang w:val="en-US"/>
        </w:rPr>
        <w:t>Morris, J. G. (2005). Cholera and other types of vibriosis: A story of human pandemics and</w:t>
      </w:r>
    </w:p>
    <w:p w:rsidR="009B13F7" w:rsidRPr="00D8123D" w:rsidRDefault="009B13F7" w:rsidP="005F55BF">
      <w:pPr>
        <w:autoSpaceDE w:val="0"/>
        <w:autoSpaceDN w:val="0"/>
        <w:adjustRightInd w:val="0"/>
        <w:spacing w:after="0" w:line="240" w:lineRule="auto"/>
        <w:ind w:left="1440" w:hanging="1440"/>
        <w:jc w:val="both"/>
        <w:rPr>
          <w:rFonts w:ascii="Times New Roman" w:hAnsi="Times New Roman" w:cs="Times New Roman"/>
          <w:sz w:val="24"/>
          <w:szCs w:val="24"/>
          <w:lang w:val="en-US"/>
        </w:rPr>
      </w:pPr>
      <w:r w:rsidRPr="00D8123D">
        <w:rPr>
          <w:rFonts w:ascii="Times New Roman" w:hAnsi="Times New Roman" w:cs="Times New Roman"/>
          <w:sz w:val="24"/>
          <w:szCs w:val="24"/>
          <w:lang w:val="en-US"/>
        </w:rPr>
        <w:t xml:space="preserve">          oysters on the half shell. </w:t>
      </w:r>
      <w:r w:rsidRPr="005F55BF">
        <w:rPr>
          <w:rFonts w:ascii="Times New Roman" w:hAnsi="Times New Roman" w:cs="Times New Roman"/>
          <w:iCs/>
          <w:sz w:val="24"/>
          <w:szCs w:val="24"/>
          <w:lang w:val="en-US"/>
        </w:rPr>
        <w:t>Clinical Infectious Diseases, 37</w:t>
      </w:r>
      <w:r w:rsidRPr="005F55BF">
        <w:rPr>
          <w:rFonts w:ascii="Times New Roman" w:hAnsi="Times New Roman" w:cs="Times New Roman"/>
          <w:sz w:val="24"/>
          <w:szCs w:val="24"/>
          <w:lang w:val="en-US"/>
        </w:rPr>
        <w:t>(2), 272-280</w:t>
      </w:r>
      <w:r w:rsidRPr="00D8123D">
        <w:rPr>
          <w:rFonts w:ascii="Times New Roman" w:hAnsi="Times New Roman" w:cs="Times New Roman"/>
          <w:sz w:val="24"/>
          <w:szCs w:val="24"/>
          <w:lang w:val="en-US"/>
        </w:rPr>
        <w:t xml:space="preserve">. </w:t>
      </w:r>
    </w:p>
    <w:p w:rsidR="001E3173" w:rsidRPr="00D8123D" w:rsidRDefault="001E3173" w:rsidP="005F55BF">
      <w:pPr>
        <w:autoSpaceDE w:val="0"/>
        <w:autoSpaceDN w:val="0"/>
        <w:adjustRightInd w:val="0"/>
        <w:spacing w:after="0" w:line="240" w:lineRule="auto"/>
        <w:ind w:left="2880" w:hanging="2880"/>
        <w:jc w:val="both"/>
        <w:rPr>
          <w:rFonts w:ascii="Times New Roman" w:hAnsi="Times New Roman" w:cs="Times New Roman"/>
          <w:iCs/>
          <w:sz w:val="24"/>
          <w:szCs w:val="24"/>
        </w:rPr>
      </w:pPr>
      <w:r w:rsidRPr="00D8123D">
        <w:rPr>
          <w:rFonts w:ascii="Times New Roman" w:hAnsi="Times New Roman" w:cs="Times New Roman"/>
          <w:sz w:val="24"/>
          <w:szCs w:val="24"/>
        </w:rPr>
        <w:t xml:space="preserve">Müller, C. (2009). </w:t>
      </w:r>
      <w:r w:rsidRPr="00D8123D">
        <w:rPr>
          <w:rFonts w:ascii="Times New Roman" w:hAnsi="Times New Roman" w:cs="Times New Roman"/>
          <w:iCs/>
          <w:sz w:val="24"/>
          <w:szCs w:val="24"/>
        </w:rPr>
        <w:t>Climate change impact on Sub-Saharan Africa: an overview and analysis</w:t>
      </w:r>
    </w:p>
    <w:p w:rsidR="001E3173" w:rsidRPr="00D8123D" w:rsidRDefault="001E3173" w:rsidP="005F55BF">
      <w:pPr>
        <w:autoSpaceDE w:val="0"/>
        <w:autoSpaceDN w:val="0"/>
        <w:adjustRightInd w:val="0"/>
        <w:spacing w:after="0" w:line="240" w:lineRule="auto"/>
        <w:ind w:left="2880" w:hanging="2880"/>
        <w:jc w:val="both"/>
        <w:rPr>
          <w:rFonts w:ascii="Times New Roman" w:hAnsi="Times New Roman" w:cs="Times New Roman"/>
          <w:iCs/>
          <w:sz w:val="24"/>
          <w:szCs w:val="24"/>
        </w:rPr>
      </w:pPr>
      <w:r w:rsidRPr="00D8123D">
        <w:rPr>
          <w:rFonts w:ascii="Times New Roman" w:hAnsi="Times New Roman" w:cs="Times New Roman"/>
          <w:sz w:val="24"/>
          <w:szCs w:val="24"/>
        </w:rPr>
        <w:t xml:space="preserve">       </w:t>
      </w:r>
      <w:r w:rsidRPr="00D8123D">
        <w:rPr>
          <w:rFonts w:ascii="Times New Roman" w:hAnsi="Times New Roman" w:cs="Times New Roman"/>
          <w:iCs/>
          <w:sz w:val="24"/>
          <w:szCs w:val="24"/>
        </w:rPr>
        <w:t>Of scenarios and models</w:t>
      </w:r>
      <w:r w:rsidRPr="00D8123D">
        <w:rPr>
          <w:rFonts w:ascii="Times New Roman" w:hAnsi="Times New Roman" w:cs="Times New Roman"/>
          <w:sz w:val="24"/>
          <w:szCs w:val="24"/>
        </w:rPr>
        <w:t>: German Development Institute/Deutsches Institut für</w:t>
      </w:r>
    </w:p>
    <w:p w:rsidR="001E3173" w:rsidRPr="00D8123D" w:rsidRDefault="001E3173" w:rsidP="005F55BF">
      <w:pPr>
        <w:spacing w:after="0" w:line="240" w:lineRule="auto"/>
        <w:ind w:left="2880" w:hanging="2880"/>
        <w:contextualSpacing/>
        <w:jc w:val="both"/>
        <w:rPr>
          <w:rFonts w:ascii="Times New Roman" w:hAnsi="Times New Roman" w:cs="Times New Roman"/>
          <w:sz w:val="24"/>
          <w:szCs w:val="24"/>
        </w:rPr>
      </w:pPr>
      <w:r w:rsidRPr="00D8123D">
        <w:rPr>
          <w:rFonts w:ascii="Times New Roman" w:hAnsi="Times New Roman" w:cs="Times New Roman"/>
          <w:sz w:val="24"/>
          <w:szCs w:val="24"/>
        </w:rPr>
        <w:t xml:space="preserve">        Entwicklungspolitik (DIE).</w:t>
      </w:r>
    </w:p>
    <w:p w:rsidR="005D676E" w:rsidRPr="00D8123D" w:rsidRDefault="009B13F7" w:rsidP="005F55BF">
      <w:pPr>
        <w:autoSpaceDE w:val="0"/>
        <w:autoSpaceDN w:val="0"/>
        <w:adjustRightInd w:val="0"/>
        <w:spacing w:after="0" w:line="240" w:lineRule="auto"/>
        <w:ind w:left="1440" w:hanging="1440"/>
        <w:contextualSpacing/>
        <w:jc w:val="both"/>
        <w:rPr>
          <w:rFonts w:ascii="Times New Roman" w:hAnsi="Times New Roman" w:cs="Times New Roman"/>
          <w:color w:val="1C1D1E"/>
          <w:sz w:val="24"/>
          <w:szCs w:val="24"/>
          <w:shd w:val="clear" w:color="auto" w:fill="FFFFFF"/>
        </w:rPr>
      </w:pPr>
      <w:r w:rsidRPr="00D8123D">
        <w:rPr>
          <w:rFonts w:ascii="Times New Roman" w:hAnsi="Times New Roman" w:cs="Times New Roman"/>
          <w:sz w:val="24"/>
          <w:szCs w:val="24"/>
          <w:lang w:val="en-US"/>
        </w:rPr>
        <w:t xml:space="preserve"> </w:t>
      </w:r>
      <w:r w:rsidR="005D676E" w:rsidRPr="00D8123D">
        <w:rPr>
          <w:rStyle w:val="hlfld-contribauthor"/>
          <w:rFonts w:ascii="Times New Roman" w:hAnsi="Times New Roman" w:cs="Times New Roman"/>
          <w:color w:val="333333"/>
          <w:sz w:val="24"/>
          <w:szCs w:val="24"/>
        </w:rPr>
        <w:t>Nicola Bulled</w:t>
      </w:r>
      <w:r w:rsidR="005D676E" w:rsidRPr="00D8123D">
        <w:rPr>
          <w:rStyle w:val="separator"/>
          <w:rFonts w:ascii="Times New Roman" w:hAnsi="Times New Roman" w:cs="Times New Roman"/>
          <w:color w:val="333333"/>
          <w:sz w:val="24"/>
          <w:szCs w:val="24"/>
        </w:rPr>
        <w:t>, </w:t>
      </w:r>
      <w:r w:rsidR="005D676E" w:rsidRPr="00D8123D">
        <w:rPr>
          <w:rStyle w:val="hlfld-contribauthor"/>
          <w:rFonts w:ascii="Times New Roman" w:hAnsi="Times New Roman" w:cs="Times New Roman"/>
          <w:color w:val="333333"/>
          <w:sz w:val="24"/>
          <w:szCs w:val="24"/>
        </w:rPr>
        <w:t>Merrill Singer</w:t>
      </w:r>
      <w:r w:rsidR="005D676E" w:rsidRPr="00D8123D">
        <w:rPr>
          <w:rFonts w:ascii="Times New Roman" w:hAnsi="Times New Roman" w:cs="Times New Roman"/>
          <w:color w:val="333333"/>
          <w:sz w:val="24"/>
          <w:szCs w:val="24"/>
        </w:rPr>
        <w:t>. 2016. Health and the Anthropocene. A Companion to the</w:t>
      </w:r>
    </w:p>
    <w:p w:rsidR="005D676E" w:rsidRPr="00D8123D" w:rsidRDefault="005D676E" w:rsidP="005F55BF">
      <w:pPr>
        <w:spacing w:line="240" w:lineRule="auto"/>
        <w:ind w:left="2880" w:hanging="2880"/>
        <w:contextualSpacing/>
        <w:jc w:val="both"/>
        <w:rPr>
          <w:rFonts w:ascii="Times New Roman" w:hAnsi="Times New Roman" w:cs="Times New Roman"/>
          <w:color w:val="333333"/>
          <w:sz w:val="24"/>
          <w:szCs w:val="24"/>
        </w:rPr>
      </w:pPr>
      <w:r w:rsidRPr="00D8123D">
        <w:rPr>
          <w:rFonts w:ascii="Times New Roman" w:hAnsi="Times New Roman" w:cs="Times New Roman"/>
          <w:color w:val="333333"/>
          <w:sz w:val="24"/>
          <w:szCs w:val="24"/>
        </w:rPr>
        <w:t xml:space="preserve">       </w:t>
      </w:r>
      <w:r w:rsidR="007C3F75" w:rsidRPr="00D8123D">
        <w:rPr>
          <w:rFonts w:ascii="Times New Roman" w:hAnsi="Times New Roman" w:cs="Times New Roman"/>
          <w:color w:val="333333"/>
          <w:sz w:val="24"/>
          <w:szCs w:val="24"/>
        </w:rPr>
        <w:t xml:space="preserve">  </w:t>
      </w:r>
      <w:r w:rsidRPr="00D8123D">
        <w:rPr>
          <w:rFonts w:ascii="Times New Roman" w:hAnsi="Times New Roman" w:cs="Times New Roman"/>
          <w:color w:val="333333"/>
          <w:sz w:val="24"/>
          <w:szCs w:val="24"/>
        </w:rPr>
        <w:t>Anthropology of Environmental Health, pages 483-516.</w:t>
      </w:r>
    </w:p>
    <w:p w:rsidR="00975EA9" w:rsidRPr="00D8123D" w:rsidRDefault="00975EA9" w:rsidP="005F55BF">
      <w:pPr>
        <w:autoSpaceDE w:val="0"/>
        <w:autoSpaceDN w:val="0"/>
        <w:adjustRightInd w:val="0"/>
        <w:spacing w:after="0" w:line="240" w:lineRule="auto"/>
        <w:ind w:left="2880" w:hanging="2880"/>
        <w:jc w:val="both"/>
        <w:rPr>
          <w:rFonts w:ascii="Times New Roman" w:hAnsi="Times New Roman" w:cs="Times New Roman"/>
          <w:sz w:val="24"/>
          <w:szCs w:val="24"/>
        </w:rPr>
      </w:pPr>
      <w:r w:rsidRPr="00D8123D">
        <w:rPr>
          <w:rFonts w:ascii="Times New Roman" w:hAnsi="Times New Roman" w:cs="Times New Roman"/>
          <w:sz w:val="24"/>
          <w:szCs w:val="24"/>
        </w:rPr>
        <w:t xml:space="preserve">Odjugo, P. A. O. (2009). The Impact of Climate Change on Water Resources; Global and </w:t>
      </w:r>
    </w:p>
    <w:p w:rsidR="00975EA9" w:rsidRPr="00D8123D" w:rsidRDefault="00975EA9" w:rsidP="005F55BF">
      <w:pPr>
        <w:autoSpaceDE w:val="0"/>
        <w:autoSpaceDN w:val="0"/>
        <w:adjustRightInd w:val="0"/>
        <w:spacing w:after="0" w:line="240" w:lineRule="auto"/>
        <w:ind w:left="2880" w:hanging="2880"/>
        <w:jc w:val="both"/>
        <w:rPr>
          <w:rFonts w:ascii="Times New Roman" w:hAnsi="Times New Roman" w:cs="Times New Roman"/>
          <w:sz w:val="24"/>
          <w:szCs w:val="24"/>
        </w:rPr>
      </w:pPr>
      <w:r w:rsidRPr="00D8123D">
        <w:rPr>
          <w:rFonts w:ascii="Times New Roman" w:hAnsi="Times New Roman" w:cs="Times New Roman"/>
          <w:sz w:val="24"/>
          <w:szCs w:val="24"/>
        </w:rPr>
        <w:t xml:space="preserve">          Regional Analysis. </w:t>
      </w:r>
      <w:r w:rsidRPr="00D8123D">
        <w:rPr>
          <w:rFonts w:ascii="Times New Roman" w:hAnsi="Times New Roman" w:cs="Times New Roman"/>
          <w:iCs/>
          <w:sz w:val="24"/>
          <w:szCs w:val="24"/>
        </w:rPr>
        <w:t>Indonesian Journal of Geography, 39</w:t>
      </w:r>
      <w:r w:rsidRPr="00D8123D">
        <w:rPr>
          <w:rFonts w:ascii="Times New Roman" w:hAnsi="Times New Roman" w:cs="Times New Roman"/>
          <w:sz w:val="24"/>
          <w:szCs w:val="24"/>
        </w:rPr>
        <w:t>(1), 23-41.</w:t>
      </w:r>
    </w:p>
    <w:p w:rsidR="001E3173" w:rsidRPr="00D8123D" w:rsidRDefault="001E3173" w:rsidP="005F55BF">
      <w:pPr>
        <w:spacing w:line="240" w:lineRule="auto"/>
        <w:ind w:left="2880" w:hanging="2880"/>
        <w:contextualSpacing/>
        <w:jc w:val="both"/>
        <w:rPr>
          <w:rFonts w:ascii="Times New Roman" w:hAnsi="Times New Roman" w:cs="Times New Roman"/>
          <w:color w:val="333333"/>
          <w:sz w:val="24"/>
          <w:szCs w:val="24"/>
          <w:shd w:val="clear" w:color="auto" w:fill="FFFFFF"/>
        </w:rPr>
      </w:pPr>
      <w:r w:rsidRPr="00D8123D">
        <w:rPr>
          <w:rFonts w:ascii="Times New Roman" w:hAnsi="Times New Roman" w:cs="Times New Roman"/>
          <w:color w:val="333333"/>
          <w:sz w:val="24"/>
          <w:szCs w:val="24"/>
          <w:shd w:val="clear" w:color="auto" w:fill="FFFFFF"/>
        </w:rPr>
        <w:t>Pearce, T., Ford, J., Willox, A., &amp; Smit, B. (2015). Inuit Traditional Ecological Knowledge</w:t>
      </w:r>
    </w:p>
    <w:p w:rsidR="001E3173" w:rsidRPr="00D8123D" w:rsidRDefault="001E3173" w:rsidP="005F55BF">
      <w:pPr>
        <w:spacing w:line="240" w:lineRule="auto"/>
        <w:ind w:left="2880" w:hanging="2880"/>
        <w:contextualSpacing/>
        <w:jc w:val="both"/>
        <w:rPr>
          <w:rFonts w:ascii="Times New Roman" w:hAnsi="Times New Roman" w:cs="Times New Roman"/>
          <w:color w:val="333333"/>
          <w:sz w:val="24"/>
          <w:szCs w:val="24"/>
          <w:shd w:val="clear" w:color="auto" w:fill="FFFFFF"/>
        </w:rPr>
      </w:pPr>
      <w:r w:rsidRPr="00D8123D">
        <w:rPr>
          <w:rFonts w:ascii="Times New Roman" w:hAnsi="Times New Roman" w:cs="Times New Roman"/>
          <w:color w:val="333333"/>
          <w:sz w:val="24"/>
          <w:szCs w:val="24"/>
          <w:shd w:val="clear" w:color="auto" w:fill="FFFFFF"/>
        </w:rPr>
        <w:lastRenderedPageBreak/>
        <w:t xml:space="preserve">            (TEK), Subsistence Hunting and Adaptation to Climate Change in the Canadian</w:t>
      </w:r>
    </w:p>
    <w:p w:rsidR="001E3173" w:rsidRPr="00D8123D" w:rsidRDefault="001E3173" w:rsidP="005F55BF">
      <w:pPr>
        <w:spacing w:line="240" w:lineRule="auto"/>
        <w:ind w:left="2880" w:hanging="2880"/>
        <w:contextualSpacing/>
        <w:jc w:val="both"/>
        <w:rPr>
          <w:rFonts w:ascii="Times New Roman" w:hAnsi="Times New Roman" w:cs="Times New Roman"/>
          <w:color w:val="333333"/>
          <w:sz w:val="24"/>
          <w:szCs w:val="24"/>
          <w:shd w:val="clear" w:color="auto" w:fill="FFFFFF"/>
        </w:rPr>
      </w:pPr>
      <w:r w:rsidRPr="00D8123D">
        <w:rPr>
          <w:rFonts w:ascii="Times New Roman" w:hAnsi="Times New Roman" w:cs="Times New Roman"/>
          <w:color w:val="333333"/>
          <w:sz w:val="24"/>
          <w:szCs w:val="24"/>
          <w:shd w:val="clear" w:color="auto" w:fill="FFFFFF"/>
        </w:rPr>
        <w:t xml:space="preserve">             Arctic. </w:t>
      </w:r>
      <w:r w:rsidRPr="00D8123D">
        <w:rPr>
          <w:rFonts w:ascii="Times New Roman" w:hAnsi="Times New Roman" w:cs="Times New Roman"/>
          <w:iCs/>
          <w:color w:val="333333"/>
          <w:sz w:val="24"/>
          <w:szCs w:val="24"/>
          <w:shd w:val="clear" w:color="auto" w:fill="FFFFFF"/>
        </w:rPr>
        <w:t>Arctic,68</w:t>
      </w:r>
      <w:r w:rsidRPr="00D8123D">
        <w:rPr>
          <w:rFonts w:ascii="Times New Roman" w:hAnsi="Times New Roman" w:cs="Times New Roman"/>
          <w:color w:val="333333"/>
          <w:sz w:val="24"/>
          <w:szCs w:val="24"/>
          <w:shd w:val="clear" w:color="auto" w:fill="FFFFFF"/>
        </w:rPr>
        <w:t>(2), 233-245.</w:t>
      </w:r>
    </w:p>
    <w:p w:rsidR="005F55BF" w:rsidRDefault="005F55BF" w:rsidP="005F55BF">
      <w:pPr>
        <w:autoSpaceDE w:val="0"/>
        <w:autoSpaceDN w:val="0"/>
        <w:adjustRightInd w:val="0"/>
        <w:spacing w:after="0" w:line="240" w:lineRule="auto"/>
        <w:ind w:left="2880" w:hanging="2880"/>
        <w:jc w:val="both"/>
        <w:rPr>
          <w:rFonts w:ascii="Times New Roman" w:hAnsi="Times New Roman" w:cs="Times New Roman"/>
          <w:sz w:val="24"/>
          <w:szCs w:val="24"/>
        </w:rPr>
      </w:pPr>
    </w:p>
    <w:p w:rsidR="007C3F75" w:rsidRPr="00D8123D" w:rsidRDefault="007C3F75" w:rsidP="005F55BF">
      <w:pPr>
        <w:autoSpaceDE w:val="0"/>
        <w:autoSpaceDN w:val="0"/>
        <w:adjustRightInd w:val="0"/>
        <w:spacing w:after="0" w:line="240" w:lineRule="auto"/>
        <w:ind w:left="2880" w:hanging="2880"/>
        <w:jc w:val="both"/>
        <w:rPr>
          <w:rFonts w:ascii="Times New Roman" w:hAnsi="Times New Roman" w:cs="Times New Roman"/>
          <w:sz w:val="24"/>
          <w:szCs w:val="24"/>
        </w:rPr>
      </w:pPr>
      <w:r w:rsidRPr="00D8123D">
        <w:rPr>
          <w:rFonts w:ascii="Times New Roman" w:hAnsi="Times New Roman" w:cs="Times New Roman"/>
          <w:sz w:val="24"/>
          <w:szCs w:val="24"/>
        </w:rPr>
        <w:t>Sutherst, R.W. (2014) Global Change and Human Vulnerability to Vector-Borne Diseases.</w:t>
      </w:r>
    </w:p>
    <w:p w:rsidR="005D676E" w:rsidRPr="00D8123D" w:rsidRDefault="007C3F75" w:rsidP="005F55BF">
      <w:pPr>
        <w:autoSpaceDE w:val="0"/>
        <w:autoSpaceDN w:val="0"/>
        <w:adjustRightInd w:val="0"/>
        <w:spacing w:after="0" w:line="240" w:lineRule="auto"/>
        <w:ind w:left="2880" w:hanging="2880"/>
        <w:jc w:val="both"/>
        <w:rPr>
          <w:rFonts w:ascii="Times New Roman" w:hAnsi="Times New Roman" w:cs="Times New Roman"/>
          <w:sz w:val="24"/>
          <w:szCs w:val="24"/>
        </w:rPr>
      </w:pPr>
      <w:r w:rsidRPr="00D8123D">
        <w:rPr>
          <w:rFonts w:ascii="Times New Roman" w:hAnsi="Times New Roman" w:cs="Times New Roman"/>
          <w:sz w:val="24"/>
          <w:szCs w:val="24"/>
        </w:rPr>
        <w:t xml:space="preserve">        </w:t>
      </w:r>
      <w:r w:rsidRPr="00D8123D">
        <w:rPr>
          <w:rFonts w:ascii="Times New Roman" w:hAnsi="Times New Roman" w:cs="Times New Roman"/>
          <w:iCs/>
          <w:sz w:val="24"/>
          <w:szCs w:val="24"/>
        </w:rPr>
        <w:t>Clinical Microbiology Reviews</w:t>
      </w:r>
      <w:r w:rsidRPr="00D8123D">
        <w:rPr>
          <w:rFonts w:ascii="Times New Roman" w:hAnsi="Times New Roman" w:cs="Times New Roman"/>
          <w:sz w:val="24"/>
          <w:szCs w:val="24"/>
        </w:rPr>
        <w:t>,</w:t>
      </w:r>
      <w:r w:rsidRPr="00D8123D">
        <w:rPr>
          <w:rFonts w:ascii="Times New Roman" w:hAnsi="Times New Roman" w:cs="Times New Roman"/>
          <w:b/>
          <w:bCs/>
          <w:sz w:val="24"/>
          <w:szCs w:val="24"/>
        </w:rPr>
        <w:t>17</w:t>
      </w:r>
      <w:r w:rsidRPr="00D8123D">
        <w:rPr>
          <w:rFonts w:ascii="Times New Roman" w:hAnsi="Times New Roman" w:cs="Times New Roman"/>
          <w:sz w:val="24"/>
          <w:szCs w:val="24"/>
        </w:rPr>
        <w:t>, 136-173.</w:t>
      </w:r>
    </w:p>
    <w:p w:rsidR="00C37BE1" w:rsidRPr="00D8123D" w:rsidRDefault="00C37BE1" w:rsidP="005F55BF">
      <w:pPr>
        <w:autoSpaceDE w:val="0"/>
        <w:autoSpaceDN w:val="0"/>
        <w:adjustRightInd w:val="0"/>
        <w:spacing w:after="0" w:line="240" w:lineRule="auto"/>
        <w:ind w:left="2880" w:hanging="2880"/>
        <w:contextualSpacing/>
        <w:jc w:val="both"/>
        <w:rPr>
          <w:rFonts w:ascii="Times New Roman" w:hAnsi="Times New Roman" w:cs="Times New Roman"/>
          <w:color w:val="333333"/>
          <w:spacing w:val="1"/>
          <w:sz w:val="24"/>
          <w:szCs w:val="24"/>
          <w:shd w:val="clear" w:color="auto" w:fill="FCFCFC"/>
        </w:rPr>
      </w:pPr>
      <w:r w:rsidRPr="00D8123D">
        <w:rPr>
          <w:rFonts w:ascii="Times New Roman" w:hAnsi="Times New Roman" w:cs="Times New Roman"/>
          <w:color w:val="333333"/>
          <w:spacing w:val="1"/>
          <w:sz w:val="24"/>
          <w:szCs w:val="24"/>
          <w:shd w:val="clear" w:color="auto" w:fill="FCFCFC"/>
        </w:rPr>
        <w:t>Wu, X.X., Y.M. Lu, S. Zhou, L.F. Chen, and B. Xu. 2016. Impact of climate change on</w:t>
      </w:r>
    </w:p>
    <w:p w:rsidR="00C37BE1" w:rsidRPr="00D8123D" w:rsidRDefault="00C37BE1" w:rsidP="005F55BF">
      <w:pPr>
        <w:autoSpaceDE w:val="0"/>
        <w:autoSpaceDN w:val="0"/>
        <w:adjustRightInd w:val="0"/>
        <w:spacing w:after="0" w:line="240" w:lineRule="auto"/>
        <w:ind w:left="2880" w:hanging="2880"/>
        <w:contextualSpacing/>
        <w:jc w:val="both"/>
        <w:rPr>
          <w:rFonts w:ascii="Times New Roman" w:hAnsi="Times New Roman" w:cs="Times New Roman"/>
          <w:color w:val="333333"/>
          <w:spacing w:val="1"/>
          <w:sz w:val="24"/>
          <w:szCs w:val="24"/>
          <w:shd w:val="clear" w:color="auto" w:fill="FCFCFC"/>
        </w:rPr>
      </w:pPr>
      <w:r w:rsidRPr="00D8123D">
        <w:rPr>
          <w:rFonts w:ascii="Times New Roman" w:hAnsi="Times New Roman" w:cs="Times New Roman"/>
          <w:color w:val="333333"/>
          <w:spacing w:val="1"/>
          <w:sz w:val="24"/>
          <w:szCs w:val="24"/>
          <w:shd w:val="clear" w:color="auto" w:fill="FCFCFC"/>
        </w:rPr>
        <w:t xml:space="preserve">                   human infectious diseases: Empirical evidence and human adabtation</w:t>
      </w:r>
    </w:p>
    <w:p w:rsidR="00C37BE1" w:rsidRDefault="00C37BE1" w:rsidP="005F55BF">
      <w:pPr>
        <w:autoSpaceDE w:val="0"/>
        <w:autoSpaceDN w:val="0"/>
        <w:adjustRightInd w:val="0"/>
        <w:spacing w:after="0" w:line="240" w:lineRule="auto"/>
        <w:ind w:left="2880" w:hanging="2880"/>
        <w:contextualSpacing/>
        <w:jc w:val="both"/>
        <w:rPr>
          <w:rFonts w:ascii="Times New Roman" w:hAnsi="Times New Roman" w:cs="Times New Roman"/>
          <w:color w:val="333333"/>
          <w:spacing w:val="1"/>
          <w:sz w:val="24"/>
          <w:szCs w:val="24"/>
          <w:shd w:val="clear" w:color="auto" w:fill="FCFCFC"/>
        </w:rPr>
      </w:pPr>
      <w:r w:rsidRPr="00D8123D">
        <w:rPr>
          <w:rFonts w:ascii="Times New Roman" w:hAnsi="Times New Roman" w:cs="Times New Roman"/>
          <w:color w:val="333333"/>
          <w:spacing w:val="1"/>
          <w:sz w:val="24"/>
          <w:szCs w:val="24"/>
          <w:shd w:val="clear" w:color="auto" w:fill="FCFCFC"/>
        </w:rPr>
        <w:t xml:space="preserve">                    </w:t>
      </w:r>
      <w:r w:rsidRPr="00D8123D">
        <w:rPr>
          <w:rStyle w:val="Emphasis"/>
          <w:rFonts w:ascii="Times New Roman" w:hAnsi="Times New Roman" w:cs="Times New Roman"/>
          <w:i w:val="0"/>
          <w:color w:val="333333"/>
          <w:spacing w:val="1"/>
          <w:sz w:val="24"/>
          <w:szCs w:val="24"/>
          <w:shd w:val="clear" w:color="auto" w:fill="FCFCFC"/>
        </w:rPr>
        <w:t>Environment International</w:t>
      </w:r>
      <w:r w:rsidRPr="00D8123D">
        <w:rPr>
          <w:rFonts w:ascii="Times New Roman" w:hAnsi="Times New Roman" w:cs="Times New Roman"/>
          <w:color w:val="333333"/>
          <w:spacing w:val="1"/>
          <w:sz w:val="24"/>
          <w:szCs w:val="24"/>
          <w:shd w:val="clear" w:color="auto" w:fill="FCFCFC"/>
        </w:rPr>
        <w:t> 86: 14–23.</w:t>
      </w:r>
    </w:p>
    <w:p w:rsidR="003E2DFE" w:rsidRPr="00D8123D" w:rsidRDefault="003E2DFE" w:rsidP="005F55BF">
      <w:pPr>
        <w:autoSpaceDE w:val="0"/>
        <w:autoSpaceDN w:val="0"/>
        <w:adjustRightInd w:val="0"/>
        <w:spacing w:after="0" w:line="240" w:lineRule="auto"/>
        <w:ind w:left="2880" w:hanging="2880"/>
        <w:contextualSpacing/>
        <w:jc w:val="both"/>
        <w:rPr>
          <w:rFonts w:ascii="Times New Roman" w:hAnsi="Times New Roman" w:cs="Times New Roman"/>
          <w:color w:val="333333"/>
          <w:spacing w:val="1"/>
          <w:sz w:val="24"/>
          <w:szCs w:val="24"/>
          <w:shd w:val="clear" w:color="auto" w:fill="FCFCFC"/>
        </w:rPr>
      </w:pPr>
    </w:p>
    <w:p w:rsidR="00C37BE1" w:rsidRPr="00D8123D" w:rsidRDefault="00C37BE1" w:rsidP="005F55BF">
      <w:pPr>
        <w:autoSpaceDE w:val="0"/>
        <w:autoSpaceDN w:val="0"/>
        <w:adjustRightInd w:val="0"/>
        <w:spacing w:after="0" w:line="240" w:lineRule="auto"/>
        <w:ind w:left="2880" w:hanging="2880"/>
        <w:jc w:val="both"/>
        <w:rPr>
          <w:rFonts w:ascii="Times New Roman" w:hAnsi="Times New Roman" w:cs="Times New Roman"/>
          <w:sz w:val="24"/>
          <w:szCs w:val="24"/>
        </w:rPr>
      </w:pPr>
      <w:r w:rsidRPr="00D8123D">
        <w:rPr>
          <w:rFonts w:ascii="Times New Roman" w:hAnsi="Times New Roman" w:cs="Times New Roman"/>
          <w:sz w:val="24"/>
          <w:szCs w:val="24"/>
        </w:rPr>
        <w:t xml:space="preserve"> </w:t>
      </w:r>
    </w:p>
    <w:p w:rsidR="0041258A" w:rsidRPr="00D8123D" w:rsidRDefault="0041258A" w:rsidP="005F55BF">
      <w:pPr>
        <w:pStyle w:val="ListParagraph"/>
        <w:autoSpaceDE w:val="0"/>
        <w:autoSpaceDN w:val="0"/>
        <w:adjustRightInd w:val="0"/>
        <w:spacing w:line="240" w:lineRule="auto"/>
        <w:jc w:val="both"/>
        <w:rPr>
          <w:rFonts w:ascii="Times New Roman" w:hAnsi="Times New Roman" w:cs="Times New Roman"/>
          <w:b/>
          <w:sz w:val="24"/>
          <w:szCs w:val="24"/>
        </w:rPr>
      </w:pPr>
    </w:p>
    <w:p w:rsidR="00564A8E" w:rsidRPr="00D8123D" w:rsidRDefault="00564A8E" w:rsidP="005F55BF">
      <w:pPr>
        <w:autoSpaceDE w:val="0"/>
        <w:autoSpaceDN w:val="0"/>
        <w:adjustRightInd w:val="0"/>
        <w:spacing w:line="240" w:lineRule="auto"/>
        <w:jc w:val="both"/>
        <w:rPr>
          <w:rFonts w:ascii="Times New Roman" w:hAnsi="Times New Roman" w:cs="Times New Roman"/>
          <w:b/>
          <w:sz w:val="24"/>
          <w:szCs w:val="24"/>
        </w:rPr>
      </w:pPr>
    </w:p>
    <w:p w:rsidR="00564A8E" w:rsidRPr="00D8123D" w:rsidRDefault="00564A8E" w:rsidP="005F55BF">
      <w:pPr>
        <w:autoSpaceDE w:val="0"/>
        <w:autoSpaceDN w:val="0"/>
        <w:adjustRightInd w:val="0"/>
        <w:spacing w:line="240" w:lineRule="auto"/>
        <w:jc w:val="both"/>
        <w:rPr>
          <w:rFonts w:ascii="Times New Roman" w:hAnsi="Times New Roman" w:cs="Times New Roman"/>
          <w:b/>
          <w:sz w:val="24"/>
          <w:szCs w:val="24"/>
        </w:rPr>
      </w:pPr>
    </w:p>
    <w:p w:rsidR="00564A8E" w:rsidRPr="00D8123D" w:rsidRDefault="00564A8E" w:rsidP="00814159">
      <w:pPr>
        <w:autoSpaceDE w:val="0"/>
        <w:autoSpaceDN w:val="0"/>
        <w:adjustRightInd w:val="0"/>
        <w:spacing w:after="240" w:line="480" w:lineRule="auto"/>
        <w:jc w:val="both"/>
        <w:rPr>
          <w:rFonts w:ascii="Times New Roman" w:eastAsia="TimesNewRomanPSMT" w:hAnsi="Times New Roman" w:cs="Times New Roman"/>
          <w:sz w:val="24"/>
          <w:szCs w:val="24"/>
        </w:rPr>
      </w:pPr>
    </w:p>
    <w:p w:rsidR="00814159" w:rsidRPr="00D8123D" w:rsidRDefault="00814159" w:rsidP="00A730A7">
      <w:pPr>
        <w:autoSpaceDE w:val="0"/>
        <w:autoSpaceDN w:val="0"/>
        <w:adjustRightInd w:val="0"/>
        <w:spacing w:after="0" w:line="360" w:lineRule="auto"/>
        <w:jc w:val="both"/>
        <w:rPr>
          <w:rFonts w:ascii="Times New Roman" w:hAnsi="Times New Roman" w:cs="Times New Roman"/>
          <w:b/>
          <w:sz w:val="24"/>
          <w:szCs w:val="24"/>
        </w:rPr>
      </w:pPr>
    </w:p>
    <w:sectPr w:rsidR="00814159" w:rsidRPr="00D8123D" w:rsidSect="005408C5">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0FE" w:rsidRDefault="006450FE" w:rsidP="000C1B1D">
      <w:pPr>
        <w:spacing w:after="0" w:line="240" w:lineRule="auto"/>
      </w:pPr>
      <w:r>
        <w:separator/>
      </w:r>
    </w:p>
  </w:endnote>
  <w:endnote w:type="continuationSeparator" w:id="1">
    <w:p w:rsidR="006450FE" w:rsidRDefault="006450FE" w:rsidP="000C1B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1"/>
    <w:family w:val="auto"/>
    <w:notTrueType/>
    <w:pitch w:val="default"/>
    <w:sig w:usb0="00000003" w:usb1="09060000" w:usb2="00000010"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4009"/>
      <w:docPartObj>
        <w:docPartGallery w:val="Page Numbers (Bottom of Page)"/>
        <w:docPartUnique/>
      </w:docPartObj>
    </w:sdtPr>
    <w:sdtContent>
      <w:p w:rsidR="000C1B1D" w:rsidRDefault="00B83C53">
        <w:pPr>
          <w:pStyle w:val="Footer"/>
          <w:jc w:val="center"/>
        </w:pPr>
        <w:fldSimple w:instr=" PAGE   \* MERGEFORMAT ">
          <w:r w:rsidR="00772E78">
            <w:rPr>
              <w:noProof/>
            </w:rPr>
            <w:t>1</w:t>
          </w:r>
        </w:fldSimple>
      </w:p>
    </w:sdtContent>
  </w:sdt>
  <w:p w:rsidR="000C1B1D" w:rsidRDefault="000C1B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0FE" w:rsidRDefault="006450FE" w:rsidP="000C1B1D">
      <w:pPr>
        <w:spacing w:after="0" w:line="240" w:lineRule="auto"/>
      </w:pPr>
      <w:r>
        <w:separator/>
      </w:r>
    </w:p>
  </w:footnote>
  <w:footnote w:type="continuationSeparator" w:id="1">
    <w:p w:rsidR="006450FE" w:rsidRDefault="006450FE" w:rsidP="000C1B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C4E47"/>
    <w:multiLevelType w:val="multilevel"/>
    <w:tmpl w:val="5E80E4E0"/>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
    <w:nsid w:val="63712FD7"/>
    <w:multiLevelType w:val="hybridMultilevel"/>
    <w:tmpl w:val="DBB41B40"/>
    <w:lvl w:ilvl="0" w:tplc="CB9CA6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E00ACE"/>
    <w:rsid w:val="0000791C"/>
    <w:rsid w:val="0002011F"/>
    <w:rsid w:val="00046390"/>
    <w:rsid w:val="00066FC3"/>
    <w:rsid w:val="000713AF"/>
    <w:rsid w:val="000957BF"/>
    <w:rsid w:val="000B60EC"/>
    <w:rsid w:val="000C1B1D"/>
    <w:rsid w:val="00112C47"/>
    <w:rsid w:val="00123907"/>
    <w:rsid w:val="0013257D"/>
    <w:rsid w:val="00157C81"/>
    <w:rsid w:val="00170B1E"/>
    <w:rsid w:val="001A5FEB"/>
    <w:rsid w:val="001E1037"/>
    <w:rsid w:val="001E3173"/>
    <w:rsid w:val="001F4BCF"/>
    <w:rsid w:val="002E4950"/>
    <w:rsid w:val="00351FAB"/>
    <w:rsid w:val="003E2DFE"/>
    <w:rsid w:val="003F4FF4"/>
    <w:rsid w:val="0041258A"/>
    <w:rsid w:val="00460D0C"/>
    <w:rsid w:val="00497D87"/>
    <w:rsid w:val="004D4327"/>
    <w:rsid w:val="0051066F"/>
    <w:rsid w:val="005408C5"/>
    <w:rsid w:val="00547BD5"/>
    <w:rsid w:val="0056094B"/>
    <w:rsid w:val="00564A8E"/>
    <w:rsid w:val="00575918"/>
    <w:rsid w:val="005D676E"/>
    <w:rsid w:val="005F55BF"/>
    <w:rsid w:val="0061107A"/>
    <w:rsid w:val="00623BE2"/>
    <w:rsid w:val="00630EBF"/>
    <w:rsid w:val="00633EB3"/>
    <w:rsid w:val="00635E3A"/>
    <w:rsid w:val="006450FE"/>
    <w:rsid w:val="00662A08"/>
    <w:rsid w:val="00664AC8"/>
    <w:rsid w:val="006B13A7"/>
    <w:rsid w:val="006C3C98"/>
    <w:rsid w:val="00701A9B"/>
    <w:rsid w:val="00703674"/>
    <w:rsid w:val="00772E78"/>
    <w:rsid w:val="007A6822"/>
    <w:rsid w:val="007B2C61"/>
    <w:rsid w:val="007C3F75"/>
    <w:rsid w:val="00814159"/>
    <w:rsid w:val="00835F48"/>
    <w:rsid w:val="00880D09"/>
    <w:rsid w:val="00901EDB"/>
    <w:rsid w:val="0094255E"/>
    <w:rsid w:val="009757E1"/>
    <w:rsid w:val="00975EA9"/>
    <w:rsid w:val="009B13F7"/>
    <w:rsid w:val="00A730A7"/>
    <w:rsid w:val="00AB1F68"/>
    <w:rsid w:val="00B25D43"/>
    <w:rsid w:val="00B43978"/>
    <w:rsid w:val="00B516A9"/>
    <w:rsid w:val="00B5489D"/>
    <w:rsid w:val="00B83C53"/>
    <w:rsid w:val="00B97AB6"/>
    <w:rsid w:val="00BB7EF8"/>
    <w:rsid w:val="00C34964"/>
    <w:rsid w:val="00C378F4"/>
    <w:rsid w:val="00C37BE1"/>
    <w:rsid w:val="00C67107"/>
    <w:rsid w:val="00C6743F"/>
    <w:rsid w:val="00C94F54"/>
    <w:rsid w:val="00CC15BD"/>
    <w:rsid w:val="00CD78DA"/>
    <w:rsid w:val="00D11A6D"/>
    <w:rsid w:val="00D2265A"/>
    <w:rsid w:val="00D60352"/>
    <w:rsid w:val="00D8123D"/>
    <w:rsid w:val="00DB2AAE"/>
    <w:rsid w:val="00DD00FB"/>
    <w:rsid w:val="00E00ACE"/>
    <w:rsid w:val="00E772FC"/>
    <w:rsid w:val="00EA3717"/>
    <w:rsid w:val="00EC4C84"/>
    <w:rsid w:val="00F16235"/>
    <w:rsid w:val="00F234BB"/>
    <w:rsid w:val="00FA75F8"/>
    <w:rsid w:val="00FF16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8C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A6D"/>
    <w:rPr>
      <w:color w:val="0000FF" w:themeColor="hyperlink"/>
      <w:u w:val="single"/>
    </w:rPr>
  </w:style>
  <w:style w:type="paragraph" w:styleId="Header">
    <w:name w:val="header"/>
    <w:basedOn w:val="Normal"/>
    <w:link w:val="HeaderChar"/>
    <w:uiPriority w:val="99"/>
    <w:semiHidden/>
    <w:unhideWhenUsed/>
    <w:rsid w:val="000C1B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1B1D"/>
  </w:style>
  <w:style w:type="paragraph" w:styleId="Footer">
    <w:name w:val="footer"/>
    <w:basedOn w:val="Normal"/>
    <w:link w:val="FooterChar"/>
    <w:uiPriority w:val="99"/>
    <w:unhideWhenUsed/>
    <w:rsid w:val="000C1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B1D"/>
  </w:style>
  <w:style w:type="paragraph" w:styleId="ListParagraph">
    <w:name w:val="List Paragraph"/>
    <w:basedOn w:val="Normal"/>
    <w:uiPriority w:val="34"/>
    <w:qFormat/>
    <w:rsid w:val="00C67107"/>
    <w:pPr>
      <w:ind w:left="720"/>
      <w:contextualSpacing/>
    </w:pPr>
  </w:style>
  <w:style w:type="paragraph" w:styleId="BalloonText">
    <w:name w:val="Balloon Text"/>
    <w:basedOn w:val="Normal"/>
    <w:link w:val="BalloonTextChar"/>
    <w:uiPriority w:val="99"/>
    <w:semiHidden/>
    <w:unhideWhenUsed/>
    <w:rsid w:val="00C67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107"/>
    <w:rPr>
      <w:rFonts w:ascii="Tahoma" w:hAnsi="Tahoma" w:cs="Tahoma"/>
      <w:sz w:val="16"/>
      <w:szCs w:val="16"/>
      <w:lang w:val="en-GB"/>
    </w:rPr>
  </w:style>
  <w:style w:type="character" w:styleId="Emphasis">
    <w:name w:val="Emphasis"/>
    <w:basedOn w:val="DefaultParagraphFont"/>
    <w:uiPriority w:val="20"/>
    <w:qFormat/>
    <w:rsid w:val="00C37BE1"/>
    <w:rPr>
      <w:i/>
      <w:iCs/>
    </w:rPr>
  </w:style>
  <w:style w:type="character" w:customStyle="1" w:styleId="author">
    <w:name w:val="author"/>
    <w:basedOn w:val="DefaultParagraphFont"/>
    <w:rsid w:val="005D676E"/>
  </w:style>
  <w:style w:type="character" w:customStyle="1" w:styleId="pubyear">
    <w:name w:val="pubyear"/>
    <w:basedOn w:val="DefaultParagraphFont"/>
    <w:rsid w:val="005D676E"/>
  </w:style>
  <w:style w:type="character" w:customStyle="1" w:styleId="articletitle">
    <w:name w:val="articletitle"/>
    <w:basedOn w:val="DefaultParagraphFont"/>
    <w:rsid w:val="005D676E"/>
  </w:style>
  <w:style w:type="character" w:customStyle="1" w:styleId="hlfld-contribauthor">
    <w:name w:val="hlfld-contribauthor"/>
    <w:basedOn w:val="DefaultParagraphFont"/>
    <w:rsid w:val="005D676E"/>
  </w:style>
  <w:style w:type="character" w:customStyle="1" w:styleId="separator">
    <w:name w:val="separator"/>
    <w:basedOn w:val="DefaultParagraphFont"/>
    <w:rsid w:val="005D676E"/>
  </w:style>
  <w:style w:type="character" w:customStyle="1" w:styleId="seperator">
    <w:name w:val="seperator"/>
    <w:basedOn w:val="DefaultParagraphFont"/>
    <w:rsid w:val="001E3173"/>
  </w:style>
  <w:style w:type="character" w:customStyle="1" w:styleId="seriestitle">
    <w:name w:val="seriestitle"/>
    <w:basedOn w:val="DefaultParagraphFont"/>
    <w:rsid w:val="001E3173"/>
  </w:style>
  <w:style w:type="character" w:customStyle="1" w:styleId="volume">
    <w:name w:val="volume"/>
    <w:basedOn w:val="DefaultParagraphFont"/>
    <w:rsid w:val="001E3173"/>
  </w:style>
  <w:style w:type="character" w:customStyle="1" w:styleId="issue">
    <w:name w:val="issue"/>
    <w:basedOn w:val="DefaultParagraphFont"/>
    <w:rsid w:val="001E3173"/>
  </w:style>
  <w:style w:type="character" w:customStyle="1" w:styleId="page-range">
    <w:name w:val="page-range"/>
    <w:basedOn w:val="DefaultParagraphFont"/>
    <w:rsid w:val="001E3173"/>
  </w:style>
  <w:style w:type="character" w:customStyle="1" w:styleId="pub-year">
    <w:name w:val="pub-year"/>
    <w:basedOn w:val="DefaultParagraphFont"/>
    <w:rsid w:val="001E3173"/>
  </w:style>
  <w:style w:type="paragraph" w:customStyle="1" w:styleId="Default">
    <w:name w:val="Default"/>
    <w:rsid w:val="003E2D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wrap">
    <w:name w:val="nowrap"/>
    <w:basedOn w:val="DefaultParagraphFont"/>
    <w:rsid w:val="007B2C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reenhouse_gas"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aausman78@gmail.com"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n.wikipedia.org/wiki/Climate_adaptation" TargetMode="External"/><Relationship Id="rId4" Type="http://schemas.openxmlformats.org/officeDocument/2006/relationships/webSettings" Target="webSettings.xml"/><Relationship Id="rId9" Type="http://schemas.openxmlformats.org/officeDocument/2006/relationships/hyperlink" Target="https://en.wikipedia.org/wiki/Climate_mitigation"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10</Pages>
  <Words>2905</Words>
  <Characters>16560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2019-07-18T20:37:00Z</dcterms:created>
  <dcterms:modified xsi:type="dcterms:W3CDTF">2019-09-09T09:08:00Z</dcterms:modified>
</cp:coreProperties>
</file>