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4D" w:rsidRDefault="00CE119C" w:rsidP="00CE119C">
      <w:pPr>
        <w:jc w:val="center"/>
        <w:rPr>
          <w:rFonts w:ascii="Times New Roman" w:hAnsi="Times New Roman"/>
          <w:b/>
          <w:sz w:val="24"/>
        </w:rPr>
      </w:pPr>
      <w:r>
        <w:rPr>
          <w:rFonts w:ascii="Times New Roman" w:hAnsi="Times New Roman"/>
          <w:b/>
          <w:sz w:val="24"/>
        </w:rPr>
        <w:t>DETERMINANTS OF RATE OF ACCESS TO CREDIT BY SMALL SCALE ARABLE CROP FARMERS IN FEDERAL CAPITAL TERRITORY (</w:t>
      </w:r>
      <w:proofErr w:type="spellStart"/>
      <w:r>
        <w:rPr>
          <w:rFonts w:ascii="Times New Roman" w:hAnsi="Times New Roman"/>
          <w:b/>
          <w:sz w:val="24"/>
        </w:rPr>
        <w:t>FCT</w:t>
      </w:r>
      <w:proofErr w:type="spellEnd"/>
      <w:r>
        <w:rPr>
          <w:rFonts w:ascii="Times New Roman" w:hAnsi="Times New Roman"/>
          <w:b/>
          <w:sz w:val="24"/>
        </w:rPr>
        <w:t>), ABUJA, NIGERIA</w:t>
      </w:r>
      <w:r w:rsidR="008E1A5A">
        <w:rPr>
          <w:rFonts w:ascii="Times New Roman" w:hAnsi="Times New Roman"/>
          <w:b/>
          <w:sz w:val="24"/>
        </w:rPr>
        <w:t>.</w:t>
      </w:r>
    </w:p>
    <w:p w:rsidR="00F11A4D" w:rsidRDefault="008E1A5A" w:rsidP="00CE119C">
      <w:pPr>
        <w:jc w:val="center"/>
        <w:rPr>
          <w:rFonts w:ascii="Times New Roman" w:hAnsi="Times New Roman"/>
          <w:b/>
          <w:sz w:val="24"/>
        </w:rPr>
      </w:pPr>
      <w:proofErr w:type="gramStart"/>
      <w:r w:rsidRPr="008E1A5A">
        <w:rPr>
          <w:rFonts w:ascii="Times New Roman" w:hAnsi="Times New Roman"/>
          <w:b/>
          <w:sz w:val="24"/>
          <w:vertAlign w:val="superscript"/>
        </w:rPr>
        <w:t>1</w:t>
      </w:r>
      <w:r w:rsidR="00F11A4D">
        <w:rPr>
          <w:rFonts w:ascii="Times New Roman" w:hAnsi="Times New Roman"/>
          <w:b/>
          <w:sz w:val="24"/>
        </w:rPr>
        <w:t>Ndanitsa, M. A.</w:t>
      </w:r>
      <w:r>
        <w:rPr>
          <w:rFonts w:ascii="Times New Roman" w:hAnsi="Times New Roman"/>
          <w:b/>
          <w:sz w:val="24"/>
        </w:rPr>
        <w:t xml:space="preserve"> </w:t>
      </w:r>
      <w:r w:rsidRPr="008E1A5A">
        <w:rPr>
          <w:rFonts w:ascii="Times New Roman" w:hAnsi="Times New Roman"/>
          <w:b/>
          <w:sz w:val="24"/>
          <w:vertAlign w:val="superscript"/>
        </w:rPr>
        <w:t>2</w:t>
      </w:r>
      <w:r>
        <w:rPr>
          <w:rFonts w:ascii="Times New Roman" w:hAnsi="Times New Roman"/>
          <w:b/>
          <w:sz w:val="24"/>
        </w:rPr>
        <w:t xml:space="preserve">Ndako, </w:t>
      </w:r>
      <w:proofErr w:type="spellStart"/>
      <w:r>
        <w:rPr>
          <w:rFonts w:ascii="Times New Roman" w:hAnsi="Times New Roman"/>
          <w:b/>
          <w:sz w:val="24"/>
        </w:rPr>
        <w:t>Nma</w:t>
      </w:r>
      <w:proofErr w:type="spellEnd"/>
      <w:r>
        <w:rPr>
          <w:rFonts w:ascii="Times New Roman" w:hAnsi="Times New Roman"/>
          <w:b/>
          <w:sz w:val="24"/>
        </w:rPr>
        <w:t xml:space="preserve"> </w:t>
      </w:r>
      <w:r w:rsidR="00F11A4D">
        <w:rPr>
          <w:rFonts w:ascii="Times New Roman" w:hAnsi="Times New Roman"/>
          <w:b/>
          <w:sz w:val="24"/>
        </w:rPr>
        <w:t xml:space="preserve">and </w:t>
      </w:r>
      <w:proofErr w:type="spellStart"/>
      <w:r w:rsidR="00F11A4D">
        <w:rPr>
          <w:rFonts w:ascii="Times New Roman" w:hAnsi="Times New Roman"/>
          <w:b/>
          <w:sz w:val="24"/>
        </w:rPr>
        <w:t>Olayemi</w:t>
      </w:r>
      <w:proofErr w:type="spellEnd"/>
      <w:r w:rsidR="00F11A4D">
        <w:rPr>
          <w:rFonts w:ascii="Times New Roman" w:hAnsi="Times New Roman"/>
          <w:b/>
          <w:sz w:val="24"/>
        </w:rPr>
        <w:t>, O.</w:t>
      </w:r>
      <w:proofErr w:type="gramEnd"/>
      <w:r w:rsidR="00F11A4D">
        <w:rPr>
          <w:rFonts w:ascii="Times New Roman" w:hAnsi="Times New Roman"/>
          <w:b/>
          <w:sz w:val="24"/>
        </w:rPr>
        <w:t xml:space="preserve"> </w:t>
      </w:r>
    </w:p>
    <w:p w:rsidR="00F11A4D" w:rsidRDefault="008E1A5A" w:rsidP="00CE119C">
      <w:pPr>
        <w:jc w:val="center"/>
        <w:rPr>
          <w:rFonts w:ascii="Times New Roman" w:hAnsi="Times New Roman"/>
          <w:b/>
          <w:sz w:val="24"/>
        </w:rPr>
      </w:pPr>
      <w:r w:rsidRPr="008E1A5A">
        <w:rPr>
          <w:rFonts w:ascii="Times New Roman" w:hAnsi="Times New Roman"/>
          <w:b/>
          <w:sz w:val="24"/>
          <w:vertAlign w:val="superscript"/>
        </w:rPr>
        <w:t>1</w:t>
      </w:r>
      <w:r w:rsidR="00F11A4D">
        <w:rPr>
          <w:rFonts w:ascii="Times New Roman" w:hAnsi="Times New Roman"/>
          <w:b/>
          <w:sz w:val="24"/>
        </w:rPr>
        <w:t>Department of Agricultural Economic</w:t>
      </w:r>
      <w:r>
        <w:rPr>
          <w:rFonts w:ascii="Times New Roman" w:hAnsi="Times New Roman"/>
          <w:b/>
          <w:sz w:val="24"/>
        </w:rPr>
        <w:t>s</w:t>
      </w:r>
      <w:r w:rsidR="00F11A4D">
        <w:rPr>
          <w:rFonts w:ascii="Times New Roman" w:hAnsi="Times New Roman"/>
          <w:b/>
          <w:sz w:val="24"/>
        </w:rPr>
        <w:t xml:space="preserve"> and Extension Technology, School of Agriculture and Agricultural Technology, Federal University of Technology, Minna, Niger State, Nigeria</w:t>
      </w:r>
      <w:r>
        <w:rPr>
          <w:rFonts w:ascii="Times New Roman" w:hAnsi="Times New Roman"/>
          <w:b/>
          <w:sz w:val="24"/>
        </w:rPr>
        <w:t>.</w:t>
      </w:r>
    </w:p>
    <w:p w:rsidR="008E1A5A" w:rsidRDefault="008E1A5A" w:rsidP="00CE119C">
      <w:pPr>
        <w:jc w:val="center"/>
        <w:rPr>
          <w:rFonts w:ascii="Times New Roman" w:hAnsi="Times New Roman"/>
          <w:b/>
          <w:sz w:val="24"/>
        </w:rPr>
      </w:pPr>
      <w:r w:rsidRPr="008E1A5A">
        <w:rPr>
          <w:rFonts w:ascii="Times New Roman" w:hAnsi="Times New Roman"/>
          <w:b/>
          <w:sz w:val="24"/>
          <w:vertAlign w:val="superscript"/>
        </w:rPr>
        <w:t>2</w:t>
      </w:r>
      <w:r>
        <w:rPr>
          <w:rFonts w:ascii="Times New Roman" w:hAnsi="Times New Roman"/>
          <w:b/>
          <w:sz w:val="24"/>
        </w:rPr>
        <w:t>Department of Geography, School of Arts and Social Sciences, Niger State College of Education, Minna, Niger State, Nigeria.</w:t>
      </w:r>
    </w:p>
    <w:p w:rsidR="00F11A4D" w:rsidRDefault="00F11A4D" w:rsidP="00F11A4D">
      <w:pPr>
        <w:rPr>
          <w:rFonts w:ascii="Times New Roman" w:hAnsi="Times New Roman"/>
          <w:b/>
          <w:sz w:val="24"/>
        </w:rPr>
      </w:pPr>
      <w:r>
        <w:rPr>
          <w:rFonts w:ascii="Times New Roman" w:hAnsi="Times New Roman"/>
          <w:b/>
          <w:sz w:val="24"/>
        </w:rPr>
        <w:t xml:space="preserve">Corresponding Author: E-mail: </w:t>
      </w:r>
      <w:hyperlink r:id="rId9" w:history="1">
        <w:r w:rsidR="008E1A5A" w:rsidRPr="00395783">
          <w:rPr>
            <w:rStyle w:val="Hyperlink"/>
            <w:rFonts w:ascii="Times New Roman" w:hAnsi="Times New Roman"/>
            <w:b/>
            <w:sz w:val="24"/>
          </w:rPr>
          <w:t>attahirundanitsa@yahoo.com</w:t>
        </w:r>
      </w:hyperlink>
    </w:p>
    <w:p w:rsidR="00F11A4D" w:rsidRDefault="00F11A4D" w:rsidP="00F11A4D">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roofErr w:type="spellStart"/>
      <w:r>
        <w:rPr>
          <w:rFonts w:ascii="Times New Roman" w:hAnsi="Times New Roman"/>
          <w:b/>
          <w:sz w:val="24"/>
        </w:rPr>
        <w:t>GSM</w:t>
      </w:r>
      <w:proofErr w:type="spellEnd"/>
      <w:r>
        <w:rPr>
          <w:rFonts w:ascii="Times New Roman" w:hAnsi="Times New Roman"/>
          <w:b/>
          <w:sz w:val="24"/>
        </w:rPr>
        <w:t>: 08036475750, 08099826605</w:t>
      </w:r>
    </w:p>
    <w:p w:rsidR="00F11A4D" w:rsidRDefault="00F11A4D" w:rsidP="00F11A4D">
      <w:pPr>
        <w:rPr>
          <w:rFonts w:ascii="Times New Roman" w:hAnsi="Times New Roman"/>
          <w:b/>
          <w:sz w:val="24"/>
        </w:rPr>
      </w:pPr>
      <w:r>
        <w:rPr>
          <w:rFonts w:ascii="Times New Roman" w:hAnsi="Times New Roman"/>
          <w:b/>
          <w:sz w:val="24"/>
        </w:rPr>
        <w:t xml:space="preserve">Abstract </w:t>
      </w:r>
    </w:p>
    <w:p w:rsidR="00D260C2" w:rsidRPr="008E1A5A" w:rsidRDefault="007D072C" w:rsidP="008E1A5A">
      <w:pPr>
        <w:spacing w:line="240" w:lineRule="auto"/>
        <w:jc w:val="both"/>
        <w:rPr>
          <w:rFonts w:ascii="Times New Roman" w:hAnsi="Times New Roman"/>
          <w:i/>
          <w:sz w:val="24"/>
        </w:rPr>
      </w:pPr>
      <w:r w:rsidRPr="008E1A5A">
        <w:rPr>
          <w:rFonts w:ascii="Times New Roman" w:hAnsi="Times New Roman"/>
          <w:i/>
          <w:sz w:val="24"/>
        </w:rPr>
        <w:t xml:space="preserve">The study examined the determinants of rate of access to credit by small scale arable crop farmers in Federal Capital Territory, Abuja, Nigeria, </w:t>
      </w:r>
      <w:r w:rsidR="008E1A5A" w:rsidRPr="008E1A5A">
        <w:rPr>
          <w:rFonts w:ascii="Times New Roman" w:hAnsi="Times New Roman"/>
          <w:i/>
          <w:sz w:val="24"/>
        </w:rPr>
        <w:t>d</w:t>
      </w:r>
      <w:r w:rsidRPr="008E1A5A">
        <w:rPr>
          <w:rFonts w:ascii="Times New Roman" w:hAnsi="Times New Roman"/>
          <w:i/>
          <w:sz w:val="24"/>
        </w:rPr>
        <w:t>uring the 2015/2016 cropping season. Records of loan obtained by the respondents were obtained for the period 2015/2016. Primary data on the output of selected arable crops were collected from the respondents using well</w:t>
      </w:r>
      <w:r w:rsidR="00B96637" w:rsidRPr="008E1A5A">
        <w:rPr>
          <w:rFonts w:ascii="Times New Roman" w:hAnsi="Times New Roman"/>
          <w:i/>
          <w:sz w:val="24"/>
        </w:rPr>
        <w:t>-</w:t>
      </w:r>
      <w:r w:rsidRPr="008E1A5A">
        <w:rPr>
          <w:rFonts w:ascii="Times New Roman" w:hAnsi="Times New Roman"/>
          <w:i/>
          <w:sz w:val="24"/>
        </w:rPr>
        <w:t xml:space="preserve">structured questionnaire accompanied by interview schedule. Data were analyzed using descriptive statistics, regression model, farm budgetary analysis, Z-test, </w:t>
      </w:r>
      <w:proofErr w:type="spellStart"/>
      <w:r w:rsidRPr="008E1A5A">
        <w:rPr>
          <w:rFonts w:ascii="Times New Roman" w:hAnsi="Times New Roman"/>
          <w:i/>
          <w:sz w:val="24"/>
        </w:rPr>
        <w:t>Likert</w:t>
      </w:r>
      <w:proofErr w:type="spellEnd"/>
      <w:r w:rsidRPr="008E1A5A">
        <w:rPr>
          <w:rFonts w:ascii="Times New Roman" w:hAnsi="Times New Roman"/>
          <w:i/>
          <w:sz w:val="24"/>
        </w:rPr>
        <w:t xml:space="preserve"> scale etc. </w:t>
      </w:r>
      <w:r w:rsidR="008E1A5A" w:rsidRPr="008E1A5A">
        <w:rPr>
          <w:rFonts w:ascii="Times New Roman" w:hAnsi="Times New Roman"/>
          <w:i/>
          <w:sz w:val="24"/>
        </w:rPr>
        <w:t xml:space="preserve">The </w:t>
      </w:r>
      <w:r w:rsidRPr="008E1A5A">
        <w:rPr>
          <w:rFonts w:ascii="Times New Roman" w:hAnsi="Times New Roman"/>
          <w:i/>
          <w:sz w:val="24"/>
        </w:rPr>
        <w:t>result of the analysis revealed that socio-economic variables influences the rate of access of credit by the respondents in the study area, as most of the variable</w:t>
      </w:r>
      <w:r w:rsidR="008E1A5A" w:rsidRPr="008E1A5A">
        <w:rPr>
          <w:rFonts w:ascii="Times New Roman" w:hAnsi="Times New Roman"/>
          <w:i/>
          <w:sz w:val="24"/>
        </w:rPr>
        <w:t>s</w:t>
      </w:r>
      <w:r w:rsidRPr="008E1A5A">
        <w:rPr>
          <w:rFonts w:ascii="Times New Roman" w:hAnsi="Times New Roman"/>
          <w:i/>
          <w:sz w:val="24"/>
        </w:rPr>
        <w:t xml:space="preserve"> had </w:t>
      </w:r>
      <w:r w:rsidR="005B7147" w:rsidRPr="008E1A5A">
        <w:rPr>
          <w:rFonts w:ascii="Times New Roman" w:hAnsi="Times New Roman"/>
          <w:i/>
          <w:sz w:val="24"/>
        </w:rPr>
        <w:t>a positive relationship with the rate of access to loan at 1%, 5% and 10% level of significance with an estimated regression coefficient of 0.8698. Similarly, credit to arable crop farmers has also enhance</w:t>
      </w:r>
      <w:r w:rsidR="00B96637" w:rsidRPr="008E1A5A">
        <w:rPr>
          <w:rFonts w:ascii="Times New Roman" w:hAnsi="Times New Roman"/>
          <w:i/>
          <w:sz w:val="24"/>
        </w:rPr>
        <w:t>d</w:t>
      </w:r>
      <w:r w:rsidR="005B7147" w:rsidRPr="008E1A5A">
        <w:rPr>
          <w:rFonts w:ascii="Times New Roman" w:hAnsi="Times New Roman"/>
          <w:i/>
          <w:sz w:val="24"/>
        </w:rPr>
        <w:t xml:space="preserve"> their productivity and </w:t>
      </w:r>
      <w:r w:rsidR="005F7BD6" w:rsidRPr="008E1A5A">
        <w:rPr>
          <w:rFonts w:ascii="Times New Roman" w:hAnsi="Times New Roman"/>
          <w:i/>
          <w:sz w:val="24"/>
        </w:rPr>
        <w:t xml:space="preserve">income. It </w:t>
      </w:r>
      <w:r w:rsidR="008E1A5A" w:rsidRPr="008E1A5A">
        <w:rPr>
          <w:rFonts w:ascii="Times New Roman" w:hAnsi="Times New Roman"/>
          <w:i/>
          <w:sz w:val="24"/>
        </w:rPr>
        <w:t>was</w:t>
      </w:r>
      <w:r w:rsidR="005F7BD6" w:rsidRPr="008E1A5A">
        <w:rPr>
          <w:rFonts w:ascii="Times New Roman" w:hAnsi="Times New Roman"/>
          <w:i/>
          <w:sz w:val="24"/>
        </w:rPr>
        <w:t xml:space="preserve"> recommended that policies directed at consolidating </w:t>
      </w:r>
      <w:r w:rsidR="00786C4F" w:rsidRPr="008E1A5A">
        <w:rPr>
          <w:rFonts w:ascii="Times New Roman" w:hAnsi="Times New Roman"/>
          <w:i/>
          <w:sz w:val="24"/>
        </w:rPr>
        <w:t xml:space="preserve">farmers’ holdings through the formation of farmers’ cooperatives to facilitate their access to agricultural credit to boost their earnings and improve their livelihood be formulated. It was also recommended that the </w:t>
      </w:r>
      <w:r w:rsidR="008E1A5A" w:rsidRPr="008E1A5A">
        <w:rPr>
          <w:rFonts w:ascii="Times New Roman" w:hAnsi="Times New Roman"/>
          <w:i/>
          <w:sz w:val="24"/>
        </w:rPr>
        <w:t xml:space="preserve">present tempo of microfinance institutions be </w:t>
      </w:r>
      <w:r w:rsidR="00786C4F" w:rsidRPr="008E1A5A">
        <w:rPr>
          <w:rFonts w:ascii="Times New Roman" w:hAnsi="Times New Roman"/>
          <w:i/>
          <w:sz w:val="24"/>
        </w:rPr>
        <w:t xml:space="preserve">maintained, and should reach every nook and corner </w:t>
      </w:r>
      <w:bookmarkStart w:id="0" w:name="_GoBack"/>
      <w:bookmarkEnd w:id="0"/>
      <w:r w:rsidR="00786C4F" w:rsidRPr="008E1A5A">
        <w:rPr>
          <w:rFonts w:ascii="Times New Roman" w:hAnsi="Times New Roman"/>
          <w:i/>
          <w:sz w:val="24"/>
        </w:rPr>
        <w:t xml:space="preserve">of the farming </w:t>
      </w:r>
      <w:r w:rsidR="00D260C2" w:rsidRPr="008E1A5A">
        <w:rPr>
          <w:rFonts w:ascii="Times New Roman" w:hAnsi="Times New Roman"/>
          <w:i/>
          <w:sz w:val="24"/>
        </w:rPr>
        <w:t>communities.</w:t>
      </w:r>
    </w:p>
    <w:p w:rsidR="0075479E" w:rsidRDefault="00D260C2" w:rsidP="007D072C">
      <w:pPr>
        <w:jc w:val="both"/>
        <w:rPr>
          <w:rFonts w:ascii="Times New Roman" w:hAnsi="Times New Roman"/>
          <w:b/>
          <w:sz w:val="24"/>
        </w:rPr>
      </w:pPr>
      <w:r>
        <w:rPr>
          <w:rFonts w:ascii="Times New Roman" w:hAnsi="Times New Roman"/>
          <w:b/>
          <w:sz w:val="24"/>
        </w:rPr>
        <w:t>Keywords:</w:t>
      </w:r>
      <w:r>
        <w:rPr>
          <w:rFonts w:ascii="Times New Roman" w:hAnsi="Times New Roman"/>
          <w:sz w:val="24"/>
        </w:rPr>
        <w:t xml:space="preserve"> Rate of Access, Credit, </w:t>
      </w:r>
      <w:r w:rsidR="00566ADF">
        <w:rPr>
          <w:rFonts w:ascii="Times New Roman" w:hAnsi="Times New Roman"/>
          <w:sz w:val="24"/>
        </w:rPr>
        <w:t xml:space="preserve">Small Scale, </w:t>
      </w:r>
      <w:r w:rsidR="0052424A">
        <w:rPr>
          <w:rFonts w:ascii="Times New Roman" w:hAnsi="Times New Roman"/>
          <w:sz w:val="24"/>
        </w:rPr>
        <w:t>Arable Crops, Nigeria.</w:t>
      </w:r>
      <w:r w:rsidR="005B7147">
        <w:rPr>
          <w:rFonts w:ascii="Times New Roman" w:hAnsi="Times New Roman"/>
          <w:sz w:val="24"/>
        </w:rPr>
        <w:t xml:space="preserve"> </w:t>
      </w:r>
      <w:r w:rsidR="007D072C">
        <w:rPr>
          <w:rFonts w:ascii="Times New Roman" w:hAnsi="Times New Roman"/>
          <w:sz w:val="24"/>
        </w:rPr>
        <w:t xml:space="preserve">   </w:t>
      </w:r>
      <w:r w:rsidR="007D072C">
        <w:rPr>
          <w:rFonts w:ascii="Times New Roman" w:hAnsi="Times New Roman"/>
          <w:b/>
          <w:sz w:val="24"/>
        </w:rPr>
        <w:t xml:space="preserve"> </w:t>
      </w:r>
    </w:p>
    <w:p w:rsidR="004D316B" w:rsidRDefault="004D316B">
      <w:pPr>
        <w:rPr>
          <w:rFonts w:ascii="Times New Roman" w:hAnsi="Times New Roman"/>
          <w:b/>
          <w:sz w:val="24"/>
        </w:rPr>
      </w:pPr>
      <w:r>
        <w:rPr>
          <w:rFonts w:ascii="Times New Roman" w:hAnsi="Times New Roman"/>
          <w:b/>
          <w:sz w:val="24"/>
        </w:rPr>
        <w:br w:type="page"/>
      </w:r>
    </w:p>
    <w:p w:rsidR="004D316B" w:rsidRDefault="004D316B" w:rsidP="009B0D22">
      <w:pPr>
        <w:spacing w:line="480" w:lineRule="auto"/>
        <w:jc w:val="both"/>
        <w:rPr>
          <w:rFonts w:ascii="Times New Roman" w:hAnsi="Times New Roman"/>
          <w:b/>
          <w:sz w:val="24"/>
        </w:rPr>
      </w:pPr>
      <w:r>
        <w:rPr>
          <w:rFonts w:ascii="Times New Roman" w:hAnsi="Times New Roman"/>
          <w:b/>
          <w:sz w:val="24"/>
        </w:rPr>
        <w:lastRenderedPageBreak/>
        <w:t xml:space="preserve">Introduction </w:t>
      </w:r>
    </w:p>
    <w:p w:rsidR="00281B01" w:rsidRDefault="0040690C" w:rsidP="009B0D22">
      <w:pPr>
        <w:spacing w:line="480" w:lineRule="auto"/>
        <w:ind w:firstLine="720"/>
        <w:jc w:val="both"/>
        <w:rPr>
          <w:rFonts w:ascii="Times New Roman" w:hAnsi="Times New Roman"/>
          <w:sz w:val="24"/>
        </w:rPr>
      </w:pPr>
      <w:r>
        <w:rPr>
          <w:rFonts w:ascii="Times New Roman" w:hAnsi="Times New Roman"/>
          <w:sz w:val="24"/>
        </w:rPr>
        <w:t>Credit is an important instrument for improving the welfare of the poor directly through consumption smoothing that reduces their vulnerability to short term income. The provision of credit has increasingly been regarded as an important tool for raising the incomes of rural population whose main occupation is farming (Baba, 2004), mainly by mobilizing resources to more productive uses. It also enhances productive capacity of the poor through financing investments in their human physical capital (</w:t>
      </w:r>
      <w:proofErr w:type="spellStart"/>
      <w:r>
        <w:rPr>
          <w:rFonts w:ascii="Times New Roman" w:hAnsi="Times New Roman"/>
          <w:sz w:val="24"/>
        </w:rPr>
        <w:t>Okurut</w:t>
      </w:r>
      <w:proofErr w:type="spellEnd"/>
      <w:r>
        <w:rPr>
          <w:rFonts w:ascii="Times New Roman" w:hAnsi="Times New Roman"/>
          <w:sz w:val="24"/>
        </w:rPr>
        <w:t xml:space="preserve"> </w:t>
      </w:r>
      <w:r w:rsidRPr="0040690C">
        <w:rPr>
          <w:rFonts w:ascii="Times New Roman" w:hAnsi="Times New Roman"/>
          <w:i/>
          <w:sz w:val="24"/>
        </w:rPr>
        <w:t>et al</w:t>
      </w:r>
      <w:r>
        <w:rPr>
          <w:rFonts w:ascii="Times New Roman" w:hAnsi="Times New Roman"/>
          <w:sz w:val="24"/>
        </w:rPr>
        <w:t>., 2004). Credit is considered as a major aspect of financial services which is fundamental in all production units (</w:t>
      </w:r>
      <w:proofErr w:type="spellStart"/>
      <w:r>
        <w:rPr>
          <w:rFonts w:ascii="Times New Roman" w:hAnsi="Times New Roman"/>
          <w:sz w:val="24"/>
        </w:rPr>
        <w:t>Dicken</w:t>
      </w:r>
      <w:proofErr w:type="spellEnd"/>
      <w:r>
        <w:rPr>
          <w:rFonts w:ascii="Times New Roman" w:hAnsi="Times New Roman"/>
          <w:sz w:val="24"/>
        </w:rPr>
        <w:t>, 2007). Every segment of agricultural production requires the availability of adequate capital, since capital determines access to all other resources on which farmers depend (</w:t>
      </w:r>
      <w:proofErr w:type="spellStart"/>
      <w:r>
        <w:rPr>
          <w:rFonts w:ascii="Times New Roman" w:hAnsi="Times New Roman"/>
          <w:sz w:val="24"/>
        </w:rPr>
        <w:t>Ayoola</w:t>
      </w:r>
      <w:proofErr w:type="spellEnd"/>
      <w:r>
        <w:rPr>
          <w:rFonts w:ascii="Times New Roman" w:hAnsi="Times New Roman"/>
          <w:sz w:val="24"/>
        </w:rPr>
        <w:t xml:space="preserve"> and </w:t>
      </w:r>
      <w:proofErr w:type="spellStart"/>
      <w:r>
        <w:rPr>
          <w:rFonts w:ascii="Times New Roman" w:hAnsi="Times New Roman"/>
          <w:sz w:val="24"/>
        </w:rPr>
        <w:t>Oboh</w:t>
      </w:r>
      <w:proofErr w:type="spellEnd"/>
      <w:r>
        <w:rPr>
          <w:rFonts w:ascii="Times New Roman" w:hAnsi="Times New Roman"/>
          <w:sz w:val="24"/>
        </w:rPr>
        <w:t>, 2000). This is to say that agricultural credit has been identified as the major input for the development of agricultural sector, as its traditional role in covering financial gap</w:t>
      </w:r>
      <w:r w:rsidR="009370A1">
        <w:rPr>
          <w:rFonts w:ascii="Times New Roman" w:hAnsi="Times New Roman"/>
          <w:sz w:val="24"/>
        </w:rPr>
        <w:t xml:space="preserve"> for </w:t>
      </w:r>
      <w:r w:rsidR="00281B01">
        <w:rPr>
          <w:rFonts w:ascii="Times New Roman" w:hAnsi="Times New Roman"/>
          <w:sz w:val="24"/>
        </w:rPr>
        <w:t>increased productivity. Access to credit is view</w:t>
      </w:r>
      <w:r w:rsidR="008E1A5A">
        <w:rPr>
          <w:rFonts w:ascii="Times New Roman" w:hAnsi="Times New Roman"/>
          <w:sz w:val="24"/>
        </w:rPr>
        <w:t>ed</w:t>
      </w:r>
      <w:r w:rsidR="00281B01">
        <w:rPr>
          <w:rFonts w:ascii="Times New Roman" w:hAnsi="Times New Roman"/>
          <w:sz w:val="24"/>
        </w:rPr>
        <w:t xml:space="preserve"> as being necessary for economic growth and the alleviation of poverty (</w:t>
      </w:r>
      <w:proofErr w:type="spellStart"/>
      <w:r w:rsidR="00281B01">
        <w:rPr>
          <w:rFonts w:ascii="Times New Roman" w:hAnsi="Times New Roman"/>
          <w:sz w:val="24"/>
        </w:rPr>
        <w:t>Hazarika</w:t>
      </w:r>
      <w:proofErr w:type="spellEnd"/>
      <w:r w:rsidR="00281B01">
        <w:rPr>
          <w:rFonts w:ascii="Times New Roman" w:hAnsi="Times New Roman"/>
          <w:sz w:val="24"/>
        </w:rPr>
        <w:t xml:space="preserve"> and </w:t>
      </w:r>
      <w:proofErr w:type="spellStart"/>
      <w:r w:rsidR="00281B01">
        <w:rPr>
          <w:rFonts w:ascii="Times New Roman" w:hAnsi="Times New Roman"/>
          <w:sz w:val="24"/>
        </w:rPr>
        <w:t>Alwang</w:t>
      </w:r>
      <w:proofErr w:type="spellEnd"/>
      <w:r w:rsidR="00281B01">
        <w:rPr>
          <w:rFonts w:ascii="Times New Roman" w:hAnsi="Times New Roman"/>
          <w:sz w:val="24"/>
        </w:rPr>
        <w:t>, 2003)</w:t>
      </w:r>
      <w:r w:rsidR="008E1A5A">
        <w:rPr>
          <w:rFonts w:ascii="Times New Roman" w:hAnsi="Times New Roman"/>
          <w:sz w:val="24"/>
        </w:rPr>
        <w:t>,</w:t>
      </w:r>
      <w:r w:rsidR="00281B01">
        <w:rPr>
          <w:rFonts w:ascii="Times New Roman" w:hAnsi="Times New Roman"/>
          <w:sz w:val="24"/>
        </w:rPr>
        <w:t xml:space="preserve"> thus leading to the improvement of farmers’ welfare. Economic growth goes hand in hand with agricultural progress; stagnation in the agricultural progress is the principal explanation for poor economic performance, while rising agricultural productivity has been the most important concomitant of successful industrialization, food security, self-sufficiency and self-reliance (World Bank, 1992). Increased agricultural output generally establishes forward linkage (multiplier effect) in terms of development to other sectors of the economy (Hazel, 2008). </w:t>
      </w:r>
    </w:p>
    <w:p w:rsidR="00D073E7" w:rsidRDefault="00281B01" w:rsidP="009B0D22">
      <w:pPr>
        <w:spacing w:line="480" w:lineRule="auto"/>
        <w:ind w:firstLine="720"/>
        <w:jc w:val="both"/>
        <w:rPr>
          <w:rFonts w:ascii="Times New Roman" w:hAnsi="Times New Roman"/>
          <w:sz w:val="24"/>
        </w:rPr>
      </w:pPr>
      <w:r>
        <w:rPr>
          <w:rFonts w:ascii="Times New Roman" w:hAnsi="Times New Roman"/>
          <w:sz w:val="24"/>
        </w:rPr>
        <w:t xml:space="preserve">In developing countries, the role of agricultural credit is closely related to providing needed resources which farmers cannot source from their own capital. In respect to this, the provision of agricultural credit has become one of the most important government activities in the </w:t>
      </w:r>
      <w:r>
        <w:rPr>
          <w:rFonts w:ascii="Times New Roman" w:hAnsi="Times New Roman"/>
          <w:sz w:val="24"/>
        </w:rPr>
        <w:lastRenderedPageBreak/>
        <w:t>promotion of agricultural development in Nigeria (</w:t>
      </w:r>
      <w:proofErr w:type="spellStart"/>
      <w:r>
        <w:rPr>
          <w:rFonts w:ascii="Times New Roman" w:hAnsi="Times New Roman"/>
          <w:sz w:val="24"/>
        </w:rPr>
        <w:t>Olagunju</w:t>
      </w:r>
      <w:proofErr w:type="spellEnd"/>
      <w:r>
        <w:rPr>
          <w:rFonts w:ascii="Times New Roman" w:hAnsi="Times New Roman"/>
          <w:sz w:val="24"/>
        </w:rPr>
        <w:t xml:space="preserve"> and </w:t>
      </w:r>
      <w:proofErr w:type="spellStart"/>
      <w:r>
        <w:rPr>
          <w:rFonts w:ascii="Times New Roman" w:hAnsi="Times New Roman"/>
          <w:sz w:val="24"/>
        </w:rPr>
        <w:t>Adeyemo</w:t>
      </w:r>
      <w:proofErr w:type="spellEnd"/>
      <w:r>
        <w:rPr>
          <w:rFonts w:ascii="Times New Roman" w:hAnsi="Times New Roman"/>
          <w:sz w:val="24"/>
        </w:rPr>
        <w:t xml:space="preserve">, 2008). For example, Brazil, through agricultural </w:t>
      </w:r>
      <w:r w:rsidR="00270DC3">
        <w:rPr>
          <w:rFonts w:ascii="Times New Roman" w:hAnsi="Times New Roman"/>
          <w:sz w:val="24"/>
        </w:rPr>
        <w:t xml:space="preserve">financial incentives and agricultural </w:t>
      </w:r>
      <w:r w:rsidR="00172934">
        <w:rPr>
          <w:rFonts w:ascii="Times New Roman" w:hAnsi="Times New Roman"/>
          <w:sz w:val="24"/>
        </w:rPr>
        <w:t>financial intermediation to its famers was able to cha</w:t>
      </w:r>
      <w:r w:rsidR="00631037">
        <w:rPr>
          <w:rFonts w:ascii="Times New Roman" w:hAnsi="Times New Roman"/>
          <w:sz w:val="24"/>
        </w:rPr>
        <w:t>n</w:t>
      </w:r>
      <w:r w:rsidR="00172934">
        <w:rPr>
          <w:rFonts w:ascii="Times New Roman" w:hAnsi="Times New Roman"/>
          <w:sz w:val="24"/>
        </w:rPr>
        <w:t xml:space="preserve">ge its development status to that of newly industrialized economy (Plateau, 2008). </w:t>
      </w:r>
      <w:proofErr w:type="spellStart"/>
      <w:r w:rsidR="00172934">
        <w:rPr>
          <w:rFonts w:ascii="Times New Roman" w:hAnsi="Times New Roman"/>
          <w:sz w:val="24"/>
        </w:rPr>
        <w:t>Ndanitsa</w:t>
      </w:r>
      <w:proofErr w:type="spellEnd"/>
      <w:r w:rsidR="00172934">
        <w:rPr>
          <w:rFonts w:ascii="Times New Roman" w:hAnsi="Times New Roman"/>
          <w:sz w:val="24"/>
        </w:rPr>
        <w:t xml:space="preserve"> (2014) reported that Brazil </w:t>
      </w:r>
      <w:r w:rsidR="00D073E7">
        <w:rPr>
          <w:rFonts w:ascii="Times New Roman" w:hAnsi="Times New Roman"/>
          <w:sz w:val="24"/>
        </w:rPr>
        <w:t xml:space="preserve">has the best Agricultural Policy worldwide. </w:t>
      </w:r>
    </w:p>
    <w:p w:rsidR="00D073E7" w:rsidRDefault="00D073E7" w:rsidP="009B0D22">
      <w:pPr>
        <w:spacing w:line="480" w:lineRule="auto"/>
        <w:ind w:firstLine="720"/>
        <w:jc w:val="both"/>
        <w:rPr>
          <w:rFonts w:ascii="Times New Roman" w:hAnsi="Times New Roman"/>
          <w:sz w:val="24"/>
        </w:rPr>
      </w:pPr>
      <w:r>
        <w:rPr>
          <w:rFonts w:ascii="Times New Roman" w:hAnsi="Times New Roman"/>
          <w:sz w:val="24"/>
        </w:rPr>
        <w:t xml:space="preserve">The need for providing agricultural credit to farmers is universal. Even in highly developed countries of the world, including the US, agricultural credit or in a </w:t>
      </w:r>
      <w:proofErr w:type="gramStart"/>
      <w:r>
        <w:rPr>
          <w:rFonts w:ascii="Times New Roman" w:hAnsi="Times New Roman"/>
          <w:sz w:val="24"/>
        </w:rPr>
        <w:t>more broad</w:t>
      </w:r>
      <w:r w:rsidR="00631037">
        <w:rPr>
          <w:rFonts w:ascii="Times New Roman" w:hAnsi="Times New Roman"/>
          <w:sz w:val="24"/>
        </w:rPr>
        <w:t>er</w:t>
      </w:r>
      <w:proofErr w:type="gramEnd"/>
      <w:r w:rsidR="00631037">
        <w:rPr>
          <w:rFonts w:ascii="Times New Roman" w:hAnsi="Times New Roman"/>
          <w:sz w:val="24"/>
        </w:rPr>
        <w:t xml:space="preserve"> sense, has been an important</w:t>
      </w:r>
      <w:r>
        <w:rPr>
          <w:rFonts w:ascii="Times New Roman" w:hAnsi="Times New Roman"/>
          <w:sz w:val="24"/>
        </w:rPr>
        <w:t xml:space="preserve"> instrument for fostering agricultural development, including for improving efficiencies and expanding production. Lack of capital is generally recognized as one of the major constraints to expending production and modernizing agriculture. Expending the scope of farm operations (especially through substitution of physical capital for </w:t>
      </w:r>
      <w:proofErr w:type="spellStart"/>
      <w:r>
        <w:rPr>
          <w:rFonts w:ascii="Times New Roman" w:hAnsi="Times New Roman"/>
          <w:sz w:val="24"/>
        </w:rPr>
        <w:t>labour</w:t>
      </w:r>
      <w:proofErr w:type="spellEnd"/>
      <w:r>
        <w:rPr>
          <w:rFonts w:ascii="Times New Roman" w:hAnsi="Times New Roman"/>
          <w:sz w:val="24"/>
        </w:rPr>
        <w:t xml:space="preserve"> and increased use of purchased inputs) requires the use of </w:t>
      </w:r>
      <w:proofErr w:type="gramStart"/>
      <w:r>
        <w:rPr>
          <w:rFonts w:ascii="Times New Roman" w:hAnsi="Times New Roman"/>
          <w:sz w:val="24"/>
        </w:rPr>
        <w:t>capital which are</w:t>
      </w:r>
      <w:proofErr w:type="gramEnd"/>
      <w:r>
        <w:rPr>
          <w:rFonts w:ascii="Times New Roman" w:hAnsi="Times New Roman"/>
          <w:sz w:val="24"/>
        </w:rPr>
        <w:t xml:space="preserve"> not available on the farm and must be purchased. Agricultural growth and development cannot be achieved against the background of farmer’s poor financial position. </w:t>
      </w:r>
    </w:p>
    <w:p w:rsidR="00501CC4" w:rsidRDefault="00D073E7" w:rsidP="009B0D22">
      <w:pPr>
        <w:spacing w:line="480" w:lineRule="auto"/>
        <w:ind w:firstLine="720"/>
        <w:jc w:val="both"/>
        <w:rPr>
          <w:rFonts w:ascii="Times New Roman" w:hAnsi="Times New Roman"/>
          <w:sz w:val="24"/>
        </w:rPr>
      </w:pPr>
      <w:r>
        <w:rPr>
          <w:rFonts w:ascii="Times New Roman" w:hAnsi="Times New Roman"/>
          <w:sz w:val="24"/>
        </w:rPr>
        <w:t xml:space="preserve">Considering the significance of mechanization </w:t>
      </w:r>
      <w:r w:rsidR="00BF538B">
        <w:rPr>
          <w:rFonts w:ascii="Times New Roman" w:hAnsi="Times New Roman"/>
          <w:sz w:val="24"/>
        </w:rPr>
        <w:t xml:space="preserve">and improved farming activities to increase food sufficiency for the </w:t>
      </w:r>
      <w:r w:rsidR="00631037">
        <w:rPr>
          <w:rFonts w:ascii="Times New Roman" w:hAnsi="Times New Roman"/>
          <w:sz w:val="24"/>
        </w:rPr>
        <w:t>teaming</w:t>
      </w:r>
      <w:r w:rsidR="00BF538B">
        <w:rPr>
          <w:rFonts w:ascii="Times New Roman" w:hAnsi="Times New Roman"/>
          <w:sz w:val="24"/>
        </w:rPr>
        <w:t xml:space="preserve"> population, as well as the need to transform the economy into an industrialized one, the government, over the year</w:t>
      </w:r>
      <w:r w:rsidR="00631037">
        <w:rPr>
          <w:rFonts w:ascii="Times New Roman" w:hAnsi="Times New Roman"/>
          <w:sz w:val="24"/>
        </w:rPr>
        <w:t>s</w:t>
      </w:r>
      <w:r w:rsidR="00BF538B">
        <w:rPr>
          <w:rFonts w:ascii="Times New Roman" w:hAnsi="Times New Roman"/>
          <w:sz w:val="24"/>
        </w:rPr>
        <w:t xml:space="preserve"> had prioritized the agricultural sector in its credit and expenditure policies. This is because as development take</w:t>
      </w:r>
      <w:r w:rsidR="00631037">
        <w:rPr>
          <w:rFonts w:ascii="Times New Roman" w:hAnsi="Times New Roman"/>
          <w:sz w:val="24"/>
        </w:rPr>
        <w:t>s</w:t>
      </w:r>
      <w:r w:rsidR="00BF538B">
        <w:rPr>
          <w:rFonts w:ascii="Times New Roman" w:hAnsi="Times New Roman"/>
          <w:sz w:val="24"/>
        </w:rPr>
        <w:t xml:space="preserve"> place, one question that arises is the extent to which credit can be offered to the rural poor, to facilitate their taking advantage of the </w:t>
      </w:r>
      <w:r w:rsidR="00147D78">
        <w:rPr>
          <w:rFonts w:ascii="Times New Roman" w:hAnsi="Times New Roman"/>
          <w:sz w:val="24"/>
        </w:rPr>
        <w:t>self-developing</w:t>
      </w:r>
      <w:r w:rsidR="00BF538B">
        <w:rPr>
          <w:rFonts w:ascii="Times New Roman" w:hAnsi="Times New Roman"/>
          <w:sz w:val="24"/>
        </w:rPr>
        <w:t xml:space="preserve"> entrepreneurial activities (</w:t>
      </w:r>
      <w:proofErr w:type="spellStart"/>
      <w:r w:rsidR="003257A7">
        <w:rPr>
          <w:rFonts w:ascii="Times New Roman" w:hAnsi="Times New Roman"/>
          <w:sz w:val="24"/>
        </w:rPr>
        <w:t>Nissanke</w:t>
      </w:r>
      <w:proofErr w:type="spellEnd"/>
      <w:r w:rsidR="00BF538B">
        <w:rPr>
          <w:rFonts w:ascii="Times New Roman" w:hAnsi="Times New Roman"/>
          <w:sz w:val="24"/>
        </w:rPr>
        <w:t xml:space="preserve">, 1995). </w:t>
      </w:r>
      <w:proofErr w:type="spellStart"/>
      <w:r w:rsidR="00BF538B">
        <w:rPr>
          <w:rFonts w:ascii="Times New Roman" w:hAnsi="Times New Roman"/>
          <w:sz w:val="24"/>
        </w:rPr>
        <w:t>Adera</w:t>
      </w:r>
      <w:proofErr w:type="spellEnd"/>
      <w:r w:rsidR="00BF538B">
        <w:rPr>
          <w:rFonts w:ascii="Times New Roman" w:hAnsi="Times New Roman"/>
          <w:sz w:val="24"/>
        </w:rPr>
        <w:t xml:space="preserve"> (1995) observed that commercial Banks and other formal institutions fail to cater for the credit needs of smallholder farmers, mainly due to their lending terms and conditions. It is generally the rules and regulations of the formal financial institutions that have created the myth that the poor are not bankable and since they cannot afford the required collateral, they are considered not credit-</w:t>
      </w:r>
      <w:r w:rsidR="00BF538B">
        <w:rPr>
          <w:rFonts w:ascii="Times New Roman" w:hAnsi="Times New Roman"/>
          <w:sz w:val="24"/>
        </w:rPr>
        <w:lastRenderedPageBreak/>
        <w:t>worthy. Despite efforts to overcome the widespread lack of financial services, especially among the small-scale farmers in developing countries, and the expansion of credit in rural areas, majority still have only</w:t>
      </w:r>
      <w:r w:rsidR="00147D78">
        <w:rPr>
          <w:rFonts w:ascii="Times New Roman" w:hAnsi="Times New Roman"/>
          <w:sz w:val="24"/>
        </w:rPr>
        <w:t xml:space="preserve"> limited access to bank services to support their private initiatives. </w:t>
      </w:r>
      <w:proofErr w:type="spellStart"/>
      <w:r w:rsidR="00147D78">
        <w:rPr>
          <w:rFonts w:ascii="Times New Roman" w:hAnsi="Times New Roman"/>
          <w:sz w:val="24"/>
        </w:rPr>
        <w:t>Ijere</w:t>
      </w:r>
      <w:proofErr w:type="spellEnd"/>
      <w:r w:rsidR="00147D78">
        <w:rPr>
          <w:rFonts w:ascii="Times New Roman" w:hAnsi="Times New Roman"/>
          <w:sz w:val="24"/>
        </w:rPr>
        <w:t xml:space="preserve"> (2007) submitted that, one factor inhibiting the attainment of development goals in Less Developed Countries (</w:t>
      </w:r>
      <w:proofErr w:type="spellStart"/>
      <w:r w:rsidR="00147D78">
        <w:rPr>
          <w:rFonts w:ascii="Times New Roman" w:hAnsi="Times New Roman"/>
          <w:sz w:val="24"/>
        </w:rPr>
        <w:t>LDCs</w:t>
      </w:r>
      <w:proofErr w:type="spellEnd"/>
      <w:r w:rsidR="00147D78">
        <w:rPr>
          <w:rFonts w:ascii="Times New Roman" w:hAnsi="Times New Roman"/>
          <w:sz w:val="24"/>
        </w:rPr>
        <w:t>), like Nigeria is the populace’s general inability to access factors of production especially finance/credits. This, he said limits the entrepreneurial ability of the people, especially the poor. Consequently, potential empl</w:t>
      </w:r>
      <w:r w:rsidR="00361B8E">
        <w:rPr>
          <w:rFonts w:ascii="Times New Roman" w:hAnsi="Times New Roman"/>
          <w:sz w:val="24"/>
        </w:rPr>
        <w:t xml:space="preserve">oyment opportunities and household prospects for creating wealth and improving income are lost. </w:t>
      </w:r>
      <w:proofErr w:type="gramStart"/>
      <w:r w:rsidR="00361B8E">
        <w:rPr>
          <w:rFonts w:ascii="Times New Roman" w:hAnsi="Times New Roman"/>
          <w:sz w:val="24"/>
        </w:rPr>
        <w:t xml:space="preserve">The Central Bank of Nigeria, </w:t>
      </w:r>
      <w:proofErr w:type="spellStart"/>
      <w:r w:rsidR="00361B8E">
        <w:rPr>
          <w:rFonts w:ascii="Times New Roman" w:hAnsi="Times New Roman"/>
          <w:sz w:val="24"/>
        </w:rPr>
        <w:t>CBN</w:t>
      </w:r>
      <w:proofErr w:type="spellEnd"/>
      <w:r w:rsidR="00361B8E">
        <w:rPr>
          <w:rFonts w:ascii="Times New Roman" w:hAnsi="Times New Roman"/>
          <w:sz w:val="24"/>
        </w:rPr>
        <w:t xml:space="preserve"> (2005) notes that the formal financial system provides services to about 35% of the economically active population while the remaining 65% are excluded from access to </w:t>
      </w:r>
      <w:r w:rsidR="001A2599">
        <w:rPr>
          <w:rFonts w:ascii="Times New Roman" w:hAnsi="Times New Roman"/>
          <w:sz w:val="24"/>
        </w:rPr>
        <w:t>financial services.</w:t>
      </w:r>
      <w:proofErr w:type="gramEnd"/>
      <w:r w:rsidR="001A2599">
        <w:rPr>
          <w:rFonts w:ascii="Times New Roman" w:hAnsi="Times New Roman"/>
          <w:sz w:val="24"/>
        </w:rPr>
        <w:t xml:space="preserve"> These 65% are often served by the informal sector, through NGO-</w:t>
      </w:r>
      <w:proofErr w:type="spellStart"/>
      <w:r w:rsidR="001A2599">
        <w:rPr>
          <w:rFonts w:ascii="Times New Roman" w:hAnsi="Times New Roman"/>
          <w:sz w:val="24"/>
        </w:rPr>
        <w:t>MFIs</w:t>
      </w:r>
      <w:proofErr w:type="spellEnd"/>
      <w:r w:rsidR="001A2599">
        <w:rPr>
          <w:rFonts w:ascii="Times New Roman" w:hAnsi="Times New Roman"/>
          <w:sz w:val="24"/>
        </w:rPr>
        <w:t xml:space="preserve">, Friends, Relatives, cooperatives and credit unions. Moreover, </w:t>
      </w:r>
      <w:proofErr w:type="gramStart"/>
      <w:r w:rsidR="001A2599">
        <w:rPr>
          <w:rFonts w:ascii="Times New Roman" w:hAnsi="Times New Roman"/>
          <w:sz w:val="24"/>
        </w:rPr>
        <w:t>experience from informal financ</w:t>
      </w:r>
      <w:r w:rsidR="002079FE">
        <w:rPr>
          <w:rFonts w:ascii="Times New Roman" w:hAnsi="Times New Roman"/>
          <w:sz w:val="24"/>
        </w:rPr>
        <w:t>ial sources indicate</w:t>
      </w:r>
      <w:proofErr w:type="gramEnd"/>
      <w:r w:rsidR="002079FE">
        <w:rPr>
          <w:rFonts w:ascii="Times New Roman" w:hAnsi="Times New Roman"/>
          <w:sz w:val="24"/>
        </w:rPr>
        <w:t xml:space="preserve"> that small</w:t>
      </w:r>
      <w:r w:rsidR="001A2599">
        <w:rPr>
          <w:rFonts w:ascii="Times New Roman" w:hAnsi="Times New Roman"/>
          <w:sz w:val="24"/>
        </w:rPr>
        <w:t>holder farmers, especially women often have greater access to informal credit facilities than to formal sources (</w:t>
      </w:r>
      <w:proofErr w:type="spellStart"/>
      <w:r w:rsidR="001A2599">
        <w:rPr>
          <w:rFonts w:ascii="Times New Roman" w:hAnsi="Times New Roman"/>
          <w:sz w:val="24"/>
        </w:rPr>
        <w:t>Aryeetey</w:t>
      </w:r>
      <w:proofErr w:type="spellEnd"/>
      <w:r w:rsidR="001A2599">
        <w:rPr>
          <w:rFonts w:ascii="Times New Roman" w:hAnsi="Times New Roman"/>
          <w:sz w:val="24"/>
        </w:rPr>
        <w:t xml:space="preserve"> and </w:t>
      </w:r>
      <w:proofErr w:type="spellStart"/>
      <w:r w:rsidR="001A2599">
        <w:rPr>
          <w:rFonts w:ascii="Times New Roman" w:hAnsi="Times New Roman"/>
          <w:sz w:val="24"/>
        </w:rPr>
        <w:t>Udry</w:t>
      </w:r>
      <w:proofErr w:type="spellEnd"/>
      <w:r w:rsidR="001A2599">
        <w:rPr>
          <w:rFonts w:ascii="Times New Roman" w:hAnsi="Times New Roman"/>
          <w:sz w:val="24"/>
        </w:rPr>
        <w:t>, 1997).</w:t>
      </w:r>
      <w:r w:rsidR="00501CC4">
        <w:rPr>
          <w:rFonts w:ascii="Times New Roman" w:hAnsi="Times New Roman"/>
          <w:sz w:val="24"/>
        </w:rPr>
        <w:t xml:space="preserve"> However, the volume of credit received from this source is characterized by smallness. </w:t>
      </w:r>
    </w:p>
    <w:p w:rsidR="00F42154" w:rsidRDefault="00501CC4" w:rsidP="009B0D22">
      <w:pPr>
        <w:spacing w:line="480" w:lineRule="auto"/>
        <w:ind w:firstLine="720"/>
        <w:jc w:val="both"/>
        <w:rPr>
          <w:rFonts w:ascii="Times New Roman" w:hAnsi="Times New Roman"/>
          <w:sz w:val="24"/>
        </w:rPr>
      </w:pPr>
      <w:r>
        <w:rPr>
          <w:rFonts w:ascii="Times New Roman" w:hAnsi="Times New Roman"/>
          <w:sz w:val="24"/>
        </w:rPr>
        <w:t xml:space="preserve">Governments of West Africa and many other countries have recognized the role credit can play in agricultural production and have established a number of special agencies to provide agricultural credit to farmers. In Nigeria, for example, the Nigerian Agricultural and </w:t>
      </w:r>
      <w:r w:rsidR="002079FE">
        <w:rPr>
          <w:rFonts w:ascii="Times New Roman" w:hAnsi="Times New Roman"/>
          <w:sz w:val="24"/>
        </w:rPr>
        <w:t xml:space="preserve">Cooperative </w:t>
      </w:r>
      <w:r>
        <w:rPr>
          <w:rFonts w:ascii="Times New Roman" w:hAnsi="Times New Roman"/>
          <w:sz w:val="24"/>
        </w:rPr>
        <w:t>Bank (</w:t>
      </w:r>
      <w:proofErr w:type="spellStart"/>
      <w:r>
        <w:rPr>
          <w:rFonts w:ascii="Times New Roman" w:hAnsi="Times New Roman"/>
          <w:sz w:val="24"/>
        </w:rPr>
        <w:t>NACB</w:t>
      </w:r>
      <w:proofErr w:type="spellEnd"/>
      <w:r>
        <w:rPr>
          <w:rFonts w:ascii="Times New Roman" w:hAnsi="Times New Roman"/>
          <w:sz w:val="24"/>
        </w:rPr>
        <w:t xml:space="preserve">) now known as Bank of Agriculture (BOA) (was are of the efforts aimed at injecting oil wealth into the Agricultural sector through the provision of credit facilities to agriculture for increased agricultural output), as well as the rural (commercial) banks are established mainly to provide credit for agricultural purposes and other rural ventures. In Ghana, similarly, the Agricultural Development Bank as well as government owned rural banks perform </w:t>
      </w:r>
      <w:r>
        <w:rPr>
          <w:rFonts w:ascii="Times New Roman" w:hAnsi="Times New Roman"/>
          <w:sz w:val="24"/>
        </w:rPr>
        <w:lastRenderedPageBreak/>
        <w:t>similar roles and one can find similar institutions in many other counties (</w:t>
      </w:r>
      <w:proofErr w:type="spellStart"/>
      <w:r>
        <w:rPr>
          <w:rFonts w:ascii="Times New Roman" w:hAnsi="Times New Roman"/>
          <w:sz w:val="24"/>
        </w:rPr>
        <w:t>Ogunsumi</w:t>
      </w:r>
      <w:proofErr w:type="spellEnd"/>
      <w:r>
        <w:rPr>
          <w:rFonts w:ascii="Times New Roman" w:hAnsi="Times New Roman"/>
          <w:sz w:val="24"/>
        </w:rPr>
        <w:t>, 2007). Other initiatives included</w:t>
      </w:r>
      <w:r w:rsidR="00A27611">
        <w:rPr>
          <w:rFonts w:ascii="Times New Roman" w:hAnsi="Times New Roman"/>
          <w:sz w:val="24"/>
        </w:rPr>
        <w:t>;</w:t>
      </w:r>
      <w:r>
        <w:rPr>
          <w:rFonts w:ascii="Times New Roman" w:hAnsi="Times New Roman"/>
          <w:sz w:val="24"/>
        </w:rPr>
        <w:t xml:space="preserve"> the </w:t>
      </w:r>
      <w:r w:rsidR="006C06A0">
        <w:rPr>
          <w:rFonts w:ascii="Times New Roman" w:hAnsi="Times New Roman"/>
          <w:sz w:val="24"/>
        </w:rPr>
        <w:t>Small Scale</w:t>
      </w:r>
      <w:r>
        <w:rPr>
          <w:rFonts w:ascii="Times New Roman" w:hAnsi="Times New Roman"/>
          <w:sz w:val="24"/>
        </w:rPr>
        <w:t xml:space="preserve"> </w:t>
      </w:r>
      <w:r w:rsidR="006C06A0">
        <w:rPr>
          <w:rFonts w:ascii="Times New Roman" w:hAnsi="Times New Roman"/>
          <w:sz w:val="24"/>
        </w:rPr>
        <w:t>Industries Credit Guarantee Scheme (</w:t>
      </w:r>
      <w:proofErr w:type="spellStart"/>
      <w:r w:rsidR="006C06A0">
        <w:rPr>
          <w:rFonts w:ascii="Times New Roman" w:hAnsi="Times New Roman"/>
          <w:sz w:val="24"/>
        </w:rPr>
        <w:t>SSICGS</w:t>
      </w:r>
      <w:proofErr w:type="spellEnd"/>
      <w:r w:rsidR="006C06A0">
        <w:rPr>
          <w:rFonts w:ascii="Times New Roman" w:hAnsi="Times New Roman"/>
          <w:sz w:val="24"/>
        </w:rPr>
        <w:t xml:space="preserve">), the Nigerian Commercial Banks </w:t>
      </w:r>
      <w:r w:rsidR="00B1483D">
        <w:rPr>
          <w:rFonts w:ascii="Times New Roman" w:hAnsi="Times New Roman"/>
          <w:sz w:val="24"/>
        </w:rPr>
        <w:t>and Agricultural Credit Guarantee Scheme Fund (</w:t>
      </w:r>
      <w:proofErr w:type="spellStart"/>
      <w:r w:rsidR="00B1483D">
        <w:rPr>
          <w:rFonts w:ascii="Times New Roman" w:hAnsi="Times New Roman"/>
          <w:sz w:val="24"/>
        </w:rPr>
        <w:t>ACGSF</w:t>
      </w:r>
      <w:proofErr w:type="spellEnd"/>
      <w:r w:rsidR="00B1483D">
        <w:rPr>
          <w:rFonts w:ascii="Times New Roman" w:hAnsi="Times New Roman"/>
          <w:sz w:val="24"/>
        </w:rPr>
        <w:t>), the Commercial</w:t>
      </w:r>
      <w:r w:rsidR="00F42154">
        <w:rPr>
          <w:rFonts w:ascii="Times New Roman" w:hAnsi="Times New Roman"/>
          <w:b/>
          <w:sz w:val="24"/>
        </w:rPr>
        <w:t xml:space="preserve"> </w:t>
      </w:r>
      <w:r w:rsidR="00F42154" w:rsidRPr="00F42154">
        <w:rPr>
          <w:rFonts w:ascii="Times New Roman" w:hAnsi="Times New Roman"/>
          <w:sz w:val="24"/>
        </w:rPr>
        <w:t>Agricu</w:t>
      </w:r>
      <w:r w:rsidR="00F42154">
        <w:rPr>
          <w:rFonts w:ascii="Times New Roman" w:hAnsi="Times New Roman"/>
          <w:sz w:val="24"/>
        </w:rPr>
        <w:t>ltural Credit Scheme (</w:t>
      </w:r>
      <w:proofErr w:type="spellStart"/>
      <w:r w:rsidR="00F42154">
        <w:rPr>
          <w:rFonts w:ascii="Times New Roman" w:hAnsi="Times New Roman"/>
          <w:sz w:val="24"/>
        </w:rPr>
        <w:t>CACS</w:t>
      </w:r>
      <w:proofErr w:type="spellEnd"/>
      <w:r w:rsidR="00F42154">
        <w:rPr>
          <w:rFonts w:ascii="Times New Roman" w:hAnsi="Times New Roman"/>
          <w:sz w:val="24"/>
        </w:rPr>
        <w:t>), Nigeria Incentive-based Risk sharing System for Agricultural Lending (</w:t>
      </w:r>
      <w:proofErr w:type="spellStart"/>
      <w:r w:rsidR="00F42154">
        <w:rPr>
          <w:rFonts w:ascii="Times New Roman" w:hAnsi="Times New Roman"/>
          <w:sz w:val="24"/>
        </w:rPr>
        <w:t>NIRSAL</w:t>
      </w:r>
      <w:proofErr w:type="spellEnd"/>
      <w:r w:rsidR="00F42154">
        <w:rPr>
          <w:rFonts w:ascii="Times New Roman" w:hAnsi="Times New Roman"/>
          <w:sz w:val="24"/>
        </w:rPr>
        <w:t>), Agricultural Credit Support Scheme (</w:t>
      </w:r>
      <w:proofErr w:type="spellStart"/>
      <w:r w:rsidR="00F42154">
        <w:rPr>
          <w:rFonts w:ascii="Times New Roman" w:hAnsi="Times New Roman"/>
          <w:sz w:val="24"/>
        </w:rPr>
        <w:t>ACSS</w:t>
      </w:r>
      <w:proofErr w:type="spellEnd"/>
      <w:r w:rsidR="00F42154">
        <w:rPr>
          <w:rFonts w:ascii="Times New Roman" w:hAnsi="Times New Roman"/>
          <w:sz w:val="24"/>
        </w:rPr>
        <w:t xml:space="preserve">) and the Anchor Borrowers’ </w:t>
      </w:r>
      <w:proofErr w:type="spellStart"/>
      <w:r w:rsidR="00F42154">
        <w:rPr>
          <w:rFonts w:ascii="Times New Roman" w:hAnsi="Times New Roman"/>
          <w:sz w:val="24"/>
        </w:rPr>
        <w:t>Progrmame</w:t>
      </w:r>
      <w:proofErr w:type="spellEnd"/>
      <w:r w:rsidR="00F42154">
        <w:rPr>
          <w:rFonts w:ascii="Times New Roman" w:hAnsi="Times New Roman"/>
          <w:sz w:val="24"/>
        </w:rPr>
        <w:t xml:space="preserve"> (</w:t>
      </w:r>
      <w:proofErr w:type="spellStart"/>
      <w:r w:rsidR="00F42154">
        <w:rPr>
          <w:rFonts w:ascii="Times New Roman" w:hAnsi="Times New Roman"/>
          <w:sz w:val="24"/>
        </w:rPr>
        <w:t>ABP</w:t>
      </w:r>
      <w:proofErr w:type="spellEnd"/>
      <w:r w:rsidR="00F42154">
        <w:rPr>
          <w:rFonts w:ascii="Times New Roman" w:hAnsi="Times New Roman"/>
          <w:sz w:val="24"/>
        </w:rPr>
        <w:t xml:space="preserve">). </w:t>
      </w:r>
    </w:p>
    <w:p w:rsidR="00F42154" w:rsidRDefault="00F42154" w:rsidP="009B0D22">
      <w:pPr>
        <w:spacing w:line="480" w:lineRule="auto"/>
        <w:ind w:firstLine="720"/>
        <w:jc w:val="both"/>
        <w:rPr>
          <w:rFonts w:ascii="Times New Roman" w:hAnsi="Times New Roman"/>
          <w:sz w:val="24"/>
        </w:rPr>
      </w:pPr>
      <w:r>
        <w:rPr>
          <w:rFonts w:ascii="Times New Roman" w:hAnsi="Times New Roman"/>
          <w:sz w:val="24"/>
        </w:rPr>
        <w:t xml:space="preserve">According to </w:t>
      </w:r>
      <w:proofErr w:type="spellStart"/>
      <w:r>
        <w:rPr>
          <w:rFonts w:ascii="Times New Roman" w:hAnsi="Times New Roman"/>
          <w:sz w:val="24"/>
        </w:rPr>
        <w:t>Akinleye</w:t>
      </w:r>
      <w:proofErr w:type="spellEnd"/>
      <w:r>
        <w:rPr>
          <w:rFonts w:ascii="Times New Roman" w:hAnsi="Times New Roman"/>
          <w:sz w:val="24"/>
        </w:rPr>
        <w:t xml:space="preserve"> (2010), government had further continued to increase its credit interventions for instance, the </w:t>
      </w:r>
      <w:proofErr w:type="spellStart"/>
      <w:r>
        <w:rPr>
          <w:rFonts w:ascii="Times New Roman" w:hAnsi="Times New Roman"/>
          <w:sz w:val="24"/>
        </w:rPr>
        <w:t>ACGSF</w:t>
      </w:r>
      <w:proofErr w:type="spellEnd"/>
      <w:r>
        <w:rPr>
          <w:rFonts w:ascii="Times New Roman" w:hAnsi="Times New Roman"/>
          <w:sz w:val="24"/>
        </w:rPr>
        <w:t xml:space="preserve"> established to increase the flow of credit to farmers had since been expanded, while bank’s guarantee rate against default payment on loan was also increased to 75 percent from 55 percent in 2003 (</w:t>
      </w:r>
      <w:proofErr w:type="spellStart"/>
      <w:r>
        <w:rPr>
          <w:rFonts w:ascii="Times New Roman" w:hAnsi="Times New Roman"/>
          <w:sz w:val="24"/>
        </w:rPr>
        <w:t>CBN</w:t>
      </w:r>
      <w:proofErr w:type="spellEnd"/>
      <w:r>
        <w:rPr>
          <w:rFonts w:ascii="Times New Roman" w:hAnsi="Times New Roman"/>
          <w:sz w:val="24"/>
        </w:rPr>
        <w:t xml:space="preserve">, 2009). </w:t>
      </w:r>
    </w:p>
    <w:p w:rsidR="00EF157F" w:rsidRDefault="00F42154" w:rsidP="009B0D22">
      <w:pPr>
        <w:spacing w:line="480" w:lineRule="auto"/>
        <w:ind w:firstLine="720"/>
        <w:jc w:val="both"/>
        <w:rPr>
          <w:rFonts w:ascii="Times New Roman" w:hAnsi="Times New Roman"/>
          <w:sz w:val="24"/>
        </w:rPr>
      </w:pPr>
      <w:r>
        <w:rPr>
          <w:rFonts w:ascii="Times New Roman" w:hAnsi="Times New Roman"/>
          <w:sz w:val="24"/>
        </w:rPr>
        <w:t>However, a breakdown of BOA’S loan portfolio by the World Bank (2009</w:t>
      </w:r>
      <w:proofErr w:type="gramStart"/>
      <w:r>
        <w:rPr>
          <w:rFonts w:ascii="Times New Roman" w:hAnsi="Times New Roman"/>
          <w:sz w:val="24"/>
        </w:rPr>
        <w:t>),</w:t>
      </w:r>
      <w:proofErr w:type="gramEnd"/>
      <w:r>
        <w:rPr>
          <w:rFonts w:ascii="Times New Roman" w:hAnsi="Times New Roman"/>
          <w:sz w:val="24"/>
        </w:rPr>
        <w:t xml:space="preserve"> revealed that over 80% of the total loan disbursed were directed at individuals, rather than cooperative societies which are expected to </w:t>
      </w:r>
      <w:proofErr w:type="spellStart"/>
      <w:r>
        <w:rPr>
          <w:rFonts w:ascii="Times New Roman" w:hAnsi="Times New Roman"/>
          <w:sz w:val="24"/>
        </w:rPr>
        <w:t>catalyse</w:t>
      </w:r>
      <w:proofErr w:type="spellEnd"/>
      <w:r>
        <w:rPr>
          <w:rFonts w:ascii="Times New Roman" w:hAnsi="Times New Roman"/>
          <w:sz w:val="24"/>
        </w:rPr>
        <w:t xml:space="preserve"> multiplier effect in terms of outreach and cost of operation, while colossal part of the remainder went to corporate bodies. This development among other technical and institutional deficiencies brings to doubt the efficiency of such credit interventions. </w:t>
      </w:r>
      <w:r w:rsidR="007A5737">
        <w:rPr>
          <w:rFonts w:ascii="Times New Roman" w:hAnsi="Times New Roman"/>
          <w:sz w:val="24"/>
        </w:rPr>
        <w:t xml:space="preserve">Aside these, limited capital investment, exposure to various types of risks, as well as lack of perfect knowledge of appropriate technology by the smallholder farmers tends to suggest that most smallholder farmers do not </w:t>
      </w:r>
      <w:r w:rsidR="00FA1413">
        <w:rPr>
          <w:rFonts w:ascii="Times New Roman" w:hAnsi="Times New Roman"/>
          <w:sz w:val="24"/>
        </w:rPr>
        <w:t xml:space="preserve">optimize returns. </w:t>
      </w:r>
      <w:r w:rsidR="00EF157F">
        <w:rPr>
          <w:rFonts w:ascii="Times New Roman" w:hAnsi="Times New Roman"/>
          <w:sz w:val="24"/>
        </w:rPr>
        <w:t>This notwithstanding, the smallholder farmers can be efficient producers on a per hectare basic</w:t>
      </w:r>
      <w:r w:rsidR="00A27611">
        <w:rPr>
          <w:rFonts w:ascii="Times New Roman" w:hAnsi="Times New Roman"/>
          <w:sz w:val="24"/>
        </w:rPr>
        <w:t>s</w:t>
      </w:r>
      <w:r w:rsidR="00EF157F">
        <w:rPr>
          <w:rFonts w:ascii="Times New Roman" w:hAnsi="Times New Roman"/>
          <w:sz w:val="24"/>
        </w:rPr>
        <w:t xml:space="preserve"> (Doran and </w:t>
      </w:r>
      <w:proofErr w:type="spellStart"/>
      <w:r w:rsidR="00EF157F">
        <w:rPr>
          <w:rFonts w:ascii="Times New Roman" w:hAnsi="Times New Roman"/>
          <w:sz w:val="24"/>
        </w:rPr>
        <w:t>Voget</w:t>
      </w:r>
      <w:proofErr w:type="spellEnd"/>
      <w:r w:rsidR="00EF157F">
        <w:rPr>
          <w:rFonts w:ascii="Times New Roman" w:hAnsi="Times New Roman"/>
          <w:sz w:val="24"/>
        </w:rPr>
        <w:t>, 2009).</w:t>
      </w:r>
    </w:p>
    <w:p w:rsidR="00336782" w:rsidRDefault="00EF157F" w:rsidP="009B0D22">
      <w:pPr>
        <w:spacing w:line="480" w:lineRule="auto"/>
        <w:ind w:firstLine="720"/>
        <w:jc w:val="both"/>
        <w:rPr>
          <w:rFonts w:ascii="Times New Roman" w:hAnsi="Times New Roman"/>
          <w:sz w:val="24"/>
        </w:rPr>
      </w:pPr>
      <w:r>
        <w:rPr>
          <w:rFonts w:ascii="Times New Roman" w:hAnsi="Times New Roman"/>
          <w:sz w:val="24"/>
        </w:rPr>
        <w:t xml:space="preserve">In recent times, there is growing emphasis on the need for a rapid development of the agricultural sector of the economy to break the vicious cycle of poverty that is prevalent in the rural sector. Lending credence to this assertion, </w:t>
      </w:r>
      <w:proofErr w:type="spellStart"/>
      <w:r>
        <w:rPr>
          <w:rFonts w:ascii="Times New Roman" w:hAnsi="Times New Roman"/>
          <w:sz w:val="24"/>
        </w:rPr>
        <w:t>Jir</w:t>
      </w:r>
      <w:r w:rsidR="00A27611">
        <w:rPr>
          <w:rFonts w:ascii="Times New Roman" w:hAnsi="Times New Roman"/>
          <w:sz w:val="24"/>
        </w:rPr>
        <w:t>g</w:t>
      </w:r>
      <w:r>
        <w:rPr>
          <w:rFonts w:ascii="Times New Roman" w:hAnsi="Times New Roman"/>
          <w:sz w:val="24"/>
        </w:rPr>
        <w:t>i</w:t>
      </w:r>
      <w:proofErr w:type="spellEnd"/>
      <w:r>
        <w:rPr>
          <w:rFonts w:ascii="Times New Roman" w:hAnsi="Times New Roman"/>
          <w:sz w:val="24"/>
        </w:rPr>
        <w:t xml:space="preserve"> </w:t>
      </w:r>
      <w:r>
        <w:rPr>
          <w:rFonts w:ascii="Times New Roman" w:hAnsi="Times New Roman"/>
          <w:i/>
          <w:sz w:val="24"/>
        </w:rPr>
        <w:t>et al</w:t>
      </w:r>
      <w:r>
        <w:rPr>
          <w:rFonts w:ascii="Times New Roman" w:hAnsi="Times New Roman"/>
          <w:sz w:val="24"/>
        </w:rPr>
        <w:t xml:space="preserve"> (2007) observed that on several </w:t>
      </w:r>
      <w:r>
        <w:rPr>
          <w:rFonts w:ascii="Times New Roman" w:hAnsi="Times New Roman"/>
          <w:sz w:val="24"/>
        </w:rPr>
        <w:lastRenderedPageBreak/>
        <w:t xml:space="preserve">occasions, Nigerian government have initiated more encompassing credit and non-credit programs for small scale farmers. In a similar </w:t>
      </w:r>
      <w:r w:rsidR="00B630CC">
        <w:rPr>
          <w:rFonts w:ascii="Times New Roman" w:hAnsi="Times New Roman"/>
          <w:sz w:val="24"/>
        </w:rPr>
        <w:t>vein</w:t>
      </w:r>
      <w:r>
        <w:rPr>
          <w:rFonts w:ascii="Times New Roman" w:hAnsi="Times New Roman"/>
          <w:sz w:val="24"/>
        </w:rPr>
        <w:t xml:space="preserve">, </w:t>
      </w:r>
      <w:proofErr w:type="spellStart"/>
      <w:r>
        <w:rPr>
          <w:rFonts w:ascii="Times New Roman" w:hAnsi="Times New Roman"/>
          <w:sz w:val="24"/>
        </w:rPr>
        <w:t>Okoronkwo</w:t>
      </w:r>
      <w:proofErr w:type="spellEnd"/>
      <w:r>
        <w:rPr>
          <w:rFonts w:ascii="Times New Roman" w:hAnsi="Times New Roman"/>
          <w:sz w:val="24"/>
        </w:rPr>
        <w:t xml:space="preserve"> </w:t>
      </w:r>
      <w:r w:rsidR="009E5F16">
        <w:rPr>
          <w:rFonts w:ascii="Times New Roman" w:hAnsi="Times New Roman"/>
          <w:sz w:val="24"/>
        </w:rPr>
        <w:t xml:space="preserve">and </w:t>
      </w:r>
      <w:proofErr w:type="spellStart"/>
      <w:r w:rsidR="009E5F16">
        <w:rPr>
          <w:rFonts w:ascii="Times New Roman" w:hAnsi="Times New Roman"/>
          <w:sz w:val="24"/>
        </w:rPr>
        <w:t>Anozie</w:t>
      </w:r>
      <w:proofErr w:type="spellEnd"/>
      <w:r w:rsidR="009E5F16">
        <w:rPr>
          <w:rFonts w:ascii="Times New Roman" w:hAnsi="Times New Roman"/>
          <w:sz w:val="24"/>
        </w:rPr>
        <w:t xml:space="preserve"> (2007) observed that, despite agricultural credit schemes introduced by the government in the country in a bid to boost small scale agricultural production, this dream has remained evasive. Small scale farmers are still left in the cold in spite of their relentless effort to embrace these credits. The inaccessibility of farm credit to small scale</w:t>
      </w:r>
      <w:r w:rsidR="0042570F">
        <w:rPr>
          <w:rFonts w:ascii="Times New Roman" w:hAnsi="Times New Roman"/>
          <w:sz w:val="24"/>
        </w:rPr>
        <w:t xml:space="preserve"> farmers has continued to be a major </w:t>
      </w:r>
      <w:r w:rsidR="00773D0A">
        <w:rPr>
          <w:rFonts w:ascii="Times New Roman" w:hAnsi="Times New Roman"/>
          <w:sz w:val="24"/>
        </w:rPr>
        <w:t xml:space="preserve">reason for the persistence of subsistence farming. Nigerian Agriculture inevitably </w:t>
      </w:r>
      <w:proofErr w:type="gramStart"/>
      <w:r w:rsidR="00773D0A">
        <w:rPr>
          <w:rFonts w:ascii="Times New Roman" w:hAnsi="Times New Roman"/>
          <w:sz w:val="24"/>
        </w:rPr>
        <w:t>require</w:t>
      </w:r>
      <w:proofErr w:type="gramEnd"/>
      <w:r w:rsidR="00773D0A">
        <w:rPr>
          <w:rFonts w:ascii="Times New Roman" w:hAnsi="Times New Roman"/>
          <w:sz w:val="24"/>
        </w:rPr>
        <w:t xml:space="preserve"> some capital injection from formal and informal </w:t>
      </w:r>
      <w:r w:rsidR="00336782">
        <w:rPr>
          <w:rFonts w:ascii="Times New Roman" w:hAnsi="Times New Roman"/>
          <w:sz w:val="24"/>
        </w:rPr>
        <w:t xml:space="preserve">financial sectors of the economy if this vicious cycle is to be </w:t>
      </w:r>
      <w:proofErr w:type="spellStart"/>
      <w:r w:rsidR="00336782">
        <w:rPr>
          <w:rFonts w:ascii="Times New Roman" w:hAnsi="Times New Roman"/>
          <w:sz w:val="24"/>
        </w:rPr>
        <w:t>brocken</w:t>
      </w:r>
      <w:proofErr w:type="spellEnd"/>
      <w:r w:rsidR="00336782">
        <w:rPr>
          <w:rFonts w:ascii="Times New Roman" w:hAnsi="Times New Roman"/>
          <w:sz w:val="24"/>
        </w:rPr>
        <w:t xml:space="preserve">. </w:t>
      </w:r>
    </w:p>
    <w:p w:rsidR="00A00370" w:rsidRDefault="00336782" w:rsidP="009B0D22">
      <w:pPr>
        <w:spacing w:line="480" w:lineRule="auto"/>
        <w:ind w:firstLine="720"/>
        <w:jc w:val="both"/>
        <w:rPr>
          <w:rFonts w:ascii="Times New Roman" w:hAnsi="Times New Roman"/>
          <w:sz w:val="24"/>
        </w:rPr>
      </w:pPr>
      <w:r>
        <w:rPr>
          <w:rFonts w:ascii="Times New Roman" w:hAnsi="Times New Roman"/>
          <w:sz w:val="24"/>
        </w:rPr>
        <w:t xml:space="preserve">Although informal credit institutions have proved relatively successful in meeting the credit needs of </w:t>
      </w:r>
      <w:r w:rsidR="00525605">
        <w:rPr>
          <w:rFonts w:ascii="Times New Roman" w:hAnsi="Times New Roman"/>
          <w:sz w:val="24"/>
        </w:rPr>
        <w:t>small scale agriculture in Nigeria, their limited resources restrict the extent to which it can effectively and sustainably satisfy the credit needs of these entrepreneurs (</w:t>
      </w:r>
      <w:proofErr w:type="spellStart"/>
      <w:r w:rsidR="00525605">
        <w:rPr>
          <w:rFonts w:ascii="Times New Roman" w:hAnsi="Times New Roman"/>
          <w:sz w:val="24"/>
        </w:rPr>
        <w:t>Nappon</w:t>
      </w:r>
      <w:proofErr w:type="spellEnd"/>
      <w:r w:rsidR="00525605">
        <w:rPr>
          <w:rFonts w:ascii="Times New Roman" w:hAnsi="Times New Roman"/>
          <w:sz w:val="24"/>
        </w:rPr>
        <w:t xml:space="preserve"> and </w:t>
      </w:r>
      <w:proofErr w:type="spellStart"/>
      <w:r w:rsidR="00525605">
        <w:rPr>
          <w:rFonts w:ascii="Times New Roman" w:hAnsi="Times New Roman"/>
          <w:sz w:val="24"/>
        </w:rPr>
        <w:t>Huddlestone</w:t>
      </w:r>
      <w:proofErr w:type="spellEnd"/>
      <w:r w:rsidR="00525605">
        <w:rPr>
          <w:rFonts w:ascii="Times New Roman" w:hAnsi="Times New Roman"/>
          <w:sz w:val="24"/>
        </w:rPr>
        <w:t xml:space="preserve">, 1993). This is because as the small scale farmers expand in size, the </w:t>
      </w:r>
      <w:r w:rsidR="00150BB5">
        <w:rPr>
          <w:rFonts w:ascii="Times New Roman" w:hAnsi="Times New Roman"/>
          <w:sz w:val="24"/>
        </w:rPr>
        <w:t>volume of loans required becomes</w:t>
      </w:r>
      <w:r w:rsidR="00525605">
        <w:rPr>
          <w:rFonts w:ascii="Times New Roman" w:hAnsi="Times New Roman"/>
          <w:sz w:val="24"/>
        </w:rPr>
        <w:t xml:space="preserve"> increasingly difficult for informal credit sources to satisfy (</w:t>
      </w:r>
      <w:proofErr w:type="spellStart"/>
      <w:r w:rsidR="00525605">
        <w:rPr>
          <w:rFonts w:ascii="Times New Roman" w:hAnsi="Times New Roman"/>
          <w:sz w:val="24"/>
        </w:rPr>
        <w:t>Aryeetey</w:t>
      </w:r>
      <w:proofErr w:type="spellEnd"/>
      <w:r w:rsidR="00525605">
        <w:rPr>
          <w:rFonts w:ascii="Times New Roman" w:hAnsi="Times New Roman"/>
          <w:sz w:val="24"/>
        </w:rPr>
        <w:t xml:space="preserve"> and </w:t>
      </w:r>
      <w:proofErr w:type="spellStart"/>
      <w:r w:rsidR="00525605">
        <w:rPr>
          <w:rFonts w:ascii="Times New Roman" w:hAnsi="Times New Roman"/>
          <w:sz w:val="24"/>
        </w:rPr>
        <w:t>Udry</w:t>
      </w:r>
      <w:proofErr w:type="spellEnd"/>
      <w:r w:rsidR="00525605">
        <w:rPr>
          <w:rFonts w:ascii="Times New Roman" w:hAnsi="Times New Roman"/>
          <w:sz w:val="24"/>
        </w:rPr>
        <w:t>, 1997). To reap the benefits of credit facilities, farmers need information relating to sources of loan such as names of lenders, location and types of existing credit (</w:t>
      </w:r>
      <w:proofErr w:type="spellStart"/>
      <w:r w:rsidR="00525605">
        <w:rPr>
          <w:rFonts w:ascii="Times New Roman" w:hAnsi="Times New Roman"/>
          <w:sz w:val="24"/>
        </w:rPr>
        <w:t>Manyong</w:t>
      </w:r>
      <w:proofErr w:type="spellEnd"/>
      <w:r w:rsidR="00525605">
        <w:rPr>
          <w:rFonts w:ascii="Times New Roman" w:hAnsi="Times New Roman"/>
          <w:sz w:val="24"/>
        </w:rPr>
        <w:t xml:space="preserve"> </w:t>
      </w:r>
      <w:r w:rsidR="00525605">
        <w:rPr>
          <w:rFonts w:ascii="Times New Roman" w:hAnsi="Times New Roman"/>
          <w:i/>
          <w:sz w:val="24"/>
        </w:rPr>
        <w:t>et al,</w:t>
      </w:r>
      <w:r w:rsidR="00525605">
        <w:rPr>
          <w:rFonts w:ascii="Times New Roman" w:hAnsi="Times New Roman"/>
          <w:sz w:val="24"/>
        </w:rPr>
        <w:t xml:space="preserve"> 1996). It is against this background that this study attempted to examine the level of access to credit facilities by small scale arable crop farmers as well as the impact of such facilities on agricultural output in </w:t>
      </w:r>
      <w:proofErr w:type="spellStart"/>
      <w:r w:rsidR="00525605">
        <w:rPr>
          <w:rFonts w:ascii="Times New Roman" w:hAnsi="Times New Roman"/>
          <w:sz w:val="24"/>
        </w:rPr>
        <w:t>FCT</w:t>
      </w:r>
      <w:proofErr w:type="spellEnd"/>
      <w:r w:rsidR="00525605">
        <w:rPr>
          <w:rFonts w:ascii="Times New Roman" w:hAnsi="Times New Roman"/>
          <w:sz w:val="24"/>
        </w:rPr>
        <w:t>, Abuja</w:t>
      </w:r>
      <w:r w:rsidR="00A00370">
        <w:rPr>
          <w:rFonts w:ascii="Times New Roman" w:hAnsi="Times New Roman"/>
          <w:sz w:val="24"/>
        </w:rPr>
        <w:t>.</w:t>
      </w:r>
    </w:p>
    <w:p w:rsidR="009B0D22" w:rsidRDefault="00A00370" w:rsidP="00F17490">
      <w:pPr>
        <w:spacing w:line="240" w:lineRule="auto"/>
        <w:jc w:val="both"/>
        <w:rPr>
          <w:rFonts w:ascii="Times New Roman" w:hAnsi="Times New Roman"/>
          <w:b/>
          <w:sz w:val="24"/>
        </w:rPr>
      </w:pPr>
      <w:r>
        <w:rPr>
          <w:rFonts w:ascii="Times New Roman" w:hAnsi="Times New Roman"/>
          <w:b/>
          <w:sz w:val="24"/>
        </w:rPr>
        <w:t xml:space="preserve">Methodology </w:t>
      </w:r>
    </w:p>
    <w:p w:rsidR="00E63ED8" w:rsidRDefault="009B0D22" w:rsidP="009B0D22">
      <w:pPr>
        <w:spacing w:line="480" w:lineRule="auto"/>
        <w:jc w:val="both"/>
        <w:rPr>
          <w:rFonts w:ascii="Times New Roman" w:hAnsi="Times New Roman"/>
          <w:sz w:val="24"/>
        </w:rPr>
      </w:pPr>
      <w:r>
        <w:rPr>
          <w:rFonts w:ascii="Times New Roman" w:hAnsi="Times New Roman"/>
          <w:sz w:val="24"/>
        </w:rPr>
        <w:t>The study was conducted in the Federal Capital Territory (</w:t>
      </w:r>
      <w:proofErr w:type="spellStart"/>
      <w:r>
        <w:rPr>
          <w:rFonts w:ascii="Times New Roman" w:hAnsi="Times New Roman"/>
          <w:sz w:val="24"/>
        </w:rPr>
        <w:t>FCT</w:t>
      </w:r>
      <w:proofErr w:type="spellEnd"/>
      <w:r>
        <w:rPr>
          <w:rFonts w:ascii="Times New Roman" w:hAnsi="Times New Roman"/>
          <w:sz w:val="24"/>
        </w:rPr>
        <w:t xml:space="preserve">) Abuja, Nigeria. The </w:t>
      </w:r>
      <w:proofErr w:type="spellStart"/>
      <w:r>
        <w:rPr>
          <w:rFonts w:ascii="Times New Roman" w:hAnsi="Times New Roman"/>
          <w:sz w:val="24"/>
        </w:rPr>
        <w:t>FCT</w:t>
      </w:r>
      <w:proofErr w:type="spellEnd"/>
      <w:r>
        <w:rPr>
          <w:rFonts w:ascii="Times New Roman" w:hAnsi="Times New Roman"/>
          <w:sz w:val="24"/>
        </w:rPr>
        <w:t xml:space="preserve"> officially become the capital of Nigeria on the 12</w:t>
      </w:r>
      <w:r w:rsidRPr="009B0D22">
        <w:rPr>
          <w:rFonts w:ascii="Times New Roman" w:hAnsi="Times New Roman"/>
          <w:sz w:val="24"/>
          <w:vertAlign w:val="superscript"/>
        </w:rPr>
        <w:t>th</w:t>
      </w:r>
      <w:r>
        <w:rPr>
          <w:rFonts w:ascii="Times New Roman" w:hAnsi="Times New Roman"/>
          <w:sz w:val="24"/>
        </w:rPr>
        <w:t xml:space="preserve"> of December, 1991. The </w:t>
      </w:r>
      <w:proofErr w:type="spellStart"/>
      <w:r>
        <w:rPr>
          <w:rFonts w:ascii="Times New Roman" w:hAnsi="Times New Roman"/>
          <w:sz w:val="24"/>
        </w:rPr>
        <w:t>FCT</w:t>
      </w:r>
      <w:proofErr w:type="spellEnd"/>
      <w:r>
        <w:rPr>
          <w:rFonts w:ascii="Times New Roman" w:hAnsi="Times New Roman"/>
          <w:sz w:val="24"/>
        </w:rPr>
        <w:t xml:space="preserve"> comprises of s</w:t>
      </w:r>
      <w:r w:rsidR="002563B1">
        <w:rPr>
          <w:rFonts w:ascii="Times New Roman" w:hAnsi="Times New Roman"/>
          <w:sz w:val="24"/>
        </w:rPr>
        <w:t>i</w:t>
      </w:r>
      <w:r>
        <w:rPr>
          <w:rFonts w:ascii="Times New Roman" w:hAnsi="Times New Roman"/>
          <w:sz w:val="24"/>
        </w:rPr>
        <w:t xml:space="preserve">x (6) Area Councils namely: </w:t>
      </w:r>
      <w:proofErr w:type="spellStart"/>
      <w:r>
        <w:rPr>
          <w:rFonts w:ascii="Times New Roman" w:hAnsi="Times New Roman"/>
          <w:sz w:val="24"/>
        </w:rPr>
        <w:t>Kuje</w:t>
      </w:r>
      <w:proofErr w:type="spellEnd"/>
      <w:r>
        <w:rPr>
          <w:rFonts w:ascii="Times New Roman" w:hAnsi="Times New Roman"/>
          <w:sz w:val="24"/>
        </w:rPr>
        <w:t xml:space="preserve">, </w:t>
      </w:r>
      <w:proofErr w:type="spellStart"/>
      <w:r>
        <w:rPr>
          <w:rFonts w:ascii="Times New Roman" w:hAnsi="Times New Roman"/>
          <w:sz w:val="24"/>
        </w:rPr>
        <w:t>Kwali</w:t>
      </w:r>
      <w:proofErr w:type="spellEnd"/>
      <w:r>
        <w:rPr>
          <w:rFonts w:ascii="Times New Roman" w:hAnsi="Times New Roman"/>
          <w:sz w:val="24"/>
        </w:rPr>
        <w:t xml:space="preserve">, </w:t>
      </w:r>
      <w:proofErr w:type="spellStart"/>
      <w:r>
        <w:rPr>
          <w:rFonts w:ascii="Times New Roman" w:hAnsi="Times New Roman"/>
          <w:sz w:val="24"/>
        </w:rPr>
        <w:t>Gwagwalada</w:t>
      </w:r>
      <w:proofErr w:type="spellEnd"/>
      <w:r>
        <w:rPr>
          <w:rFonts w:ascii="Times New Roman" w:hAnsi="Times New Roman"/>
          <w:sz w:val="24"/>
        </w:rPr>
        <w:t xml:space="preserve">, </w:t>
      </w:r>
      <w:proofErr w:type="spellStart"/>
      <w:r>
        <w:rPr>
          <w:rFonts w:ascii="Times New Roman" w:hAnsi="Times New Roman"/>
          <w:sz w:val="24"/>
        </w:rPr>
        <w:t>Bwari</w:t>
      </w:r>
      <w:proofErr w:type="spellEnd"/>
      <w:r>
        <w:rPr>
          <w:rFonts w:ascii="Times New Roman" w:hAnsi="Times New Roman"/>
          <w:sz w:val="24"/>
        </w:rPr>
        <w:t xml:space="preserve">, </w:t>
      </w:r>
      <w:proofErr w:type="spellStart"/>
      <w:r>
        <w:rPr>
          <w:rFonts w:ascii="Times New Roman" w:hAnsi="Times New Roman"/>
          <w:sz w:val="24"/>
        </w:rPr>
        <w:t>Abaji</w:t>
      </w:r>
      <w:proofErr w:type="spellEnd"/>
      <w:r>
        <w:rPr>
          <w:rFonts w:ascii="Times New Roman" w:hAnsi="Times New Roman"/>
          <w:sz w:val="24"/>
        </w:rPr>
        <w:t xml:space="preserve"> and Municipal Area Councils. It is located in the middle belt of Nigeria, within latitudes 8</w:t>
      </w:r>
      <w:r w:rsidRPr="009B0D22">
        <w:rPr>
          <w:rFonts w:ascii="Times New Roman" w:hAnsi="Times New Roman"/>
          <w:sz w:val="24"/>
          <w:vertAlign w:val="superscript"/>
        </w:rPr>
        <w:t>0</w:t>
      </w:r>
      <w:r>
        <w:rPr>
          <w:rFonts w:ascii="Times New Roman" w:hAnsi="Times New Roman"/>
          <w:sz w:val="24"/>
        </w:rPr>
        <w:t>25</w:t>
      </w:r>
      <w:r w:rsidRPr="009B0D22">
        <w:rPr>
          <w:rFonts w:ascii="Times New Roman" w:hAnsi="Times New Roman"/>
          <w:sz w:val="24"/>
          <w:vertAlign w:val="superscript"/>
        </w:rPr>
        <w:t>1</w:t>
      </w:r>
      <w:r>
        <w:rPr>
          <w:rFonts w:ascii="Times New Roman" w:hAnsi="Times New Roman"/>
          <w:sz w:val="24"/>
        </w:rPr>
        <w:t xml:space="preserve"> and 9</w:t>
      </w:r>
      <w:r w:rsidRPr="009B0D22">
        <w:rPr>
          <w:rFonts w:ascii="Times New Roman" w:hAnsi="Times New Roman"/>
          <w:sz w:val="24"/>
          <w:vertAlign w:val="superscript"/>
        </w:rPr>
        <w:t>0</w:t>
      </w:r>
      <w:r>
        <w:rPr>
          <w:rFonts w:ascii="Times New Roman" w:hAnsi="Times New Roman"/>
          <w:sz w:val="24"/>
        </w:rPr>
        <w:t>21</w:t>
      </w:r>
      <w:r w:rsidRPr="009B0D22">
        <w:rPr>
          <w:rFonts w:ascii="Times New Roman" w:hAnsi="Times New Roman"/>
          <w:sz w:val="24"/>
          <w:vertAlign w:val="superscript"/>
        </w:rPr>
        <w:t>1</w:t>
      </w:r>
      <w:r>
        <w:rPr>
          <w:rFonts w:ascii="Times New Roman" w:hAnsi="Times New Roman"/>
          <w:sz w:val="24"/>
        </w:rPr>
        <w:t xml:space="preserve"> </w:t>
      </w:r>
      <w:proofErr w:type="gramStart"/>
      <w:r>
        <w:rPr>
          <w:rFonts w:ascii="Times New Roman" w:hAnsi="Times New Roman"/>
          <w:sz w:val="24"/>
        </w:rPr>
        <w:t>North</w:t>
      </w:r>
      <w:proofErr w:type="gramEnd"/>
      <w:r>
        <w:rPr>
          <w:rFonts w:ascii="Times New Roman" w:hAnsi="Times New Roman"/>
          <w:sz w:val="24"/>
        </w:rPr>
        <w:t xml:space="preserve"> of the </w:t>
      </w:r>
      <w:r>
        <w:rPr>
          <w:rFonts w:ascii="Times New Roman" w:hAnsi="Times New Roman"/>
          <w:sz w:val="24"/>
        </w:rPr>
        <w:lastRenderedPageBreak/>
        <w:t>equator and longitudes 6</w:t>
      </w:r>
      <w:r w:rsidRPr="009B0D22">
        <w:rPr>
          <w:rFonts w:ascii="Times New Roman" w:hAnsi="Times New Roman"/>
          <w:sz w:val="24"/>
          <w:vertAlign w:val="superscript"/>
        </w:rPr>
        <w:t>0</w:t>
      </w:r>
      <w:r>
        <w:rPr>
          <w:rFonts w:ascii="Times New Roman" w:hAnsi="Times New Roman"/>
          <w:sz w:val="24"/>
        </w:rPr>
        <w:t>45</w:t>
      </w:r>
      <w:r w:rsidRPr="009B0D22">
        <w:rPr>
          <w:rFonts w:ascii="Times New Roman" w:hAnsi="Times New Roman"/>
          <w:sz w:val="24"/>
          <w:vertAlign w:val="superscript"/>
        </w:rPr>
        <w:t>1</w:t>
      </w:r>
      <w:r>
        <w:rPr>
          <w:rFonts w:ascii="Times New Roman" w:hAnsi="Times New Roman"/>
          <w:sz w:val="24"/>
        </w:rPr>
        <w:t xml:space="preserve"> and 7</w:t>
      </w:r>
      <w:r w:rsidRPr="009B0D22">
        <w:rPr>
          <w:rFonts w:ascii="Times New Roman" w:hAnsi="Times New Roman"/>
          <w:sz w:val="24"/>
          <w:vertAlign w:val="superscript"/>
        </w:rPr>
        <w:t>0</w:t>
      </w:r>
      <w:r>
        <w:rPr>
          <w:rFonts w:ascii="Times New Roman" w:hAnsi="Times New Roman"/>
          <w:sz w:val="24"/>
        </w:rPr>
        <w:t>39</w:t>
      </w:r>
      <w:r w:rsidRPr="009B0D22">
        <w:rPr>
          <w:rFonts w:ascii="Times New Roman" w:hAnsi="Times New Roman"/>
          <w:sz w:val="24"/>
          <w:vertAlign w:val="superscript"/>
        </w:rPr>
        <w:t>1</w:t>
      </w:r>
      <w:r w:rsidR="001D7722">
        <w:rPr>
          <w:rFonts w:ascii="Times New Roman" w:hAnsi="Times New Roman"/>
          <w:sz w:val="24"/>
        </w:rPr>
        <w:t xml:space="preserve"> East of the Greenwich meridian</w:t>
      </w:r>
      <w:r w:rsidR="00B81CA5">
        <w:rPr>
          <w:rFonts w:ascii="Times New Roman" w:hAnsi="Times New Roman"/>
          <w:sz w:val="24"/>
        </w:rPr>
        <w:t>. According to the United Nations Population Fund (</w:t>
      </w:r>
      <w:proofErr w:type="spellStart"/>
      <w:r w:rsidR="00B81CA5">
        <w:rPr>
          <w:rFonts w:ascii="Times New Roman" w:hAnsi="Times New Roman"/>
          <w:sz w:val="24"/>
        </w:rPr>
        <w:t>UNPF</w:t>
      </w:r>
      <w:proofErr w:type="spellEnd"/>
      <w:r w:rsidR="00B81CA5">
        <w:rPr>
          <w:rFonts w:ascii="Times New Roman" w:hAnsi="Times New Roman"/>
          <w:sz w:val="24"/>
        </w:rPr>
        <w:t xml:space="preserve">, 2014), the projected population of </w:t>
      </w:r>
      <w:proofErr w:type="spellStart"/>
      <w:r w:rsidR="00B81CA5">
        <w:rPr>
          <w:rFonts w:ascii="Times New Roman" w:hAnsi="Times New Roman"/>
          <w:sz w:val="24"/>
        </w:rPr>
        <w:t>FCT</w:t>
      </w:r>
      <w:proofErr w:type="spellEnd"/>
      <w:r w:rsidR="00B81CA5">
        <w:rPr>
          <w:rFonts w:ascii="Times New Roman" w:hAnsi="Times New Roman"/>
          <w:sz w:val="24"/>
        </w:rPr>
        <w:t xml:space="preserve"> in 2013 was 2,759, 829 people, with an annual growth rate of 9.3%. </w:t>
      </w:r>
      <w:proofErr w:type="spellStart"/>
      <w:r w:rsidR="00B81CA5">
        <w:rPr>
          <w:rFonts w:ascii="Times New Roman" w:hAnsi="Times New Roman"/>
          <w:sz w:val="24"/>
        </w:rPr>
        <w:t>FCT</w:t>
      </w:r>
      <w:proofErr w:type="spellEnd"/>
      <w:r w:rsidR="00B81CA5">
        <w:rPr>
          <w:rFonts w:ascii="Times New Roman" w:hAnsi="Times New Roman"/>
          <w:sz w:val="24"/>
        </w:rPr>
        <w:t xml:space="preserve"> has two distinct seasons, namely; the rainy season (which begins around March and runs through October) and the dry season (which begins from October and ends in March). </w:t>
      </w:r>
      <w:proofErr w:type="gramStart"/>
      <w:r w:rsidR="00B81CA5">
        <w:rPr>
          <w:rFonts w:ascii="Times New Roman" w:hAnsi="Times New Roman"/>
          <w:sz w:val="24"/>
        </w:rPr>
        <w:t xml:space="preserve">Within these seasons, a brief </w:t>
      </w:r>
      <w:proofErr w:type="spellStart"/>
      <w:r w:rsidR="00B81CA5">
        <w:rPr>
          <w:rFonts w:ascii="Times New Roman" w:hAnsi="Times New Roman"/>
          <w:sz w:val="24"/>
        </w:rPr>
        <w:t>harmattan</w:t>
      </w:r>
      <w:proofErr w:type="spellEnd"/>
      <w:r w:rsidR="00B81CA5">
        <w:rPr>
          <w:rFonts w:ascii="Times New Roman" w:hAnsi="Times New Roman"/>
          <w:sz w:val="24"/>
        </w:rPr>
        <w:t xml:space="preserve"> that is occasioned by the North-East trade winds and attendant dusty haze, increased cold and dryness.</w:t>
      </w:r>
      <w:proofErr w:type="gramEnd"/>
      <w:r w:rsidR="00B81CA5">
        <w:rPr>
          <w:rFonts w:ascii="Times New Roman" w:hAnsi="Times New Roman"/>
          <w:sz w:val="24"/>
        </w:rPr>
        <w:t xml:space="preserve"> During the rainy season, the day time temperature can soar as high as 40</w:t>
      </w:r>
      <w:r w:rsidR="00B81CA5" w:rsidRPr="00B81CA5">
        <w:rPr>
          <w:rFonts w:ascii="Times New Roman" w:hAnsi="Times New Roman"/>
          <w:sz w:val="24"/>
          <w:vertAlign w:val="superscript"/>
        </w:rPr>
        <w:t>0</w:t>
      </w:r>
      <w:r w:rsidR="00B81CA5">
        <w:rPr>
          <w:rFonts w:ascii="Times New Roman" w:hAnsi="Times New Roman"/>
          <w:sz w:val="24"/>
        </w:rPr>
        <w:t xml:space="preserve">C, </w:t>
      </w:r>
      <w:r w:rsidR="009E7A04">
        <w:rPr>
          <w:rFonts w:ascii="Times New Roman" w:hAnsi="Times New Roman"/>
          <w:sz w:val="24"/>
        </w:rPr>
        <w:t>while night temperatures can drop to 12</w:t>
      </w:r>
      <w:r w:rsidR="009E7A04" w:rsidRPr="009E7A04">
        <w:rPr>
          <w:rFonts w:ascii="Times New Roman" w:hAnsi="Times New Roman"/>
          <w:sz w:val="24"/>
          <w:vertAlign w:val="superscript"/>
        </w:rPr>
        <w:t>0</w:t>
      </w:r>
      <w:r w:rsidR="009E7A04">
        <w:rPr>
          <w:rFonts w:ascii="Times New Roman" w:hAnsi="Times New Roman"/>
          <w:sz w:val="24"/>
        </w:rPr>
        <w:t xml:space="preserve">C (Federal Capital Territory </w:t>
      </w:r>
      <w:r w:rsidR="00015AB4">
        <w:rPr>
          <w:rFonts w:ascii="Times New Roman" w:hAnsi="Times New Roman"/>
          <w:sz w:val="24"/>
        </w:rPr>
        <w:t>Administration</w:t>
      </w:r>
      <w:r w:rsidR="009E7A04">
        <w:rPr>
          <w:rFonts w:ascii="Times New Roman" w:hAnsi="Times New Roman"/>
          <w:sz w:val="24"/>
        </w:rPr>
        <w:t>, 2013</w:t>
      </w:r>
      <w:r w:rsidR="00015AB4">
        <w:rPr>
          <w:rFonts w:ascii="Times New Roman" w:hAnsi="Times New Roman"/>
          <w:sz w:val="24"/>
        </w:rPr>
        <w:t xml:space="preserve">). Meanwhile, </w:t>
      </w:r>
      <w:proofErr w:type="spellStart"/>
      <w:r w:rsidR="00015AB4">
        <w:rPr>
          <w:rFonts w:ascii="Times New Roman" w:hAnsi="Times New Roman"/>
          <w:sz w:val="24"/>
        </w:rPr>
        <w:t>FCT</w:t>
      </w:r>
      <w:proofErr w:type="spellEnd"/>
      <w:r w:rsidR="00015AB4">
        <w:rPr>
          <w:rFonts w:ascii="Times New Roman" w:hAnsi="Times New Roman"/>
          <w:sz w:val="24"/>
        </w:rPr>
        <w:t xml:space="preserve"> has a rainfall amount of between 1,100mm and 1,600mm per annum. </w:t>
      </w:r>
    </w:p>
    <w:p w:rsidR="00010159" w:rsidRDefault="00E63ED8" w:rsidP="009B0D22">
      <w:pPr>
        <w:spacing w:line="480" w:lineRule="auto"/>
        <w:jc w:val="both"/>
        <w:rPr>
          <w:rFonts w:ascii="Times New Roman" w:hAnsi="Times New Roman"/>
          <w:sz w:val="24"/>
        </w:rPr>
      </w:pPr>
      <w:r>
        <w:rPr>
          <w:rFonts w:ascii="Times New Roman" w:hAnsi="Times New Roman"/>
          <w:sz w:val="24"/>
        </w:rPr>
        <w:tab/>
      </w:r>
      <w:proofErr w:type="spellStart"/>
      <w:r>
        <w:rPr>
          <w:rFonts w:ascii="Times New Roman" w:hAnsi="Times New Roman"/>
          <w:sz w:val="24"/>
        </w:rPr>
        <w:t>FCT</w:t>
      </w:r>
      <w:proofErr w:type="spellEnd"/>
      <w:r>
        <w:rPr>
          <w:rFonts w:ascii="Times New Roman" w:hAnsi="Times New Roman"/>
          <w:sz w:val="24"/>
        </w:rPr>
        <w:t xml:space="preserve">, Abuja shares common boundaries in the North-East with Kaduna State, South-East with </w:t>
      </w:r>
      <w:proofErr w:type="spellStart"/>
      <w:r>
        <w:rPr>
          <w:rFonts w:ascii="Times New Roman" w:hAnsi="Times New Roman"/>
          <w:sz w:val="24"/>
        </w:rPr>
        <w:t>Nasarawa</w:t>
      </w:r>
      <w:proofErr w:type="spellEnd"/>
      <w:r>
        <w:rPr>
          <w:rFonts w:ascii="Times New Roman" w:hAnsi="Times New Roman"/>
          <w:sz w:val="24"/>
        </w:rPr>
        <w:t xml:space="preserve"> State, South-West with </w:t>
      </w:r>
      <w:proofErr w:type="spellStart"/>
      <w:r>
        <w:rPr>
          <w:rFonts w:ascii="Times New Roman" w:hAnsi="Times New Roman"/>
          <w:sz w:val="24"/>
        </w:rPr>
        <w:t>Kogi</w:t>
      </w:r>
      <w:proofErr w:type="spellEnd"/>
      <w:r>
        <w:rPr>
          <w:rFonts w:ascii="Times New Roman" w:hAnsi="Times New Roman"/>
          <w:sz w:val="24"/>
        </w:rPr>
        <w:t xml:space="preserve"> State and North-West with Niger State. </w:t>
      </w:r>
      <w:proofErr w:type="spellStart"/>
      <w:r>
        <w:rPr>
          <w:rFonts w:ascii="Times New Roman" w:hAnsi="Times New Roman"/>
          <w:sz w:val="24"/>
        </w:rPr>
        <w:t>FCT</w:t>
      </w:r>
      <w:proofErr w:type="spellEnd"/>
      <w:r>
        <w:rPr>
          <w:rFonts w:ascii="Times New Roman" w:hAnsi="Times New Roman"/>
          <w:sz w:val="24"/>
        </w:rPr>
        <w:t xml:space="preserve"> occupies a landmass of 7,315km</w:t>
      </w:r>
      <w:r w:rsidRPr="00E63ED8">
        <w:rPr>
          <w:rFonts w:ascii="Times New Roman" w:hAnsi="Times New Roman"/>
          <w:sz w:val="24"/>
          <w:vertAlign w:val="superscript"/>
        </w:rPr>
        <w:t>2</w:t>
      </w:r>
      <w:r w:rsidR="00427DA3">
        <w:rPr>
          <w:rFonts w:ascii="Times New Roman" w:hAnsi="Times New Roman"/>
          <w:sz w:val="24"/>
        </w:rPr>
        <w:t xml:space="preserve"> (NPC, 2006)</w:t>
      </w:r>
      <w:r w:rsidR="00010159">
        <w:rPr>
          <w:rFonts w:ascii="Times New Roman" w:hAnsi="Times New Roman"/>
          <w:sz w:val="24"/>
        </w:rPr>
        <w:t>.</w:t>
      </w:r>
    </w:p>
    <w:p w:rsidR="008E5792" w:rsidRDefault="00010159" w:rsidP="009B0D22">
      <w:pPr>
        <w:spacing w:line="480" w:lineRule="auto"/>
        <w:jc w:val="both"/>
        <w:rPr>
          <w:rFonts w:ascii="Times New Roman" w:hAnsi="Times New Roman"/>
          <w:sz w:val="24"/>
        </w:rPr>
      </w:pPr>
      <w:r>
        <w:rPr>
          <w:rFonts w:ascii="Times New Roman" w:hAnsi="Times New Roman"/>
          <w:sz w:val="24"/>
        </w:rPr>
        <w:tab/>
        <w:t xml:space="preserve">The main ethnic </w:t>
      </w:r>
      <w:r w:rsidR="008E5792">
        <w:rPr>
          <w:rFonts w:ascii="Times New Roman" w:hAnsi="Times New Roman"/>
          <w:sz w:val="24"/>
        </w:rPr>
        <w:t xml:space="preserve">groups in the </w:t>
      </w:r>
      <w:proofErr w:type="spellStart"/>
      <w:r w:rsidR="008E5792">
        <w:rPr>
          <w:rFonts w:ascii="Times New Roman" w:hAnsi="Times New Roman"/>
          <w:sz w:val="24"/>
        </w:rPr>
        <w:t>FCT</w:t>
      </w:r>
      <w:proofErr w:type="spellEnd"/>
      <w:r w:rsidR="008E5792">
        <w:rPr>
          <w:rFonts w:ascii="Times New Roman" w:hAnsi="Times New Roman"/>
          <w:sz w:val="24"/>
        </w:rPr>
        <w:t xml:space="preserve"> are </w:t>
      </w:r>
      <w:proofErr w:type="spellStart"/>
      <w:r w:rsidR="008E5792">
        <w:rPr>
          <w:rFonts w:ascii="Times New Roman" w:hAnsi="Times New Roman"/>
          <w:sz w:val="24"/>
        </w:rPr>
        <w:t>Gbagyi</w:t>
      </w:r>
      <w:proofErr w:type="spellEnd"/>
      <w:r w:rsidR="008E5792">
        <w:rPr>
          <w:rFonts w:ascii="Times New Roman" w:hAnsi="Times New Roman"/>
          <w:sz w:val="24"/>
        </w:rPr>
        <w:t xml:space="preserve">, </w:t>
      </w:r>
      <w:proofErr w:type="spellStart"/>
      <w:r w:rsidR="008E5792">
        <w:rPr>
          <w:rFonts w:ascii="Times New Roman" w:hAnsi="Times New Roman"/>
          <w:sz w:val="24"/>
        </w:rPr>
        <w:t>Koro</w:t>
      </w:r>
      <w:proofErr w:type="spellEnd"/>
      <w:r w:rsidR="008E5792">
        <w:rPr>
          <w:rFonts w:ascii="Times New Roman" w:hAnsi="Times New Roman"/>
          <w:sz w:val="24"/>
        </w:rPr>
        <w:t xml:space="preserve">, </w:t>
      </w:r>
      <w:proofErr w:type="spellStart"/>
      <w:r w:rsidR="008E5792">
        <w:rPr>
          <w:rFonts w:ascii="Times New Roman" w:hAnsi="Times New Roman"/>
          <w:sz w:val="24"/>
        </w:rPr>
        <w:t>Gade</w:t>
      </w:r>
      <w:proofErr w:type="spellEnd"/>
      <w:r w:rsidR="008E5792">
        <w:rPr>
          <w:rFonts w:ascii="Times New Roman" w:hAnsi="Times New Roman"/>
          <w:sz w:val="24"/>
        </w:rPr>
        <w:t xml:space="preserve">, </w:t>
      </w:r>
      <w:proofErr w:type="spellStart"/>
      <w:r w:rsidR="008E5792">
        <w:rPr>
          <w:rFonts w:ascii="Times New Roman" w:hAnsi="Times New Roman"/>
          <w:sz w:val="24"/>
        </w:rPr>
        <w:t>Bassa</w:t>
      </w:r>
      <w:proofErr w:type="spellEnd"/>
      <w:r w:rsidR="008E5792">
        <w:rPr>
          <w:rFonts w:ascii="Times New Roman" w:hAnsi="Times New Roman"/>
          <w:sz w:val="24"/>
        </w:rPr>
        <w:t xml:space="preserve">, </w:t>
      </w:r>
      <w:proofErr w:type="spellStart"/>
      <w:r w:rsidR="008E5792">
        <w:rPr>
          <w:rFonts w:ascii="Times New Roman" w:hAnsi="Times New Roman"/>
          <w:sz w:val="24"/>
        </w:rPr>
        <w:t>Gwandara</w:t>
      </w:r>
      <w:proofErr w:type="spellEnd"/>
      <w:r w:rsidR="008E5792">
        <w:rPr>
          <w:rFonts w:ascii="Times New Roman" w:hAnsi="Times New Roman"/>
          <w:sz w:val="24"/>
        </w:rPr>
        <w:t xml:space="preserve"> and </w:t>
      </w:r>
      <w:proofErr w:type="spellStart"/>
      <w:r w:rsidR="008E5792">
        <w:rPr>
          <w:rFonts w:ascii="Times New Roman" w:hAnsi="Times New Roman"/>
          <w:sz w:val="24"/>
        </w:rPr>
        <w:t>Ganagana</w:t>
      </w:r>
      <w:proofErr w:type="spellEnd"/>
      <w:r w:rsidR="008E5792">
        <w:rPr>
          <w:rFonts w:ascii="Times New Roman" w:hAnsi="Times New Roman"/>
          <w:sz w:val="24"/>
        </w:rPr>
        <w:t xml:space="preserve">. Economic activities in </w:t>
      </w:r>
      <w:proofErr w:type="spellStart"/>
      <w:r w:rsidR="008E5792">
        <w:rPr>
          <w:rFonts w:ascii="Times New Roman" w:hAnsi="Times New Roman"/>
          <w:sz w:val="24"/>
        </w:rPr>
        <w:t>FCT</w:t>
      </w:r>
      <w:proofErr w:type="spellEnd"/>
      <w:r w:rsidR="008E5792">
        <w:rPr>
          <w:rFonts w:ascii="Times New Roman" w:hAnsi="Times New Roman"/>
          <w:sz w:val="24"/>
        </w:rPr>
        <w:t xml:space="preserve"> include farming (about 80%), fishing and blacksmithing. Others are engaged in business</w:t>
      </w:r>
      <w:r w:rsidR="002563B1">
        <w:rPr>
          <w:rFonts w:ascii="Times New Roman" w:hAnsi="Times New Roman"/>
          <w:sz w:val="24"/>
        </w:rPr>
        <w:t>,</w:t>
      </w:r>
      <w:r w:rsidR="008E5792">
        <w:rPr>
          <w:rFonts w:ascii="Times New Roman" w:hAnsi="Times New Roman"/>
          <w:sz w:val="24"/>
        </w:rPr>
        <w:t xml:space="preserve"> white collar jobs etc. </w:t>
      </w:r>
      <w:r w:rsidR="002563B1">
        <w:rPr>
          <w:rFonts w:ascii="Times New Roman" w:hAnsi="Times New Roman"/>
          <w:sz w:val="24"/>
        </w:rPr>
        <w:t>Generally</w:t>
      </w:r>
      <w:r w:rsidR="008E5792">
        <w:rPr>
          <w:rFonts w:ascii="Times New Roman" w:hAnsi="Times New Roman"/>
          <w:sz w:val="24"/>
        </w:rPr>
        <w:t xml:space="preserve">, the climate, soil and hydrology of </w:t>
      </w:r>
      <w:proofErr w:type="spellStart"/>
      <w:r w:rsidR="008E5792">
        <w:rPr>
          <w:rFonts w:ascii="Times New Roman" w:hAnsi="Times New Roman"/>
          <w:sz w:val="24"/>
        </w:rPr>
        <w:t>FCT</w:t>
      </w:r>
      <w:proofErr w:type="spellEnd"/>
      <w:r w:rsidR="008E5792">
        <w:rPr>
          <w:rFonts w:ascii="Times New Roman" w:hAnsi="Times New Roman"/>
          <w:sz w:val="24"/>
        </w:rPr>
        <w:t xml:space="preserve"> permits the cultivation of most Nigerian staple food crops such as Yam, Maize, Millet, </w:t>
      </w:r>
      <w:r w:rsidR="002563B1">
        <w:rPr>
          <w:rFonts w:ascii="Times New Roman" w:hAnsi="Times New Roman"/>
          <w:sz w:val="24"/>
        </w:rPr>
        <w:t>Sorghum</w:t>
      </w:r>
      <w:r w:rsidR="008E5792">
        <w:rPr>
          <w:rFonts w:ascii="Times New Roman" w:hAnsi="Times New Roman"/>
          <w:sz w:val="24"/>
        </w:rPr>
        <w:t xml:space="preserve">, Groundnut, </w:t>
      </w:r>
      <w:r w:rsidR="002563B1">
        <w:rPr>
          <w:rFonts w:ascii="Times New Roman" w:hAnsi="Times New Roman"/>
          <w:sz w:val="24"/>
        </w:rPr>
        <w:t>Rice</w:t>
      </w:r>
      <w:r w:rsidR="008E5792">
        <w:rPr>
          <w:rFonts w:ascii="Times New Roman" w:hAnsi="Times New Roman"/>
          <w:sz w:val="24"/>
        </w:rPr>
        <w:t xml:space="preserve">, </w:t>
      </w:r>
      <w:r w:rsidR="002563B1">
        <w:rPr>
          <w:rFonts w:ascii="Times New Roman" w:hAnsi="Times New Roman"/>
          <w:sz w:val="24"/>
        </w:rPr>
        <w:t>Cassava, Plantain</w:t>
      </w:r>
      <w:r w:rsidR="008E5792">
        <w:rPr>
          <w:rFonts w:ascii="Times New Roman" w:hAnsi="Times New Roman"/>
          <w:sz w:val="24"/>
        </w:rPr>
        <w:t xml:space="preserve">, and </w:t>
      </w:r>
      <w:r w:rsidR="002563B1">
        <w:rPr>
          <w:rFonts w:ascii="Times New Roman" w:hAnsi="Times New Roman"/>
          <w:sz w:val="24"/>
        </w:rPr>
        <w:t>Cowpea</w:t>
      </w:r>
      <w:r w:rsidR="008E5792">
        <w:rPr>
          <w:rFonts w:ascii="Times New Roman" w:hAnsi="Times New Roman"/>
          <w:sz w:val="24"/>
        </w:rPr>
        <w:t xml:space="preserve">, and still allows sufficient opportunities for grazing, freshwater fishing and forestry development. Livestock produced include cattle, sheep, goat, </w:t>
      </w:r>
      <w:proofErr w:type="gramStart"/>
      <w:r w:rsidR="008E5792">
        <w:rPr>
          <w:rFonts w:ascii="Times New Roman" w:hAnsi="Times New Roman"/>
          <w:sz w:val="24"/>
        </w:rPr>
        <w:t>pigs</w:t>
      </w:r>
      <w:proofErr w:type="gramEnd"/>
      <w:r w:rsidR="008E5792">
        <w:rPr>
          <w:rFonts w:ascii="Times New Roman" w:hAnsi="Times New Roman"/>
          <w:sz w:val="24"/>
        </w:rPr>
        <w:t xml:space="preserve"> poultry and cat</w:t>
      </w:r>
      <w:r w:rsidR="002563B1">
        <w:rPr>
          <w:rFonts w:ascii="Times New Roman" w:hAnsi="Times New Roman"/>
          <w:sz w:val="24"/>
        </w:rPr>
        <w:t>f</w:t>
      </w:r>
      <w:r w:rsidR="008E5792">
        <w:rPr>
          <w:rFonts w:ascii="Times New Roman" w:hAnsi="Times New Roman"/>
          <w:sz w:val="24"/>
        </w:rPr>
        <w:t xml:space="preserve">ish. The main minerals abound in the </w:t>
      </w:r>
      <w:proofErr w:type="spellStart"/>
      <w:r w:rsidR="008E5792">
        <w:rPr>
          <w:rFonts w:ascii="Times New Roman" w:hAnsi="Times New Roman"/>
          <w:sz w:val="24"/>
        </w:rPr>
        <w:t>FCT</w:t>
      </w:r>
      <w:proofErr w:type="spellEnd"/>
      <w:r w:rsidR="008E5792">
        <w:rPr>
          <w:rFonts w:ascii="Times New Roman" w:hAnsi="Times New Roman"/>
          <w:sz w:val="24"/>
        </w:rPr>
        <w:t xml:space="preserve"> are marble, tin, clay, iron ore, lead and gold (</w:t>
      </w:r>
      <w:proofErr w:type="spellStart"/>
      <w:r w:rsidR="008E5792">
        <w:rPr>
          <w:rFonts w:ascii="Times New Roman" w:hAnsi="Times New Roman"/>
          <w:sz w:val="24"/>
        </w:rPr>
        <w:t>PCTA</w:t>
      </w:r>
      <w:proofErr w:type="spellEnd"/>
      <w:r w:rsidR="008E5792">
        <w:rPr>
          <w:rFonts w:ascii="Times New Roman" w:hAnsi="Times New Roman"/>
          <w:sz w:val="24"/>
        </w:rPr>
        <w:t xml:space="preserve">, 2013). </w:t>
      </w:r>
    </w:p>
    <w:p w:rsidR="000559AA" w:rsidRDefault="00A90619" w:rsidP="009B0D22">
      <w:pPr>
        <w:spacing w:line="480" w:lineRule="auto"/>
        <w:jc w:val="both"/>
        <w:rPr>
          <w:rFonts w:ascii="Times New Roman" w:hAnsi="Times New Roman"/>
          <w:sz w:val="24"/>
        </w:rPr>
      </w:pPr>
      <w:r>
        <w:rPr>
          <w:rFonts w:ascii="Times New Roman" w:hAnsi="Times New Roman"/>
          <w:sz w:val="24"/>
        </w:rPr>
        <w:t xml:space="preserve">A multi stage random sampling </w:t>
      </w:r>
      <w:r w:rsidR="00D35432">
        <w:rPr>
          <w:rFonts w:ascii="Times New Roman" w:hAnsi="Times New Roman"/>
          <w:sz w:val="24"/>
        </w:rPr>
        <w:t xml:space="preserve">technique was used in selecting a sample size of one hundred and forty (140) respondents for this study. In the first stage, two Area councils were purposively </w:t>
      </w:r>
      <w:r w:rsidR="00D35432">
        <w:rPr>
          <w:rFonts w:ascii="Times New Roman" w:hAnsi="Times New Roman"/>
          <w:sz w:val="24"/>
        </w:rPr>
        <w:lastRenderedPageBreak/>
        <w:t>selected based on the large number of arable crop farmers present, the existence of credit facilities for the arable crop farmers and a good number of financial institutions/financial intermediaries present in the Area councils. The second stage involves the random selection of five villages from each of the selected Area councils. In the third stage, the use of percentage was adopted for the selection of respondents from each village, giving a total sample size of 140 respondents (Table 1).</w:t>
      </w:r>
    </w:p>
    <w:p w:rsidR="000559AA" w:rsidRDefault="000559AA" w:rsidP="00F17490">
      <w:pPr>
        <w:spacing w:line="480" w:lineRule="auto"/>
        <w:jc w:val="both"/>
        <w:rPr>
          <w:rFonts w:ascii="Times New Roman" w:hAnsi="Times New Roman"/>
          <w:sz w:val="24"/>
        </w:rPr>
      </w:pPr>
      <w:r w:rsidRPr="000559AA">
        <w:rPr>
          <w:rFonts w:ascii="Times New Roman" w:hAnsi="Times New Roman"/>
          <w:b/>
          <w:sz w:val="24"/>
        </w:rPr>
        <w:t>Table 1:</w:t>
      </w:r>
      <w:r>
        <w:rPr>
          <w:rFonts w:ascii="Times New Roman" w:hAnsi="Times New Roman"/>
          <w:sz w:val="24"/>
        </w:rPr>
        <w:t xml:space="preserve"> Sampling Procedure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2416"/>
        <w:gridCol w:w="2417"/>
        <w:gridCol w:w="2417"/>
      </w:tblGrid>
      <w:tr w:rsidR="00AD7B8C" w:rsidTr="00F17490">
        <w:tc>
          <w:tcPr>
            <w:tcW w:w="2416" w:type="dxa"/>
            <w:tcBorders>
              <w:top w:val="single" w:sz="4" w:space="0" w:color="auto"/>
              <w:bottom w:val="single" w:sz="4" w:space="0" w:color="auto"/>
            </w:tcBorders>
          </w:tcPr>
          <w:p w:rsidR="00AD7B8C" w:rsidRPr="00AD7B8C" w:rsidRDefault="00AD7B8C" w:rsidP="00AD7B8C">
            <w:pPr>
              <w:spacing w:line="480" w:lineRule="auto"/>
              <w:jc w:val="center"/>
              <w:rPr>
                <w:rFonts w:ascii="Times New Roman" w:hAnsi="Times New Roman"/>
                <w:b/>
                <w:sz w:val="24"/>
              </w:rPr>
            </w:pPr>
            <w:r w:rsidRPr="00AD7B8C">
              <w:rPr>
                <w:rFonts w:ascii="Times New Roman" w:hAnsi="Times New Roman"/>
                <w:b/>
                <w:sz w:val="24"/>
              </w:rPr>
              <w:t>Area Councils</w:t>
            </w:r>
          </w:p>
        </w:tc>
        <w:tc>
          <w:tcPr>
            <w:tcW w:w="2416" w:type="dxa"/>
            <w:tcBorders>
              <w:top w:val="single" w:sz="4" w:space="0" w:color="auto"/>
              <w:bottom w:val="single" w:sz="4" w:space="0" w:color="auto"/>
            </w:tcBorders>
          </w:tcPr>
          <w:p w:rsidR="00AD7B8C" w:rsidRPr="00AD7B8C" w:rsidRDefault="00AD7B8C" w:rsidP="00AD7B8C">
            <w:pPr>
              <w:spacing w:line="480" w:lineRule="auto"/>
              <w:jc w:val="center"/>
              <w:rPr>
                <w:rFonts w:ascii="Times New Roman" w:hAnsi="Times New Roman"/>
                <w:b/>
                <w:sz w:val="24"/>
              </w:rPr>
            </w:pPr>
            <w:r w:rsidRPr="00AD7B8C">
              <w:rPr>
                <w:rFonts w:ascii="Times New Roman" w:hAnsi="Times New Roman"/>
                <w:b/>
                <w:sz w:val="24"/>
              </w:rPr>
              <w:t>Community</w:t>
            </w:r>
          </w:p>
        </w:tc>
        <w:tc>
          <w:tcPr>
            <w:tcW w:w="2417" w:type="dxa"/>
            <w:tcBorders>
              <w:top w:val="single" w:sz="4" w:space="0" w:color="auto"/>
              <w:bottom w:val="single" w:sz="4" w:space="0" w:color="auto"/>
            </w:tcBorders>
          </w:tcPr>
          <w:p w:rsidR="00AD7B8C" w:rsidRPr="00AD7B8C" w:rsidRDefault="00AD7B8C" w:rsidP="00AD7B8C">
            <w:pPr>
              <w:spacing w:line="480" w:lineRule="auto"/>
              <w:jc w:val="center"/>
              <w:rPr>
                <w:rFonts w:ascii="Times New Roman" w:hAnsi="Times New Roman"/>
                <w:b/>
                <w:sz w:val="24"/>
              </w:rPr>
            </w:pPr>
            <w:r w:rsidRPr="00AD7B8C">
              <w:rPr>
                <w:rFonts w:ascii="Times New Roman" w:hAnsi="Times New Roman"/>
                <w:b/>
                <w:sz w:val="24"/>
              </w:rPr>
              <w:t>Sample frame</w:t>
            </w:r>
          </w:p>
        </w:tc>
        <w:tc>
          <w:tcPr>
            <w:tcW w:w="2417" w:type="dxa"/>
            <w:tcBorders>
              <w:top w:val="single" w:sz="4" w:space="0" w:color="auto"/>
              <w:bottom w:val="single" w:sz="4" w:space="0" w:color="auto"/>
            </w:tcBorders>
          </w:tcPr>
          <w:p w:rsidR="00AD7B8C" w:rsidRPr="00AD7B8C" w:rsidRDefault="00AD7B8C" w:rsidP="00AD7B8C">
            <w:pPr>
              <w:spacing w:line="480" w:lineRule="auto"/>
              <w:jc w:val="center"/>
              <w:rPr>
                <w:rFonts w:ascii="Times New Roman" w:hAnsi="Times New Roman"/>
                <w:b/>
                <w:sz w:val="24"/>
              </w:rPr>
            </w:pPr>
            <w:r w:rsidRPr="00AD7B8C">
              <w:rPr>
                <w:rFonts w:ascii="Times New Roman" w:hAnsi="Times New Roman"/>
                <w:b/>
                <w:sz w:val="24"/>
              </w:rPr>
              <w:t>Sample size (100%)</w:t>
            </w:r>
          </w:p>
        </w:tc>
      </w:tr>
      <w:tr w:rsidR="00AD7B8C" w:rsidTr="00F17490">
        <w:tc>
          <w:tcPr>
            <w:tcW w:w="2416" w:type="dxa"/>
            <w:tcBorders>
              <w:top w:val="single" w:sz="4" w:space="0" w:color="auto"/>
            </w:tcBorders>
          </w:tcPr>
          <w:p w:rsidR="00AD7B8C" w:rsidRPr="00F17490" w:rsidRDefault="00AD7B8C" w:rsidP="009B0D22">
            <w:pPr>
              <w:spacing w:line="480" w:lineRule="auto"/>
              <w:jc w:val="both"/>
              <w:rPr>
                <w:rFonts w:ascii="Times New Roman" w:hAnsi="Times New Roman"/>
                <w:b/>
                <w:sz w:val="24"/>
              </w:rPr>
            </w:pPr>
            <w:proofErr w:type="spellStart"/>
            <w:r w:rsidRPr="00F17490">
              <w:rPr>
                <w:rFonts w:ascii="Times New Roman" w:hAnsi="Times New Roman"/>
                <w:b/>
                <w:sz w:val="24"/>
              </w:rPr>
              <w:t>Kuje</w:t>
            </w:r>
            <w:proofErr w:type="spellEnd"/>
            <w:r w:rsidRPr="00F17490">
              <w:rPr>
                <w:rFonts w:ascii="Times New Roman" w:hAnsi="Times New Roman"/>
                <w:b/>
                <w:sz w:val="24"/>
              </w:rPr>
              <w:t xml:space="preserve"> </w:t>
            </w:r>
          </w:p>
          <w:p w:rsidR="00F17490" w:rsidRDefault="00F17490" w:rsidP="009B0D22">
            <w:pPr>
              <w:spacing w:line="480" w:lineRule="auto"/>
              <w:jc w:val="both"/>
              <w:rPr>
                <w:rFonts w:ascii="Times New Roman" w:hAnsi="Times New Roman"/>
                <w:sz w:val="24"/>
              </w:rPr>
            </w:pPr>
          </w:p>
          <w:p w:rsidR="00F17490" w:rsidRDefault="00F17490" w:rsidP="009B0D22">
            <w:pPr>
              <w:spacing w:line="480" w:lineRule="auto"/>
              <w:jc w:val="both"/>
              <w:rPr>
                <w:rFonts w:ascii="Times New Roman" w:hAnsi="Times New Roman"/>
                <w:sz w:val="24"/>
              </w:rPr>
            </w:pPr>
          </w:p>
          <w:p w:rsidR="00F17490" w:rsidRDefault="00F17490" w:rsidP="009B0D22">
            <w:pPr>
              <w:spacing w:line="480" w:lineRule="auto"/>
              <w:jc w:val="both"/>
              <w:rPr>
                <w:rFonts w:ascii="Times New Roman" w:hAnsi="Times New Roman"/>
                <w:sz w:val="24"/>
              </w:rPr>
            </w:pPr>
          </w:p>
          <w:p w:rsidR="00F17490" w:rsidRDefault="00F17490" w:rsidP="009B0D22">
            <w:pPr>
              <w:spacing w:line="480" w:lineRule="auto"/>
              <w:jc w:val="both"/>
              <w:rPr>
                <w:rFonts w:ascii="Times New Roman" w:hAnsi="Times New Roman"/>
                <w:sz w:val="24"/>
              </w:rPr>
            </w:pPr>
          </w:p>
          <w:p w:rsidR="00F17490" w:rsidRPr="00F17490" w:rsidRDefault="00F17490" w:rsidP="009B0D22">
            <w:pPr>
              <w:spacing w:line="480" w:lineRule="auto"/>
              <w:jc w:val="both"/>
              <w:rPr>
                <w:rFonts w:ascii="Times New Roman" w:hAnsi="Times New Roman"/>
                <w:b/>
                <w:sz w:val="24"/>
              </w:rPr>
            </w:pPr>
            <w:r w:rsidRPr="00F17490">
              <w:rPr>
                <w:rFonts w:ascii="Times New Roman" w:hAnsi="Times New Roman"/>
                <w:b/>
                <w:sz w:val="24"/>
              </w:rPr>
              <w:t xml:space="preserve">Total </w:t>
            </w:r>
          </w:p>
        </w:tc>
        <w:tc>
          <w:tcPr>
            <w:tcW w:w="2416" w:type="dxa"/>
            <w:tcBorders>
              <w:top w:val="single" w:sz="4" w:space="0" w:color="auto"/>
            </w:tcBorders>
          </w:tcPr>
          <w:p w:rsidR="00AD7B8C" w:rsidRDefault="00AD7B8C" w:rsidP="009B0D22">
            <w:pPr>
              <w:spacing w:line="480" w:lineRule="auto"/>
              <w:jc w:val="both"/>
              <w:rPr>
                <w:rFonts w:ascii="Times New Roman" w:hAnsi="Times New Roman"/>
                <w:sz w:val="24"/>
              </w:rPr>
            </w:pPr>
            <w:proofErr w:type="spellStart"/>
            <w:r>
              <w:rPr>
                <w:rFonts w:ascii="Times New Roman" w:hAnsi="Times New Roman"/>
                <w:sz w:val="24"/>
              </w:rPr>
              <w:t>Chibiri</w:t>
            </w:r>
            <w:proofErr w:type="spellEnd"/>
            <w:r>
              <w:rPr>
                <w:rFonts w:ascii="Times New Roman" w:hAnsi="Times New Roman"/>
                <w:sz w:val="24"/>
              </w:rPr>
              <w:t xml:space="preserve"> </w:t>
            </w:r>
          </w:p>
          <w:p w:rsidR="00AD7B8C" w:rsidRDefault="00AD7B8C" w:rsidP="009B0D22">
            <w:pPr>
              <w:spacing w:line="480" w:lineRule="auto"/>
              <w:jc w:val="both"/>
              <w:rPr>
                <w:rFonts w:ascii="Times New Roman" w:hAnsi="Times New Roman"/>
                <w:sz w:val="24"/>
              </w:rPr>
            </w:pPr>
            <w:proofErr w:type="spellStart"/>
            <w:r>
              <w:rPr>
                <w:rFonts w:ascii="Times New Roman" w:hAnsi="Times New Roman"/>
                <w:sz w:val="24"/>
              </w:rPr>
              <w:t>Kiyi</w:t>
            </w:r>
            <w:proofErr w:type="spellEnd"/>
            <w:r>
              <w:rPr>
                <w:rFonts w:ascii="Times New Roman" w:hAnsi="Times New Roman"/>
                <w:sz w:val="24"/>
              </w:rPr>
              <w:t xml:space="preserve"> </w:t>
            </w:r>
          </w:p>
          <w:p w:rsidR="00AD7B8C" w:rsidRDefault="00AD7B8C" w:rsidP="009B0D22">
            <w:pPr>
              <w:spacing w:line="480" w:lineRule="auto"/>
              <w:jc w:val="both"/>
              <w:rPr>
                <w:rFonts w:ascii="Times New Roman" w:hAnsi="Times New Roman"/>
                <w:sz w:val="24"/>
              </w:rPr>
            </w:pPr>
            <w:proofErr w:type="spellStart"/>
            <w:r>
              <w:rPr>
                <w:rFonts w:ascii="Times New Roman" w:hAnsi="Times New Roman"/>
                <w:sz w:val="24"/>
              </w:rPr>
              <w:t>Gashie</w:t>
            </w:r>
            <w:proofErr w:type="spellEnd"/>
          </w:p>
          <w:p w:rsidR="00AD7B8C" w:rsidRDefault="00AD7B8C" w:rsidP="009B0D22">
            <w:pPr>
              <w:spacing w:line="480" w:lineRule="auto"/>
              <w:jc w:val="both"/>
              <w:rPr>
                <w:rFonts w:ascii="Times New Roman" w:hAnsi="Times New Roman"/>
                <w:sz w:val="24"/>
              </w:rPr>
            </w:pPr>
            <w:proofErr w:type="spellStart"/>
            <w:r>
              <w:rPr>
                <w:rFonts w:ascii="Times New Roman" w:hAnsi="Times New Roman"/>
                <w:sz w:val="24"/>
              </w:rPr>
              <w:t>Kango</w:t>
            </w:r>
            <w:proofErr w:type="spellEnd"/>
            <w:r>
              <w:rPr>
                <w:rFonts w:ascii="Times New Roman" w:hAnsi="Times New Roman"/>
                <w:sz w:val="24"/>
              </w:rPr>
              <w:t xml:space="preserve"> </w:t>
            </w:r>
          </w:p>
          <w:p w:rsidR="00AD7B8C" w:rsidRDefault="00AD7B8C" w:rsidP="009B0D22">
            <w:pPr>
              <w:spacing w:line="480" w:lineRule="auto"/>
              <w:jc w:val="both"/>
              <w:rPr>
                <w:rFonts w:ascii="Times New Roman" w:hAnsi="Times New Roman"/>
                <w:sz w:val="24"/>
              </w:rPr>
            </w:pPr>
            <w:proofErr w:type="spellStart"/>
            <w:r>
              <w:rPr>
                <w:rFonts w:ascii="Times New Roman" w:hAnsi="Times New Roman"/>
                <w:sz w:val="24"/>
              </w:rPr>
              <w:t>Kwaku</w:t>
            </w:r>
            <w:proofErr w:type="spellEnd"/>
            <w:r>
              <w:rPr>
                <w:rFonts w:ascii="Times New Roman" w:hAnsi="Times New Roman"/>
                <w:sz w:val="24"/>
              </w:rPr>
              <w:t xml:space="preserve"> </w:t>
            </w:r>
          </w:p>
        </w:tc>
        <w:tc>
          <w:tcPr>
            <w:tcW w:w="2417" w:type="dxa"/>
            <w:tcBorders>
              <w:top w:val="single" w:sz="4" w:space="0" w:color="auto"/>
            </w:tcBorders>
          </w:tcPr>
          <w:p w:rsidR="00AD7B8C" w:rsidRDefault="00AD7B8C" w:rsidP="009B0D22">
            <w:pPr>
              <w:spacing w:line="480" w:lineRule="auto"/>
              <w:jc w:val="both"/>
              <w:rPr>
                <w:rFonts w:ascii="Times New Roman" w:hAnsi="Times New Roman"/>
                <w:sz w:val="24"/>
              </w:rPr>
            </w:pPr>
            <w:r>
              <w:rPr>
                <w:rFonts w:ascii="Times New Roman" w:hAnsi="Times New Roman"/>
                <w:sz w:val="24"/>
              </w:rPr>
              <w:t>23</w:t>
            </w:r>
          </w:p>
          <w:p w:rsidR="00AD7B8C" w:rsidRDefault="00AD7B8C" w:rsidP="009B0D22">
            <w:pPr>
              <w:spacing w:line="480" w:lineRule="auto"/>
              <w:jc w:val="both"/>
              <w:rPr>
                <w:rFonts w:ascii="Times New Roman" w:hAnsi="Times New Roman"/>
                <w:sz w:val="24"/>
              </w:rPr>
            </w:pPr>
            <w:r>
              <w:rPr>
                <w:rFonts w:ascii="Times New Roman" w:hAnsi="Times New Roman"/>
                <w:sz w:val="24"/>
              </w:rPr>
              <w:t>22</w:t>
            </w:r>
          </w:p>
          <w:p w:rsidR="00AD7B8C" w:rsidRDefault="00AD7B8C" w:rsidP="009B0D22">
            <w:pPr>
              <w:spacing w:line="480" w:lineRule="auto"/>
              <w:jc w:val="both"/>
              <w:rPr>
                <w:rFonts w:ascii="Times New Roman" w:hAnsi="Times New Roman"/>
                <w:sz w:val="24"/>
              </w:rPr>
            </w:pPr>
            <w:r>
              <w:rPr>
                <w:rFonts w:ascii="Times New Roman" w:hAnsi="Times New Roman"/>
                <w:sz w:val="24"/>
              </w:rPr>
              <w:t>10</w:t>
            </w:r>
          </w:p>
          <w:p w:rsidR="00AD7B8C" w:rsidRDefault="00AD7B8C" w:rsidP="009B0D22">
            <w:pPr>
              <w:spacing w:line="480" w:lineRule="auto"/>
              <w:jc w:val="both"/>
              <w:rPr>
                <w:rFonts w:ascii="Times New Roman" w:hAnsi="Times New Roman"/>
                <w:sz w:val="24"/>
              </w:rPr>
            </w:pPr>
            <w:r>
              <w:rPr>
                <w:rFonts w:ascii="Times New Roman" w:hAnsi="Times New Roman"/>
                <w:sz w:val="24"/>
              </w:rPr>
              <w:t>8</w:t>
            </w:r>
          </w:p>
          <w:p w:rsidR="00AD7B8C" w:rsidRDefault="00AD7B8C" w:rsidP="009B0D22">
            <w:pPr>
              <w:spacing w:line="480" w:lineRule="auto"/>
              <w:jc w:val="both"/>
              <w:rPr>
                <w:rFonts w:ascii="Times New Roman" w:hAnsi="Times New Roman"/>
                <w:sz w:val="24"/>
              </w:rPr>
            </w:pPr>
            <w:r>
              <w:rPr>
                <w:rFonts w:ascii="Times New Roman" w:hAnsi="Times New Roman"/>
                <w:sz w:val="24"/>
              </w:rPr>
              <w:t>8</w:t>
            </w:r>
          </w:p>
          <w:p w:rsidR="00F17490" w:rsidRPr="00F17490" w:rsidRDefault="00F17490" w:rsidP="009B0D22">
            <w:pPr>
              <w:spacing w:line="480" w:lineRule="auto"/>
              <w:jc w:val="both"/>
              <w:rPr>
                <w:rFonts w:ascii="Times New Roman" w:hAnsi="Times New Roman"/>
                <w:b/>
                <w:sz w:val="24"/>
              </w:rPr>
            </w:pPr>
            <w:r w:rsidRPr="00F17490">
              <w:rPr>
                <w:rFonts w:ascii="Times New Roman" w:hAnsi="Times New Roman"/>
                <w:b/>
                <w:sz w:val="24"/>
              </w:rPr>
              <w:t>71</w:t>
            </w:r>
          </w:p>
        </w:tc>
        <w:tc>
          <w:tcPr>
            <w:tcW w:w="2417" w:type="dxa"/>
            <w:tcBorders>
              <w:top w:val="single" w:sz="4" w:space="0" w:color="auto"/>
            </w:tcBorders>
          </w:tcPr>
          <w:p w:rsidR="00AD7B8C" w:rsidRDefault="00AD7B8C" w:rsidP="009B0D22">
            <w:pPr>
              <w:spacing w:line="480" w:lineRule="auto"/>
              <w:jc w:val="both"/>
              <w:rPr>
                <w:rFonts w:ascii="Times New Roman" w:hAnsi="Times New Roman"/>
                <w:sz w:val="24"/>
              </w:rPr>
            </w:pPr>
            <w:r>
              <w:rPr>
                <w:rFonts w:ascii="Times New Roman" w:hAnsi="Times New Roman"/>
                <w:sz w:val="24"/>
              </w:rPr>
              <w:t>23</w:t>
            </w:r>
          </w:p>
          <w:p w:rsidR="00AD7B8C" w:rsidRDefault="00AD7B8C" w:rsidP="009B0D22">
            <w:pPr>
              <w:spacing w:line="480" w:lineRule="auto"/>
              <w:jc w:val="both"/>
              <w:rPr>
                <w:rFonts w:ascii="Times New Roman" w:hAnsi="Times New Roman"/>
                <w:sz w:val="24"/>
              </w:rPr>
            </w:pPr>
            <w:r>
              <w:rPr>
                <w:rFonts w:ascii="Times New Roman" w:hAnsi="Times New Roman"/>
                <w:sz w:val="24"/>
              </w:rPr>
              <w:t>22</w:t>
            </w:r>
          </w:p>
          <w:p w:rsidR="00AD7B8C" w:rsidRDefault="00AD7B8C" w:rsidP="009B0D22">
            <w:pPr>
              <w:spacing w:line="480" w:lineRule="auto"/>
              <w:jc w:val="both"/>
              <w:rPr>
                <w:rFonts w:ascii="Times New Roman" w:hAnsi="Times New Roman"/>
                <w:sz w:val="24"/>
              </w:rPr>
            </w:pPr>
            <w:r>
              <w:rPr>
                <w:rFonts w:ascii="Times New Roman" w:hAnsi="Times New Roman"/>
                <w:sz w:val="24"/>
              </w:rPr>
              <w:t>10</w:t>
            </w:r>
          </w:p>
          <w:p w:rsidR="00AD7B8C" w:rsidRDefault="00AD7B8C" w:rsidP="009B0D22">
            <w:pPr>
              <w:spacing w:line="480" w:lineRule="auto"/>
              <w:jc w:val="both"/>
              <w:rPr>
                <w:rFonts w:ascii="Times New Roman" w:hAnsi="Times New Roman"/>
                <w:sz w:val="24"/>
              </w:rPr>
            </w:pPr>
            <w:r>
              <w:rPr>
                <w:rFonts w:ascii="Times New Roman" w:hAnsi="Times New Roman"/>
                <w:sz w:val="24"/>
              </w:rPr>
              <w:t>8</w:t>
            </w:r>
          </w:p>
          <w:p w:rsidR="00AD7B8C" w:rsidRDefault="00AD7B8C" w:rsidP="009B0D22">
            <w:pPr>
              <w:spacing w:line="480" w:lineRule="auto"/>
              <w:jc w:val="both"/>
              <w:rPr>
                <w:rFonts w:ascii="Times New Roman" w:hAnsi="Times New Roman"/>
                <w:sz w:val="24"/>
              </w:rPr>
            </w:pPr>
            <w:r>
              <w:rPr>
                <w:rFonts w:ascii="Times New Roman" w:hAnsi="Times New Roman"/>
                <w:sz w:val="24"/>
              </w:rPr>
              <w:t>8</w:t>
            </w:r>
          </w:p>
          <w:p w:rsidR="00F17490" w:rsidRPr="00F17490" w:rsidRDefault="00F17490" w:rsidP="009B0D22">
            <w:pPr>
              <w:spacing w:line="480" w:lineRule="auto"/>
              <w:jc w:val="both"/>
              <w:rPr>
                <w:rFonts w:ascii="Times New Roman" w:hAnsi="Times New Roman"/>
                <w:b/>
                <w:sz w:val="24"/>
              </w:rPr>
            </w:pPr>
            <w:r w:rsidRPr="00F17490">
              <w:rPr>
                <w:rFonts w:ascii="Times New Roman" w:hAnsi="Times New Roman"/>
                <w:b/>
                <w:sz w:val="24"/>
              </w:rPr>
              <w:t>71</w:t>
            </w:r>
          </w:p>
        </w:tc>
      </w:tr>
      <w:tr w:rsidR="00F17490" w:rsidTr="00F17490">
        <w:tc>
          <w:tcPr>
            <w:tcW w:w="2416" w:type="dxa"/>
          </w:tcPr>
          <w:p w:rsidR="00F17490" w:rsidRDefault="00F17490" w:rsidP="009B0D22">
            <w:pPr>
              <w:spacing w:line="480" w:lineRule="auto"/>
              <w:jc w:val="both"/>
              <w:rPr>
                <w:rFonts w:ascii="Times New Roman" w:hAnsi="Times New Roman"/>
                <w:b/>
                <w:sz w:val="24"/>
              </w:rPr>
            </w:pPr>
            <w:proofErr w:type="spellStart"/>
            <w:r w:rsidRPr="00F17490">
              <w:rPr>
                <w:rFonts w:ascii="Times New Roman" w:hAnsi="Times New Roman"/>
                <w:b/>
                <w:sz w:val="24"/>
              </w:rPr>
              <w:t>Gwagwalada</w:t>
            </w:r>
            <w:proofErr w:type="spellEnd"/>
            <w:r w:rsidRPr="00F17490">
              <w:rPr>
                <w:rFonts w:ascii="Times New Roman" w:hAnsi="Times New Roman"/>
                <w:b/>
                <w:sz w:val="24"/>
              </w:rPr>
              <w:t xml:space="preserve"> </w:t>
            </w:r>
          </w:p>
          <w:p w:rsidR="00F17490" w:rsidRDefault="00F17490" w:rsidP="009B0D22">
            <w:pPr>
              <w:spacing w:line="480" w:lineRule="auto"/>
              <w:jc w:val="both"/>
              <w:rPr>
                <w:rFonts w:ascii="Times New Roman" w:hAnsi="Times New Roman"/>
                <w:b/>
                <w:sz w:val="24"/>
              </w:rPr>
            </w:pPr>
          </w:p>
          <w:p w:rsidR="00F17490" w:rsidRDefault="00F17490" w:rsidP="009B0D22">
            <w:pPr>
              <w:spacing w:line="480" w:lineRule="auto"/>
              <w:jc w:val="both"/>
              <w:rPr>
                <w:rFonts w:ascii="Times New Roman" w:hAnsi="Times New Roman"/>
                <w:b/>
                <w:sz w:val="24"/>
              </w:rPr>
            </w:pPr>
          </w:p>
          <w:p w:rsidR="00F17490" w:rsidRDefault="00F17490" w:rsidP="009B0D22">
            <w:pPr>
              <w:spacing w:line="480" w:lineRule="auto"/>
              <w:jc w:val="both"/>
              <w:rPr>
                <w:rFonts w:ascii="Times New Roman" w:hAnsi="Times New Roman"/>
                <w:b/>
                <w:sz w:val="24"/>
              </w:rPr>
            </w:pPr>
          </w:p>
          <w:p w:rsidR="00F17490" w:rsidRDefault="00F17490" w:rsidP="009B0D22">
            <w:pPr>
              <w:spacing w:line="480" w:lineRule="auto"/>
              <w:jc w:val="both"/>
              <w:rPr>
                <w:rFonts w:ascii="Times New Roman" w:hAnsi="Times New Roman"/>
                <w:b/>
                <w:sz w:val="24"/>
              </w:rPr>
            </w:pPr>
          </w:p>
          <w:p w:rsidR="00F17490" w:rsidRPr="00F17490" w:rsidRDefault="00F17490" w:rsidP="009B0D22">
            <w:pPr>
              <w:spacing w:line="480" w:lineRule="auto"/>
              <w:jc w:val="both"/>
              <w:rPr>
                <w:rFonts w:ascii="Times New Roman" w:hAnsi="Times New Roman"/>
                <w:b/>
                <w:sz w:val="24"/>
              </w:rPr>
            </w:pPr>
            <w:r>
              <w:rPr>
                <w:rFonts w:ascii="Times New Roman" w:hAnsi="Times New Roman"/>
                <w:b/>
                <w:sz w:val="24"/>
              </w:rPr>
              <w:t xml:space="preserve">Total </w:t>
            </w:r>
          </w:p>
        </w:tc>
        <w:tc>
          <w:tcPr>
            <w:tcW w:w="2416" w:type="dxa"/>
          </w:tcPr>
          <w:p w:rsidR="00F17490" w:rsidRDefault="00F17490" w:rsidP="009B0D22">
            <w:pPr>
              <w:spacing w:line="480" w:lineRule="auto"/>
              <w:jc w:val="both"/>
              <w:rPr>
                <w:rFonts w:ascii="Times New Roman" w:hAnsi="Times New Roman"/>
                <w:sz w:val="24"/>
              </w:rPr>
            </w:pPr>
            <w:proofErr w:type="spellStart"/>
            <w:r>
              <w:rPr>
                <w:rFonts w:ascii="Times New Roman" w:hAnsi="Times New Roman"/>
                <w:sz w:val="24"/>
              </w:rPr>
              <w:t>Wuna</w:t>
            </w:r>
            <w:proofErr w:type="spellEnd"/>
            <w:r>
              <w:rPr>
                <w:rFonts w:ascii="Times New Roman" w:hAnsi="Times New Roman"/>
                <w:sz w:val="24"/>
              </w:rPr>
              <w:t xml:space="preserve"> </w:t>
            </w:r>
          </w:p>
          <w:p w:rsidR="00F17490" w:rsidRDefault="00F17490" w:rsidP="009B0D22">
            <w:pPr>
              <w:spacing w:line="480" w:lineRule="auto"/>
              <w:jc w:val="both"/>
              <w:rPr>
                <w:rFonts w:ascii="Times New Roman" w:hAnsi="Times New Roman"/>
                <w:sz w:val="24"/>
              </w:rPr>
            </w:pPr>
            <w:proofErr w:type="spellStart"/>
            <w:r>
              <w:rPr>
                <w:rFonts w:ascii="Times New Roman" w:hAnsi="Times New Roman"/>
                <w:sz w:val="24"/>
              </w:rPr>
              <w:t>Rafinzurfi</w:t>
            </w:r>
            <w:proofErr w:type="spellEnd"/>
            <w:r>
              <w:rPr>
                <w:rFonts w:ascii="Times New Roman" w:hAnsi="Times New Roman"/>
                <w:sz w:val="24"/>
              </w:rPr>
              <w:t xml:space="preserve"> </w:t>
            </w:r>
          </w:p>
          <w:p w:rsidR="00F17490" w:rsidRDefault="00F17490" w:rsidP="009B0D22">
            <w:pPr>
              <w:spacing w:line="480" w:lineRule="auto"/>
              <w:jc w:val="both"/>
              <w:rPr>
                <w:rFonts w:ascii="Times New Roman" w:hAnsi="Times New Roman"/>
                <w:sz w:val="24"/>
              </w:rPr>
            </w:pPr>
            <w:proofErr w:type="spellStart"/>
            <w:r>
              <w:rPr>
                <w:rFonts w:ascii="Times New Roman" w:hAnsi="Times New Roman"/>
                <w:sz w:val="24"/>
              </w:rPr>
              <w:t>Tsauni</w:t>
            </w:r>
            <w:proofErr w:type="spellEnd"/>
            <w:r>
              <w:rPr>
                <w:rFonts w:ascii="Times New Roman" w:hAnsi="Times New Roman"/>
                <w:sz w:val="24"/>
              </w:rPr>
              <w:t xml:space="preserve"> </w:t>
            </w:r>
          </w:p>
          <w:p w:rsidR="00F17490" w:rsidRDefault="00F17490" w:rsidP="009B0D22">
            <w:pPr>
              <w:spacing w:line="480" w:lineRule="auto"/>
              <w:jc w:val="both"/>
              <w:rPr>
                <w:rFonts w:ascii="Times New Roman" w:hAnsi="Times New Roman"/>
                <w:sz w:val="24"/>
              </w:rPr>
            </w:pPr>
            <w:proofErr w:type="spellStart"/>
            <w:r>
              <w:rPr>
                <w:rFonts w:ascii="Times New Roman" w:hAnsi="Times New Roman"/>
                <w:sz w:val="24"/>
              </w:rPr>
              <w:t>Ibwa</w:t>
            </w:r>
            <w:proofErr w:type="spellEnd"/>
            <w:r>
              <w:rPr>
                <w:rFonts w:ascii="Times New Roman" w:hAnsi="Times New Roman"/>
                <w:sz w:val="24"/>
              </w:rPr>
              <w:t xml:space="preserve"> 2</w:t>
            </w:r>
          </w:p>
          <w:p w:rsidR="00F17490" w:rsidRDefault="00F17490" w:rsidP="009B0D22">
            <w:pPr>
              <w:spacing w:line="480" w:lineRule="auto"/>
              <w:jc w:val="both"/>
              <w:rPr>
                <w:rFonts w:ascii="Times New Roman" w:hAnsi="Times New Roman"/>
                <w:sz w:val="24"/>
              </w:rPr>
            </w:pPr>
            <w:r>
              <w:rPr>
                <w:rFonts w:ascii="Times New Roman" w:hAnsi="Times New Roman"/>
                <w:sz w:val="24"/>
              </w:rPr>
              <w:t xml:space="preserve">Luda </w:t>
            </w:r>
          </w:p>
          <w:p w:rsidR="00F17490" w:rsidRDefault="00F17490" w:rsidP="009B0D22">
            <w:pPr>
              <w:spacing w:line="480" w:lineRule="auto"/>
              <w:jc w:val="both"/>
              <w:rPr>
                <w:rFonts w:ascii="Times New Roman" w:hAnsi="Times New Roman"/>
                <w:sz w:val="24"/>
              </w:rPr>
            </w:pPr>
            <w:r>
              <w:rPr>
                <w:rFonts w:ascii="Times New Roman" w:hAnsi="Times New Roman"/>
                <w:sz w:val="24"/>
              </w:rPr>
              <w:t>69</w:t>
            </w:r>
          </w:p>
        </w:tc>
        <w:tc>
          <w:tcPr>
            <w:tcW w:w="2417" w:type="dxa"/>
          </w:tcPr>
          <w:p w:rsidR="00F17490" w:rsidRDefault="00F17490" w:rsidP="009B0D22">
            <w:pPr>
              <w:spacing w:line="480" w:lineRule="auto"/>
              <w:jc w:val="both"/>
              <w:rPr>
                <w:rFonts w:ascii="Times New Roman" w:hAnsi="Times New Roman"/>
                <w:sz w:val="24"/>
              </w:rPr>
            </w:pPr>
            <w:r>
              <w:rPr>
                <w:rFonts w:ascii="Times New Roman" w:hAnsi="Times New Roman"/>
                <w:sz w:val="24"/>
              </w:rPr>
              <w:t>15</w:t>
            </w:r>
          </w:p>
          <w:p w:rsidR="00F17490" w:rsidRDefault="00F17490" w:rsidP="009B0D22">
            <w:pPr>
              <w:spacing w:line="480" w:lineRule="auto"/>
              <w:jc w:val="both"/>
              <w:rPr>
                <w:rFonts w:ascii="Times New Roman" w:hAnsi="Times New Roman"/>
                <w:sz w:val="24"/>
              </w:rPr>
            </w:pPr>
            <w:r>
              <w:rPr>
                <w:rFonts w:ascii="Times New Roman" w:hAnsi="Times New Roman"/>
                <w:sz w:val="24"/>
              </w:rPr>
              <w:t>16</w:t>
            </w:r>
          </w:p>
          <w:p w:rsidR="00F17490" w:rsidRDefault="00F17490" w:rsidP="009B0D22">
            <w:pPr>
              <w:spacing w:line="480" w:lineRule="auto"/>
              <w:jc w:val="both"/>
              <w:rPr>
                <w:rFonts w:ascii="Times New Roman" w:hAnsi="Times New Roman"/>
                <w:sz w:val="24"/>
              </w:rPr>
            </w:pPr>
            <w:r>
              <w:rPr>
                <w:rFonts w:ascii="Times New Roman" w:hAnsi="Times New Roman"/>
                <w:sz w:val="24"/>
              </w:rPr>
              <w:t>16</w:t>
            </w:r>
          </w:p>
          <w:p w:rsidR="00F17490" w:rsidRDefault="00F17490" w:rsidP="009B0D22">
            <w:pPr>
              <w:spacing w:line="480" w:lineRule="auto"/>
              <w:jc w:val="both"/>
              <w:rPr>
                <w:rFonts w:ascii="Times New Roman" w:hAnsi="Times New Roman"/>
                <w:sz w:val="24"/>
              </w:rPr>
            </w:pPr>
            <w:r>
              <w:rPr>
                <w:rFonts w:ascii="Times New Roman" w:hAnsi="Times New Roman"/>
                <w:sz w:val="24"/>
              </w:rPr>
              <w:t>11</w:t>
            </w:r>
          </w:p>
          <w:p w:rsidR="00F17490" w:rsidRDefault="00F17490" w:rsidP="009B0D22">
            <w:pPr>
              <w:spacing w:line="480" w:lineRule="auto"/>
              <w:jc w:val="both"/>
              <w:rPr>
                <w:rFonts w:ascii="Times New Roman" w:hAnsi="Times New Roman"/>
                <w:sz w:val="24"/>
              </w:rPr>
            </w:pPr>
            <w:r>
              <w:rPr>
                <w:rFonts w:ascii="Times New Roman" w:hAnsi="Times New Roman"/>
                <w:sz w:val="24"/>
              </w:rPr>
              <w:t>11</w:t>
            </w:r>
          </w:p>
          <w:p w:rsidR="00F17490" w:rsidRDefault="00F17490" w:rsidP="009B0D22">
            <w:pPr>
              <w:spacing w:line="480" w:lineRule="auto"/>
              <w:jc w:val="both"/>
              <w:rPr>
                <w:rFonts w:ascii="Times New Roman" w:hAnsi="Times New Roman"/>
                <w:sz w:val="24"/>
              </w:rPr>
            </w:pPr>
            <w:r>
              <w:rPr>
                <w:rFonts w:ascii="Times New Roman" w:hAnsi="Times New Roman"/>
                <w:sz w:val="24"/>
              </w:rPr>
              <w:t>69</w:t>
            </w:r>
          </w:p>
        </w:tc>
        <w:tc>
          <w:tcPr>
            <w:tcW w:w="2417" w:type="dxa"/>
          </w:tcPr>
          <w:p w:rsidR="00F17490" w:rsidRDefault="00F17490" w:rsidP="00F17490">
            <w:pPr>
              <w:spacing w:line="480" w:lineRule="auto"/>
              <w:jc w:val="both"/>
              <w:rPr>
                <w:rFonts w:ascii="Times New Roman" w:hAnsi="Times New Roman"/>
                <w:sz w:val="24"/>
              </w:rPr>
            </w:pPr>
            <w:r>
              <w:rPr>
                <w:rFonts w:ascii="Times New Roman" w:hAnsi="Times New Roman"/>
                <w:sz w:val="24"/>
              </w:rPr>
              <w:t>15</w:t>
            </w:r>
          </w:p>
          <w:p w:rsidR="00F17490" w:rsidRDefault="00F17490" w:rsidP="00F17490">
            <w:pPr>
              <w:spacing w:line="480" w:lineRule="auto"/>
              <w:jc w:val="both"/>
              <w:rPr>
                <w:rFonts w:ascii="Times New Roman" w:hAnsi="Times New Roman"/>
                <w:sz w:val="24"/>
              </w:rPr>
            </w:pPr>
            <w:r>
              <w:rPr>
                <w:rFonts w:ascii="Times New Roman" w:hAnsi="Times New Roman"/>
                <w:sz w:val="24"/>
              </w:rPr>
              <w:t>16</w:t>
            </w:r>
          </w:p>
          <w:p w:rsidR="00F17490" w:rsidRDefault="00F17490" w:rsidP="00F17490">
            <w:pPr>
              <w:spacing w:line="480" w:lineRule="auto"/>
              <w:jc w:val="both"/>
              <w:rPr>
                <w:rFonts w:ascii="Times New Roman" w:hAnsi="Times New Roman"/>
                <w:sz w:val="24"/>
              </w:rPr>
            </w:pPr>
            <w:r>
              <w:rPr>
                <w:rFonts w:ascii="Times New Roman" w:hAnsi="Times New Roman"/>
                <w:sz w:val="24"/>
              </w:rPr>
              <w:t>16</w:t>
            </w:r>
          </w:p>
          <w:p w:rsidR="00F17490" w:rsidRDefault="00F17490" w:rsidP="00F17490">
            <w:pPr>
              <w:spacing w:line="480" w:lineRule="auto"/>
              <w:jc w:val="both"/>
              <w:rPr>
                <w:rFonts w:ascii="Times New Roman" w:hAnsi="Times New Roman"/>
                <w:sz w:val="24"/>
              </w:rPr>
            </w:pPr>
            <w:r>
              <w:rPr>
                <w:rFonts w:ascii="Times New Roman" w:hAnsi="Times New Roman"/>
                <w:sz w:val="24"/>
              </w:rPr>
              <w:t>11</w:t>
            </w:r>
          </w:p>
          <w:p w:rsidR="00F17490" w:rsidRDefault="00F17490" w:rsidP="00F17490">
            <w:pPr>
              <w:spacing w:line="480" w:lineRule="auto"/>
              <w:jc w:val="both"/>
              <w:rPr>
                <w:rFonts w:ascii="Times New Roman" w:hAnsi="Times New Roman"/>
                <w:sz w:val="24"/>
              </w:rPr>
            </w:pPr>
            <w:r>
              <w:rPr>
                <w:rFonts w:ascii="Times New Roman" w:hAnsi="Times New Roman"/>
                <w:sz w:val="24"/>
              </w:rPr>
              <w:t>11</w:t>
            </w:r>
          </w:p>
          <w:p w:rsidR="00F17490" w:rsidRDefault="00F17490" w:rsidP="00F17490">
            <w:pPr>
              <w:spacing w:line="480" w:lineRule="auto"/>
              <w:jc w:val="both"/>
              <w:rPr>
                <w:rFonts w:ascii="Times New Roman" w:hAnsi="Times New Roman"/>
                <w:sz w:val="24"/>
              </w:rPr>
            </w:pPr>
            <w:r>
              <w:rPr>
                <w:rFonts w:ascii="Times New Roman" w:hAnsi="Times New Roman"/>
                <w:sz w:val="24"/>
              </w:rPr>
              <w:t>69</w:t>
            </w:r>
          </w:p>
        </w:tc>
      </w:tr>
      <w:tr w:rsidR="00F17490" w:rsidTr="00F17490">
        <w:tc>
          <w:tcPr>
            <w:tcW w:w="2416" w:type="dxa"/>
            <w:tcBorders>
              <w:bottom w:val="single" w:sz="4" w:space="0" w:color="auto"/>
            </w:tcBorders>
          </w:tcPr>
          <w:p w:rsidR="00F17490" w:rsidRPr="00F17490" w:rsidRDefault="00F17490" w:rsidP="00F17490">
            <w:pPr>
              <w:jc w:val="both"/>
              <w:rPr>
                <w:rFonts w:ascii="Times New Roman" w:hAnsi="Times New Roman"/>
                <w:b/>
                <w:sz w:val="24"/>
              </w:rPr>
            </w:pPr>
            <w:r>
              <w:rPr>
                <w:rFonts w:ascii="Times New Roman" w:hAnsi="Times New Roman"/>
                <w:b/>
                <w:sz w:val="24"/>
              </w:rPr>
              <w:t xml:space="preserve">Grand Total </w:t>
            </w:r>
          </w:p>
        </w:tc>
        <w:tc>
          <w:tcPr>
            <w:tcW w:w="2416" w:type="dxa"/>
            <w:tcBorders>
              <w:bottom w:val="single" w:sz="4" w:space="0" w:color="auto"/>
            </w:tcBorders>
          </w:tcPr>
          <w:p w:rsidR="00F17490" w:rsidRDefault="00F17490" w:rsidP="009B0D22">
            <w:pPr>
              <w:spacing w:line="480" w:lineRule="auto"/>
              <w:jc w:val="both"/>
              <w:rPr>
                <w:rFonts w:ascii="Times New Roman" w:hAnsi="Times New Roman"/>
                <w:sz w:val="24"/>
              </w:rPr>
            </w:pPr>
            <w:r>
              <w:rPr>
                <w:rFonts w:ascii="Times New Roman" w:hAnsi="Times New Roman"/>
                <w:sz w:val="24"/>
              </w:rPr>
              <w:t>140</w:t>
            </w:r>
          </w:p>
        </w:tc>
        <w:tc>
          <w:tcPr>
            <w:tcW w:w="2417" w:type="dxa"/>
            <w:tcBorders>
              <w:bottom w:val="single" w:sz="4" w:space="0" w:color="auto"/>
            </w:tcBorders>
          </w:tcPr>
          <w:p w:rsidR="00F17490" w:rsidRDefault="00F17490" w:rsidP="009B0D22">
            <w:pPr>
              <w:spacing w:line="480" w:lineRule="auto"/>
              <w:jc w:val="both"/>
              <w:rPr>
                <w:rFonts w:ascii="Times New Roman" w:hAnsi="Times New Roman"/>
                <w:sz w:val="24"/>
              </w:rPr>
            </w:pPr>
            <w:r>
              <w:rPr>
                <w:rFonts w:ascii="Times New Roman" w:hAnsi="Times New Roman"/>
                <w:sz w:val="24"/>
              </w:rPr>
              <w:t>140</w:t>
            </w:r>
          </w:p>
        </w:tc>
        <w:tc>
          <w:tcPr>
            <w:tcW w:w="2417" w:type="dxa"/>
            <w:tcBorders>
              <w:bottom w:val="single" w:sz="4" w:space="0" w:color="auto"/>
            </w:tcBorders>
          </w:tcPr>
          <w:p w:rsidR="00F17490" w:rsidRDefault="00F17490" w:rsidP="00F17490">
            <w:pPr>
              <w:spacing w:line="480" w:lineRule="auto"/>
              <w:jc w:val="both"/>
              <w:rPr>
                <w:rFonts w:ascii="Times New Roman" w:hAnsi="Times New Roman"/>
                <w:sz w:val="24"/>
              </w:rPr>
            </w:pPr>
            <w:r>
              <w:rPr>
                <w:rFonts w:ascii="Times New Roman" w:hAnsi="Times New Roman"/>
                <w:sz w:val="24"/>
              </w:rPr>
              <w:t>140</w:t>
            </w:r>
          </w:p>
        </w:tc>
      </w:tr>
    </w:tbl>
    <w:p w:rsidR="00F17490" w:rsidRDefault="00D35432" w:rsidP="009B0D22">
      <w:pPr>
        <w:spacing w:line="480" w:lineRule="auto"/>
        <w:jc w:val="both"/>
        <w:rPr>
          <w:rFonts w:ascii="Times New Roman" w:hAnsi="Times New Roman"/>
          <w:sz w:val="24"/>
        </w:rPr>
      </w:pPr>
      <w:r>
        <w:rPr>
          <w:rFonts w:ascii="Times New Roman" w:hAnsi="Times New Roman"/>
          <w:sz w:val="24"/>
        </w:rPr>
        <w:t xml:space="preserve">  </w:t>
      </w:r>
      <w:r w:rsidR="008E5792">
        <w:rPr>
          <w:rFonts w:ascii="Times New Roman" w:hAnsi="Times New Roman"/>
          <w:sz w:val="24"/>
        </w:rPr>
        <w:t xml:space="preserve">  </w:t>
      </w:r>
      <w:r w:rsidR="00F17490">
        <w:rPr>
          <w:rFonts w:ascii="Times New Roman" w:hAnsi="Times New Roman"/>
          <w:b/>
          <w:sz w:val="24"/>
        </w:rPr>
        <w:t xml:space="preserve">Source: </w:t>
      </w:r>
      <w:r w:rsidR="00F17490">
        <w:rPr>
          <w:rFonts w:ascii="Times New Roman" w:hAnsi="Times New Roman"/>
          <w:sz w:val="24"/>
        </w:rPr>
        <w:t>Field Survey Data, 2016</w:t>
      </w:r>
      <w:r w:rsidR="008E5792">
        <w:rPr>
          <w:rFonts w:ascii="Times New Roman" w:hAnsi="Times New Roman"/>
          <w:sz w:val="24"/>
        </w:rPr>
        <w:t xml:space="preserve"> </w:t>
      </w:r>
      <w:r w:rsidR="00E63ED8">
        <w:rPr>
          <w:rFonts w:ascii="Times New Roman" w:hAnsi="Times New Roman"/>
          <w:sz w:val="24"/>
        </w:rPr>
        <w:t xml:space="preserve">  </w:t>
      </w:r>
    </w:p>
    <w:p w:rsidR="009C379B" w:rsidRDefault="00F17490" w:rsidP="009B0D22">
      <w:pPr>
        <w:spacing w:line="480" w:lineRule="auto"/>
        <w:jc w:val="both"/>
        <w:rPr>
          <w:rFonts w:ascii="Times New Roman" w:hAnsi="Times New Roman"/>
          <w:sz w:val="24"/>
        </w:rPr>
      </w:pPr>
      <w:r>
        <w:rPr>
          <w:rFonts w:ascii="Times New Roman" w:hAnsi="Times New Roman"/>
          <w:sz w:val="24"/>
        </w:rPr>
        <w:lastRenderedPageBreak/>
        <w:t xml:space="preserve">The study utilized primary data which were elicited by survey techniques, using </w:t>
      </w:r>
      <w:r w:rsidR="009C379B">
        <w:rPr>
          <w:rFonts w:ascii="Times New Roman" w:hAnsi="Times New Roman"/>
          <w:sz w:val="24"/>
        </w:rPr>
        <w:t>well-structured</w:t>
      </w:r>
      <w:r>
        <w:rPr>
          <w:rFonts w:ascii="Times New Roman" w:hAnsi="Times New Roman"/>
          <w:sz w:val="24"/>
        </w:rPr>
        <w:t xml:space="preserve"> questionnaire, personal interview schedules and observations</w:t>
      </w:r>
      <w:r w:rsidR="009C379B">
        <w:rPr>
          <w:rFonts w:ascii="Times New Roman" w:hAnsi="Times New Roman"/>
          <w:sz w:val="24"/>
        </w:rPr>
        <w:t xml:space="preserve">. The researcher was assisted by trained enumerators as well as extension agents resident in </w:t>
      </w:r>
      <w:r w:rsidR="00262B73">
        <w:rPr>
          <w:rFonts w:ascii="Times New Roman" w:hAnsi="Times New Roman"/>
          <w:sz w:val="24"/>
        </w:rPr>
        <w:t>the area</w:t>
      </w:r>
      <w:r w:rsidR="009C379B">
        <w:rPr>
          <w:rFonts w:ascii="Times New Roman" w:hAnsi="Times New Roman"/>
          <w:sz w:val="24"/>
        </w:rPr>
        <w:t xml:space="preserve">. Also, the </w:t>
      </w:r>
      <w:r w:rsidR="00262B73">
        <w:rPr>
          <w:rFonts w:ascii="Times New Roman" w:hAnsi="Times New Roman"/>
          <w:sz w:val="24"/>
        </w:rPr>
        <w:t xml:space="preserve">Village </w:t>
      </w:r>
      <w:r w:rsidR="009C379B">
        <w:rPr>
          <w:rFonts w:ascii="Times New Roman" w:hAnsi="Times New Roman"/>
          <w:sz w:val="24"/>
        </w:rPr>
        <w:t xml:space="preserve">Heads assisted the researcher with the sampling frame from which samples were drawn. </w:t>
      </w:r>
    </w:p>
    <w:p w:rsidR="009C379B" w:rsidRDefault="009C379B" w:rsidP="009B0D22">
      <w:pPr>
        <w:spacing w:line="480" w:lineRule="auto"/>
        <w:jc w:val="both"/>
        <w:rPr>
          <w:rFonts w:ascii="Times New Roman" w:hAnsi="Times New Roman"/>
          <w:sz w:val="24"/>
        </w:rPr>
      </w:pPr>
      <w:r>
        <w:rPr>
          <w:rFonts w:ascii="Times New Roman" w:hAnsi="Times New Roman"/>
          <w:sz w:val="24"/>
        </w:rPr>
        <w:t xml:space="preserve">The lists of loan beneficiaries were obtained from </w:t>
      </w:r>
      <w:proofErr w:type="spellStart"/>
      <w:r>
        <w:rPr>
          <w:rFonts w:ascii="Times New Roman" w:hAnsi="Times New Roman"/>
          <w:sz w:val="24"/>
        </w:rPr>
        <w:t>FCT</w:t>
      </w:r>
      <w:proofErr w:type="spellEnd"/>
      <w:r>
        <w:rPr>
          <w:rFonts w:ascii="Times New Roman" w:hAnsi="Times New Roman"/>
          <w:sz w:val="24"/>
        </w:rPr>
        <w:t xml:space="preserve">-ADP. The arable crops considered include yam, maize, rice, sorghum and cowpea. Data collection was done from December, 2015 to March, 2016. The information collected includes socio-economic characteristics of smallholder arable crop-farmers, such as age, gender, marital status, farm size, household size, educational status, years of farming experience, occupation, household </w:t>
      </w:r>
      <w:proofErr w:type="spellStart"/>
      <w:r>
        <w:rPr>
          <w:rFonts w:ascii="Times New Roman" w:hAnsi="Times New Roman"/>
          <w:sz w:val="24"/>
        </w:rPr>
        <w:t>labour</w:t>
      </w:r>
      <w:proofErr w:type="spellEnd"/>
      <w:r>
        <w:rPr>
          <w:rFonts w:ascii="Times New Roman" w:hAnsi="Times New Roman"/>
          <w:sz w:val="24"/>
        </w:rPr>
        <w:t xml:space="preserve">, off farm monthly income and number of extension visits per annum. </w:t>
      </w:r>
      <w:proofErr w:type="spellStart"/>
      <w:r>
        <w:rPr>
          <w:rFonts w:ascii="Times New Roman" w:hAnsi="Times New Roman"/>
          <w:sz w:val="24"/>
        </w:rPr>
        <w:t>Informations</w:t>
      </w:r>
      <w:proofErr w:type="spellEnd"/>
      <w:r>
        <w:rPr>
          <w:rFonts w:ascii="Times New Roman" w:hAnsi="Times New Roman"/>
          <w:sz w:val="24"/>
        </w:rPr>
        <w:t xml:space="preserve"> were also collected on inputs and outputs data, sources and volume of credit, interest rate and constraints encountered in accessing credit from lending institutions. </w:t>
      </w:r>
    </w:p>
    <w:p w:rsidR="009C379B" w:rsidRDefault="009C379B" w:rsidP="009B0D22">
      <w:pPr>
        <w:spacing w:line="480" w:lineRule="auto"/>
        <w:jc w:val="both"/>
        <w:rPr>
          <w:rFonts w:ascii="Times New Roman" w:hAnsi="Times New Roman"/>
          <w:sz w:val="24"/>
        </w:rPr>
      </w:pPr>
      <w:r>
        <w:rPr>
          <w:rFonts w:ascii="Times New Roman" w:hAnsi="Times New Roman"/>
          <w:sz w:val="24"/>
        </w:rPr>
        <w:t xml:space="preserve">Descriptive statistics such as means, percentages, frequency distribution tables </w:t>
      </w:r>
      <w:proofErr w:type="spellStart"/>
      <w:r>
        <w:rPr>
          <w:rFonts w:ascii="Times New Roman" w:hAnsi="Times New Roman"/>
          <w:sz w:val="24"/>
        </w:rPr>
        <w:t>etc</w:t>
      </w:r>
      <w:proofErr w:type="spellEnd"/>
      <w:r>
        <w:rPr>
          <w:rFonts w:ascii="Times New Roman" w:hAnsi="Times New Roman"/>
          <w:sz w:val="24"/>
        </w:rPr>
        <w:t xml:space="preserve">, Multiple Regression Analysis (Ordinary Least Square, </w:t>
      </w:r>
      <w:proofErr w:type="spellStart"/>
      <w:r>
        <w:rPr>
          <w:rFonts w:ascii="Times New Roman" w:hAnsi="Times New Roman"/>
          <w:sz w:val="24"/>
        </w:rPr>
        <w:t>OLS</w:t>
      </w:r>
      <w:proofErr w:type="spellEnd"/>
      <w:r>
        <w:rPr>
          <w:rFonts w:ascii="Times New Roman" w:hAnsi="Times New Roman"/>
          <w:sz w:val="24"/>
        </w:rPr>
        <w:t xml:space="preserve">); Z-test and Farm Budgetary Analysis were used to analyze the data collected. </w:t>
      </w:r>
    </w:p>
    <w:p w:rsidR="009C379B" w:rsidRDefault="009C379B" w:rsidP="009B0D22">
      <w:pPr>
        <w:spacing w:line="480" w:lineRule="auto"/>
        <w:jc w:val="both"/>
        <w:rPr>
          <w:rFonts w:ascii="Times New Roman" w:hAnsi="Times New Roman"/>
          <w:b/>
          <w:sz w:val="24"/>
        </w:rPr>
      </w:pPr>
      <w:r>
        <w:rPr>
          <w:rFonts w:ascii="Times New Roman" w:hAnsi="Times New Roman"/>
          <w:b/>
          <w:sz w:val="24"/>
        </w:rPr>
        <w:t xml:space="preserve">Model Specification </w:t>
      </w:r>
    </w:p>
    <w:p w:rsidR="009C379B" w:rsidRDefault="009C379B" w:rsidP="009B0D22">
      <w:pPr>
        <w:spacing w:line="480" w:lineRule="auto"/>
        <w:jc w:val="both"/>
        <w:rPr>
          <w:rFonts w:ascii="Times New Roman" w:hAnsi="Times New Roman"/>
          <w:sz w:val="24"/>
        </w:rPr>
      </w:pPr>
      <w:r>
        <w:rPr>
          <w:rFonts w:ascii="Times New Roman" w:hAnsi="Times New Roman"/>
          <w:sz w:val="24"/>
        </w:rPr>
        <w:t>Model is specified implicitly as follows:</w:t>
      </w:r>
    </w:p>
    <w:p w:rsidR="009C379B" w:rsidRDefault="009C379B" w:rsidP="009B0D22">
      <w:pPr>
        <w:spacing w:line="480" w:lineRule="auto"/>
        <w:jc w:val="both"/>
        <w:rPr>
          <w:rFonts w:ascii="Times New Roman" w:eastAsiaTheme="minorEastAsia" w:hAnsi="Times New Roman"/>
          <w:sz w:val="24"/>
        </w:rPr>
      </w:pPr>
      <w:r>
        <w:rPr>
          <w:rFonts w:ascii="Times New Roman" w:hAnsi="Times New Roman"/>
          <w:sz w:val="24"/>
        </w:rPr>
        <w:t xml:space="preserve">Y = </w:t>
      </w:r>
      <m:oMath>
        <m:r>
          <w:rPr>
            <w:rFonts w:ascii="Cambria Math" w:hAnsi="Cambria Math"/>
            <w:sz w:val="24"/>
          </w:rPr>
          <m:t>f (</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 xml:space="preserve"> X</m:t>
            </m:r>
          </m:e>
          <m:sub>
            <m:r>
              <w:rPr>
                <w:rFonts w:ascii="Cambria Math" w:hAnsi="Cambria Math"/>
                <w:sz w:val="24"/>
              </w:rPr>
              <m:t>2</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 xml:space="preserve"> X</m:t>
            </m:r>
          </m:e>
          <m:sub>
            <m:r>
              <w:rPr>
                <w:rFonts w:ascii="Cambria Math" w:hAnsi="Cambria Math"/>
                <w:sz w:val="24"/>
              </w:rPr>
              <m:t>3</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X</m:t>
            </m:r>
          </m:e>
          <m:sub>
            <m:r>
              <w:rPr>
                <w:rFonts w:ascii="Cambria Math" w:hAnsi="Cambria Math"/>
                <w:sz w:val="24"/>
              </w:rPr>
              <m:t>4</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 xml:space="preserve"> X</m:t>
            </m:r>
          </m:e>
          <m:sub>
            <m:r>
              <w:rPr>
                <w:rFonts w:ascii="Cambria Math" w:hAnsi="Cambria Math"/>
                <w:sz w:val="24"/>
              </w:rPr>
              <m:t>5</m:t>
            </m: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n</m:t>
            </m:r>
          </m:sub>
        </m:sSub>
        <m:r>
          <w:rPr>
            <w:rFonts w:ascii="Cambria Math" w:hAnsi="Cambria Math"/>
            <w:sz w:val="24"/>
          </w:rPr>
          <m:t>+e)</m:t>
        </m:r>
      </m:oMath>
      <w:r>
        <w:rPr>
          <w:rFonts w:ascii="Times New Roman" w:eastAsiaTheme="minorEastAsia" w:hAnsi="Times New Roman"/>
          <w:sz w:val="24"/>
        </w:rPr>
        <w:t>…………………………………………………. (1)</w:t>
      </w:r>
      <w:r>
        <w:rPr>
          <w:rFonts w:ascii="Times New Roman" w:eastAsiaTheme="minorEastAsia" w:hAnsi="Times New Roman"/>
          <w:sz w:val="24"/>
        </w:rPr>
        <w:tab/>
      </w:r>
    </w:p>
    <w:p w:rsidR="009C379B" w:rsidRDefault="009C379B" w:rsidP="009B0D22">
      <w:pPr>
        <w:spacing w:line="480" w:lineRule="auto"/>
        <w:jc w:val="both"/>
        <w:rPr>
          <w:rFonts w:ascii="Times New Roman" w:eastAsiaTheme="minorEastAsia" w:hAnsi="Times New Roman"/>
          <w:sz w:val="24"/>
        </w:rPr>
      </w:pPr>
      <w:r>
        <w:rPr>
          <w:rFonts w:ascii="Times New Roman" w:eastAsiaTheme="minorEastAsia" w:hAnsi="Times New Roman"/>
          <w:sz w:val="24"/>
        </w:rPr>
        <w:t xml:space="preserve">Where Y, the dependent variable is the rate of access to credit by the respondents, </w:t>
      </w:r>
      <m:oMath>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9</m:t>
            </m:r>
          </m:sub>
        </m:sSub>
      </m:oMath>
      <w:r>
        <w:rPr>
          <w:rFonts w:ascii="Times New Roman" w:eastAsiaTheme="minorEastAsia" w:hAnsi="Times New Roman"/>
          <w:sz w:val="24"/>
        </w:rPr>
        <w:t xml:space="preserve"> are the independent variables and </w:t>
      </w: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oMath>
      <w:r>
        <w:rPr>
          <w:rFonts w:ascii="Times New Roman" w:eastAsiaTheme="minorEastAsia" w:hAnsi="Times New Roman"/>
          <w:sz w:val="24"/>
        </w:rPr>
        <w:t xml:space="preserve"> is the error term. </w:t>
      </w:r>
    </w:p>
    <w:p w:rsidR="00684AEE" w:rsidRDefault="009C379B" w:rsidP="009B0D22">
      <w:pPr>
        <w:spacing w:line="480" w:lineRule="auto"/>
        <w:jc w:val="both"/>
        <w:rPr>
          <w:rFonts w:ascii="Times New Roman" w:eastAsiaTheme="minorEastAsia" w:hAnsi="Times New Roman"/>
          <w:sz w:val="24"/>
        </w:rPr>
      </w:pPr>
      <w:r>
        <w:rPr>
          <w:rFonts w:ascii="Times New Roman" w:eastAsiaTheme="minorEastAsia" w:hAnsi="Times New Roman"/>
          <w:sz w:val="24"/>
        </w:rPr>
        <w:lastRenderedPageBreak/>
        <w:t xml:space="preserve">Various functional farms were </w:t>
      </w:r>
      <w:r w:rsidR="002F415A">
        <w:rPr>
          <w:rFonts w:ascii="Times New Roman" w:eastAsiaTheme="minorEastAsia" w:hAnsi="Times New Roman"/>
          <w:sz w:val="24"/>
        </w:rPr>
        <w:t>experimented</w:t>
      </w:r>
      <w:r w:rsidR="00684AEE">
        <w:rPr>
          <w:rFonts w:ascii="Times New Roman" w:eastAsiaTheme="minorEastAsia" w:hAnsi="Times New Roman"/>
          <w:sz w:val="24"/>
        </w:rPr>
        <w:t xml:space="preserve"> with the one adjudged to be the best based on the normal economic, econometric and statistical criteria was chosen as the lead equation and was used for further forms of the functions fitted to the data are: </w:t>
      </w:r>
    </w:p>
    <w:p w:rsidR="00684AEE" w:rsidRPr="005E64F3" w:rsidRDefault="00684AEE" w:rsidP="009B0D22">
      <w:pPr>
        <w:spacing w:line="480" w:lineRule="auto"/>
        <w:jc w:val="both"/>
        <w:rPr>
          <w:rFonts w:ascii="Times New Roman" w:eastAsiaTheme="minorEastAsia" w:hAnsi="Times New Roman"/>
          <w:b/>
          <w:sz w:val="24"/>
        </w:rPr>
      </w:pPr>
      <w:r w:rsidRPr="005E64F3">
        <w:rPr>
          <w:rFonts w:ascii="Times New Roman" w:eastAsiaTheme="minorEastAsia" w:hAnsi="Times New Roman"/>
          <w:b/>
          <w:sz w:val="24"/>
        </w:rPr>
        <w:t>Linear Function:</w:t>
      </w:r>
      <w:r w:rsidR="00613F2D" w:rsidRPr="005E64F3">
        <w:rPr>
          <w:rFonts w:ascii="Times New Roman" w:eastAsiaTheme="minorEastAsia" w:hAnsi="Times New Roman"/>
          <w:b/>
          <w:sz w:val="24"/>
        </w:rPr>
        <w:t xml:space="preserve"> </w:t>
      </w:r>
    </w:p>
    <w:p w:rsidR="005E64F3" w:rsidRPr="005E64F3" w:rsidRDefault="00613F2D" w:rsidP="009B0D22">
      <w:pPr>
        <w:spacing w:line="480" w:lineRule="auto"/>
        <w:jc w:val="both"/>
        <w:rPr>
          <w:rFonts w:ascii="Times New Roman" w:eastAsiaTheme="minorEastAsia" w:hAnsi="Times New Roman"/>
          <w:sz w:val="24"/>
        </w:rPr>
      </w:pPr>
      <m:oMathPara>
        <m:oMathParaPr>
          <m:jc m:val="left"/>
        </m:oMathParaPr>
        <m:oMath>
          <m:r>
            <w:rPr>
              <w:rFonts w:ascii="Cambria Math" w:eastAsiaTheme="minorEastAsia" w:hAnsi="Cambria Math"/>
              <w:sz w:val="24"/>
            </w:rPr>
            <m:t xml:space="preserve">Y=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0</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1</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2</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2</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3</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3</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4</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4</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5</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5</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6</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6</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7</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7</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8</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8</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9</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9</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10</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10</m:t>
              </m:r>
            </m:sub>
          </m:sSub>
        </m:oMath>
      </m:oMathPara>
    </w:p>
    <w:p w:rsidR="005E64F3" w:rsidRDefault="005E64F3" w:rsidP="009B0D22">
      <w:pPr>
        <w:spacing w:line="480" w:lineRule="auto"/>
        <w:jc w:val="both"/>
        <w:rPr>
          <w:rFonts w:ascii="Times New Roman" w:eastAsiaTheme="minorEastAsia" w:hAnsi="Times New Roman"/>
          <w:sz w:val="24"/>
        </w:rPr>
      </w:pPr>
      <m:oMath>
        <m:r>
          <w:rPr>
            <w:rFonts w:ascii="Cambria Math" w:eastAsiaTheme="minorEastAsia" w:hAnsi="Cambria Math"/>
            <w:sz w:val="24"/>
          </w:rPr>
          <m:t>+e</m:t>
        </m:r>
      </m:oMath>
      <w:r>
        <w:rPr>
          <w:rFonts w:ascii="Times New Roman" w:eastAsiaTheme="minorEastAsia" w:hAnsi="Times New Roman"/>
          <w:sz w:val="24"/>
        </w:rPr>
        <w:t>………………………………………………………………………………………………. (2)</w:t>
      </w:r>
      <w:r>
        <w:rPr>
          <w:rFonts w:ascii="Times New Roman" w:eastAsiaTheme="minorEastAsia" w:hAnsi="Times New Roman"/>
          <w:sz w:val="24"/>
        </w:rPr>
        <w:tab/>
      </w:r>
    </w:p>
    <w:p w:rsidR="005E64F3" w:rsidRPr="005E64F3" w:rsidRDefault="005E64F3" w:rsidP="009B0D22">
      <w:pPr>
        <w:spacing w:line="480" w:lineRule="auto"/>
        <w:jc w:val="both"/>
        <w:rPr>
          <w:rFonts w:ascii="Times New Roman" w:eastAsiaTheme="minorEastAsia" w:hAnsi="Times New Roman"/>
          <w:b/>
          <w:sz w:val="24"/>
        </w:rPr>
      </w:pPr>
      <w:r w:rsidRPr="005E64F3">
        <w:rPr>
          <w:rFonts w:ascii="Times New Roman" w:eastAsiaTheme="minorEastAsia" w:hAnsi="Times New Roman"/>
          <w:b/>
          <w:sz w:val="24"/>
        </w:rPr>
        <w:t>Exponential Function:</w:t>
      </w:r>
    </w:p>
    <w:p w:rsidR="005E64F3" w:rsidRPr="005E64F3" w:rsidRDefault="005E64F3" w:rsidP="005E64F3">
      <w:pPr>
        <w:spacing w:line="480" w:lineRule="auto"/>
        <w:jc w:val="both"/>
        <w:rPr>
          <w:rFonts w:ascii="Times New Roman" w:eastAsiaTheme="minorEastAsia" w:hAnsi="Times New Roman"/>
          <w:sz w:val="24"/>
        </w:rPr>
      </w:pPr>
      <m:oMathPara>
        <m:oMathParaPr>
          <m:jc m:val="left"/>
        </m:oMathParaPr>
        <m:oMath>
          <m:r>
            <w:rPr>
              <w:rFonts w:ascii="Cambria Math" w:eastAsiaTheme="minorEastAsia" w:hAnsi="Cambria Math"/>
              <w:sz w:val="24"/>
            </w:rPr>
            <m:t xml:space="preserve">In Y=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0</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1</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2</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2</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3</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3</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4</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4</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5</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5</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6</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6</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7</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7</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8</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8</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9</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9</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10</m:t>
              </m:r>
            </m:sub>
          </m:sSub>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10</m:t>
              </m:r>
            </m:sub>
          </m:sSub>
        </m:oMath>
      </m:oMathPara>
    </w:p>
    <w:p w:rsidR="005E64F3" w:rsidRDefault="005E64F3" w:rsidP="005E64F3">
      <w:pPr>
        <w:spacing w:line="480" w:lineRule="auto"/>
        <w:jc w:val="both"/>
        <w:rPr>
          <w:rFonts w:ascii="Times New Roman" w:eastAsiaTheme="minorEastAsia" w:hAnsi="Times New Roman"/>
          <w:sz w:val="24"/>
        </w:rPr>
      </w:pPr>
      <m:oMath>
        <m:r>
          <w:rPr>
            <w:rFonts w:ascii="Cambria Math" w:eastAsiaTheme="minorEastAsia" w:hAnsi="Cambria Math"/>
            <w:sz w:val="24"/>
          </w:rPr>
          <m:t>+e</m:t>
        </m:r>
      </m:oMath>
      <w:r>
        <w:rPr>
          <w:rFonts w:ascii="Times New Roman" w:eastAsiaTheme="minorEastAsia" w:hAnsi="Times New Roman"/>
          <w:sz w:val="24"/>
        </w:rPr>
        <w:t>………………………………………………………………………………………………. (3)</w:t>
      </w:r>
      <w:r>
        <w:rPr>
          <w:rFonts w:ascii="Times New Roman" w:eastAsiaTheme="minorEastAsia" w:hAnsi="Times New Roman"/>
          <w:sz w:val="24"/>
        </w:rPr>
        <w:tab/>
      </w:r>
    </w:p>
    <w:p w:rsidR="005E64F3" w:rsidRDefault="005E64F3" w:rsidP="009B0D22">
      <w:pPr>
        <w:spacing w:line="480" w:lineRule="auto"/>
        <w:jc w:val="both"/>
        <w:rPr>
          <w:rFonts w:ascii="Times New Roman" w:eastAsiaTheme="minorEastAsia" w:hAnsi="Times New Roman"/>
          <w:b/>
          <w:sz w:val="24"/>
        </w:rPr>
      </w:pPr>
      <w:r>
        <w:rPr>
          <w:rFonts w:ascii="Times New Roman" w:eastAsiaTheme="minorEastAsia" w:hAnsi="Times New Roman"/>
          <w:b/>
          <w:sz w:val="24"/>
        </w:rPr>
        <w:t>Semi – Log Function:</w:t>
      </w:r>
    </w:p>
    <w:p w:rsidR="00006206" w:rsidRPr="00006206" w:rsidRDefault="00006206" w:rsidP="00006206">
      <w:pPr>
        <w:spacing w:line="480" w:lineRule="auto"/>
        <w:jc w:val="both"/>
        <w:rPr>
          <w:rFonts w:ascii="Times New Roman" w:eastAsiaTheme="minorEastAsia" w:hAnsi="Times New Roman"/>
          <w:sz w:val="24"/>
        </w:rPr>
      </w:pPr>
      <m:oMathPara>
        <m:oMathParaPr>
          <m:jc m:val="left"/>
        </m:oMathParaPr>
        <m:oMath>
          <m:r>
            <w:rPr>
              <w:rFonts w:ascii="Cambria Math" w:eastAsiaTheme="minorEastAsia" w:hAnsi="Cambria Math"/>
              <w:sz w:val="24"/>
            </w:rPr>
            <m:t xml:space="preserve">Y= </m:t>
          </m:r>
          <m:sSub>
            <m:sSubPr>
              <m:ctrlPr>
                <w:rPr>
                  <w:rFonts w:ascii="Cambria Math" w:eastAsiaTheme="minorEastAsia" w:hAnsi="Cambria Math"/>
                  <w:i/>
                  <w:sz w:val="24"/>
                </w:rPr>
              </m:ctrlPr>
            </m:sSubPr>
            <m:e>
              <m:r>
                <w:rPr>
                  <w:rFonts w:ascii="Cambria Math" w:eastAsiaTheme="minorEastAsia" w:hAnsi="Cambria Math"/>
                  <w:sz w:val="24"/>
                </w:rPr>
                <m:t>Inb</m:t>
              </m:r>
            </m:e>
            <m:sub>
              <m:r>
                <w:rPr>
                  <w:rFonts w:ascii="Cambria Math" w:eastAsiaTheme="minorEastAsia" w:hAnsi="Cambria Math"/>
                  <w:sz w:val="24"/>
                </w:rPr>
                <m:t>0</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1</m:t>
              </m:r>
            </m:sub>
          </m:sSub>
          <m:r>
            <w:rPr>
              <w:rFonts w:ascii="Cambria Math" w:eastAsiaTheme="minorEastAsia" w:hAnsi="Cambria Math"/>
              <w:sz w:val="24"/>
            </w:rPr>
            <m:t>In</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2</m:t>
              </m:r>
            </m:sub>
          </m:sSub>
          <m:r>
            <w:rPr>
              <w:rFonts w:ascii="Cambria Math" w:eastAsiaTheme="minorEastAsia" w:hAnsi="Cambria Math"/>
              <w:sz w:val="24"/>
            </w:rPr>
            <m:t>In</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2</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3</m:t>
              </m:r>
            </m:sub>
          </m:sSub>
          <m:r>
            <w:rPr>
              <w:rFonts w:ascii="Cambria Math" w:eastAsiaTheme="minorEastAsia" w:hAnsi="Cambria Math"/>
              <w:sz w:val="24"/>
            </w:rPr>
            <m:t>In</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3</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4</m:t>
              </m:r>
            </m:sub>
          </m:sSub>
          <m:sSub>
            <m:sSubPr>
              <m:ctrlPr>
                <w:rPr>
                  <w:rFonts w:ascii="Cambria Math" w:eastAsiaTheme="minorEastAsia" w:hAnsi="Cambria Math"/>
                  <w:i/>
                  <w:sz w:val="24"/>
                </w:rPr>
              </m:ctrlPr>
            </m:sSubPr>
            <m:e>
              <m:r>
                <w:rPr>
                  <w:rFonts w:ascii="Cambria Math" w:eastAsiaTheme="minorEastAsia" w:hAnsi="Cambria Math"/>
                  <w:sz w:val="24"/>
                </w:rPr>
                <m:t>InX</m:t>
              </m:r>
            </m:e>
            <m:sub>
              <m:r>
                <w:rPr>
                  <w:rFonts w:ascii="Cambria Math" w:eastAsiaTheme="minorEastAsia" w:hAnsi="Cambria Math"/>
                  <w:sz w:val="24"/>
                </w:rPr>
                <m:t>4</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5</m:t>
              </m:r>
            </m:sub>
          </m:sSub>
          <m:r>
            <w:rPr>
              <w:rFonts w:ascii="Cambria Math" w:eastAsiaTheme="minorEastAsia" w:hAnsi="Cambria Math"/>
              <w:sz w:val="24"/>
            </w:rPr>
            <m:t>In</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5</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6</m:t>
              </m:r>
            </m:sub>
          </m:sSub>
          <m:r>
            <w:rPr>
              <w:rFonts w:ascii="Cambria Math" w:eastAsiaTheme="minorEastAsia" w:hAnsi="Cambria Math"/>
              <w:sz w:val="24"/>
            </w:rPr>
            <m:t>In</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6</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7</m:t>
              </m:r>
            </m:sub>
          </m:sSub>
          <m:r>
            <w:rPr>
              <w:rFonts w:ascii="Cambria Math" w:eastAsiaTheme="minorEastAsia" w:hAnsi="Cambria Math"/>
              <w:sz w:val="24"/>
            </w:rPr>
            <m:t>In</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7</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8</m:t>
              </m:r>
            </m:sub>
          </m:sSub>
          <m:r>
            <w:rPr>
              <w:rFonts w:ascii="Cambria Math" w:eastAsiaTheme="minorEastAsia" w:hAnsi="Cambria Math"/>
              <w:sz w:val="24"/>
            </w:rPr>
            <m:t>In</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8</m:t>
              </m:r>
            </m:sub>
          </m:sSub>
        </m:oMath>
      </m:oMathPara>
    </w:p>
    <w:p w:rsidR="00006206" w:rsidRDefault="00006206" w:rsidP="00006206">
      <w:pPr>
        <w:spacing w:line="480" w:lineRule="auto"/>
        <w:jc w:val="both"/>
        <w:rPr>
          <w:rFonts w:ascii="Times New Roman" w:eastAsiaTheme="minorEastAsia" w:hAnsi="Times New Roman"/>
          <w:sz w:val="24"/>
        </w:rPr>
      </w:pPr>
      <m:oMath>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9</m:t>
            </m:r>
          </m:sub>
        </m:sSub>
        <m:r>
          <w:rPr>
            <w:rFonts w:ascii="Cambria Math" w:eastAsiaTheme="minorEastAsia" w:hAnsi="Cambria Math"/>
            <w:sz w:val="24"/>
          </w:rPr>
          <m:t>In</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9</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10</m:t>
            </m:r>
          </m:sub>
        </m:sSub>
        <m:sSub>
          <m:sSubPr>
            <m:ctrlPr>
              <w:rPr>
                <w:rFonts w:ascii="Cambria Math" w:eastAsiaTheme="minorEastAsia" w:hAnsi="Cambria Math"/>
                <w:i/>
                <w:sz w:val="24"/>
              </w:rPr>
            </m:ctrlPr>
          </m:sSubPr>
          <m:e>
            <m:r>
              <w:rPr>
                <w:rFonts w:ascii="Cambria Math" w:eastAsiaTheme="minorEastAsia" w:hAnsi="Cambria Math"/>
                <w:sz w:val="24"/>
              </w:rPr>
              <m:t>InX</m:t>
            </m:r>
          </m:e>
          <m:sub>
            <m:r>
              <w:rPr>
                <w:rFonts w:ascii="Cambria Math" w:eastAsiaTheme="minorEastAsia" w:hAnsi="Cambria Math"/>
                <w:sz w:val="24"/>
              </w:rPr>
              <m:t>10</m:t>
            </m:r>
          </m:sub>
        </m:sSub>
        <m:r>
          <w:rPr>
            <w:rFonts w:ascii="Cambria Math" w:eastAsiaTheme="minorEastAsia" w:hAnsi="Cambria Math"/>
            <w:sz w:val="24"/>
          </w:rPr>
          <m:t>+e</m:t>
        </m:r>
      </m:oMath>
      <w:r>
        <w:rPr>
          <w:rFonts w:ascii="Times New Roman" w:eastAsiaTheme="minorEastAsia" w:hAnsi="Times New Roman"/>
          <w:sz w:val="24"/>
        </w:rPr>
        <w:t>……………………….……………………………………………. (4)</w:t>
      </w:r>
      <w:r>
        <w:rPr>
          <w:rFonts w:ascii="Times New Roman" w:eastAsiaTheme="minorEastAsia" w:hAnsi="Times New Roman"/>
          <w:sz w:val="24"/>
        </w:rPr>
        <w:tab/>
      </w:r>
    </w:p>
    <w:p w:rsidR="004E0981" w:rsidRDefault="004E0981" w:rsidP="00006206">
      <w:pPr>
        <w:spacing w:line="480" w:lineRule="auto"/>
        <w:jc w:val="both"/>
        <w:rPr>
          <w:rFonts w:ascii="Times New Roman" w:eastAsiaTheme="minorEastAsia" w:hAnsi="Times New Roman"/>
          <w:b/>
          <w:sz w:val="24"/>
        </w:rPr>
      </w:pPr>
      <w:r>
        <w:rPr>
          <w:rFonts w:ascii="Times New Roman" w:eastAsiaTheme="minorEastAsia" w:hAnsi="Times New Roman"/>
          <w:b/>
          <w:sz w:val="24"/>
        </w:rPr>
        <w:t>Double – log Function:</w:t>
      </w:r>
    </w:p>
    <w:p w:rsidR="004E0981" w:rsidRPr="004E0981" w:rsidRDefault="004E0981" w:rsidP="004E0981">
      <w:pPr>
        <w:spacing w:line="480" w:lineRule="auto"/>
        <w:jc w:val="both"/>
        <w:rPr>
          <w:rFonts w:ascii="Times New Roman" w:eastAsiaTheme="minorEastAsia" w:hAnsi="Times New Roman"/>
          <w:sz w:val="24"/>
        </w:rPr>
      </w:pPr>
      <m:oMathPara>
        <m:oMathParaPr>
          <m:jc m:val="left"/>
        </m:oMathParaPr>
        <m:oMath>
          <m:r>
            <w:rPr>
              <w:rFonts w:ascii="Cambria Math" w:eastAsiaTheme="minorEastAsia" w:hAnsi="Cambria Math"/>
              <w:sz w:val="24"/>
            </w:rPr>
            <m:t xml:space="preserve">In Y= </m:t>
          </m:r>
          <m:sSub>
            <m:sSubPr>
              <m:ctrlPr>
                <w:rPr>
                  <w:rFonts w:ascii="Cambria Math" w:eastAsiaTheme="minorEastAsia" w:hAnsi="Cambria Math"/>
                  <w:i/>
                  <w:sz w:val="24"/>
                </w:rPr>
              </m:ctrlPr>
            </m:sSubPr>
            <m:e>
              <m:r>
                <w:rPr>
                  <w:rFonts w:ascii="Cambria Math" w:eastAsiaTheme="minorEastAsia" w:hAnsi="Cambria Math"/>
                  <w:sz w:val="24"/>
                </w:rPr>
                <m:t>Inb</m:t>
              </m:r>
            </m:e>
            <m:sub>
              <m:r>
                <w:rPr>
                  <w:rFonts w:ascii="Cambria Math" w:eastAsiaTheme="minorEastAsia" w:hAnsi="Cambria Math"/>
                  <w:sz w:val="24"/>
                </w:rPr>
                <m:t>0</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1</m:t>
              </m:r>
            </m:sub>
          </m:sSub>
          <m:r>
            <w:rPr>
              <w:rFonts w:ascii="Cambria Math" w:eastAsiaTheme="minorEastAsia" w:hAnsi="Cambria Math"/>
              <w:sz w:val="24"/>
            </w:rPr>
            <m:t>In</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2</m:t>
              </m:r>
            </m:sub>
          </m:sSub>
          <m:r>
            <w:rPr>
              <w:rFonts w:ascii="Cambria Math" w:eastAsiaTheme="minorEastAsia" w:hAnsi="Cambria Math"/>
              <w:sz w:val="24"/>
            </w:rPr>
            <m:t>In</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2</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3</m:t>
              </m:r>
            </m:sub>
          </m:sSub>
          <m:r>
            <w:rPr>
              <w:rFonts w:ascii="Cambria Math" w:eastAsiaTheme="minorEastAsia" w:hAnsi="Cambria Math"/>
              <w:sz w:val="24"/>
            </w:rPr>
            <m:t>In</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3</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4</m:t>
              </m:r>
            </m:sub>
          </m:sSub>
          <m:sSub>
            <m:sSubPr>
              <m:ctrlPr>
                <w:rPr>
                  <w:rFonts w:ascii="Cambria Math" w:eastAsiaTheme="minorEastAsia" w:hAnsi="Cambria Math"/>
                  <w:i/>
                  <w:sz w:val="24"/>
                </w:rPr>
              </m:ctrlPr>
            </m:sSubPr>
            <m:e>
              <m:r>
                <w:rPr>
                  <w:rFonts w:ascii="Cambria Math" w:eastAsiaTheme="minorEastAsia" w:hAnsi="Cambria Math"/>
                  <w:sz w:val="24"/>
                </w:rPr>
                <m:t>InX</m:t>
              </m:r>
            </m:e>
            <m:sub>
              <m:r>
                <w:rPr>
                  <w:rFonts w:ascii="Cambria Math" w:eastAsiaTheme="minorEastAsia" w:hAnsi="Cambria Math"/>
                  <w:sz w:val="24"/>
                </w:rPr>
                <m:t>4</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5</m:t>
              </m:r>
            </m:sub>
          </m:sSub>
          <m:r>
            <w:rPr>
              <w:rFonts w:ascii="Cambria Math" w:eastAsiaTheme="minorEastAsia" w:hAnsi="Cambria Math"/>
              <w:sz w:val="24"/>
            </w:rPr>
            <m:t>In</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5</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6</m:t>
              </m:r>
            </m:sub>
          </m:sSub>
          <m:r>
            <w:rPr>
              <w:rFonts w:ascii="Cambria Math" w:eastAsiaTheme="minorEastAsia" w:hAnsi="Cambria Math"/>
              <w:sz w:val="24"/>
            </w:rPr>
            <m:t>In</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6</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7</m:t>
              </m:r>
            </m:sub>
          </m:sSub>
          <m:r>
            <w:rPr>
              <w:rFonts w:ascii="Cambria Math" w:eastAsiaTheme="minorEastAsia" w:hAnsi="Cambria Math"/>
              <w:sz w:val="24"/>
            </w:rPr>
            <m:t>In</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7</m:t>
              </m:r>
            </m:sub>
          </m:sSub>
        </m:oMath>
      </m:oMathPara>
    </w:p>
    <w:p w:rsidR="004E0981" w:rsidRDefault="004E0981" w:rsidP="004E0981">
      <w:pPr>
        <w:spacing w:line="480" w:lineRule="auto"/>
        <w:jc w:val="both"/>
        <w:rPr>
          <w:rFonts w:ascii="Times New Roman" w:eastAsiaTheme="minorEastAsia" w:hAnsi="Times New Roman"/>
          <w:sz w:val="24"/>
        </w:rPr>
      </w:pPr>
      <m:oMath>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8</m:t>
            </m:r>
          </m:sub>
        </m:sSub>
        <m:r>
          <w:rPr>
            <w:rFonts w:ascii="Cambria Math" w:eastAsiaTheme="minorEastAsia" w:hAnsi="Cambria Math"/>
            <w:sz w:val="24"/>
          </w:rPr>
          <m:t>In</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8</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9</m:t>
            </m:r>
          </m:sub>
        </m:sSub>
        <m:r>
          <w:rPr>
            <w:rFonts w:ascii="Cambria Math" w:eastAsiaTheme="minorEastAsia" w:hAnsi="Cambria Math"/>
            <w:sz w:val="24"/>
          </w:rPr>
          <m:t>In</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9</m:t>
            </m:r>
          </m:sub>
        </m:sSub>
        <m:r>
          <w:rPr>
            <w:rFonts w:ascii="Cambria Math" w:eastAsiaTheme="minorEastAsia" w:hAnsi="Cambria Math"/>
            <w:sz w:val="24"/>
          </w:rPr>
          <m:t xml:space="preserve">+ </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10</m:t>
            </m:r>
          </m:sub>
        </m:sSub>
        <m:sSub>
          <m:sSubPr>
            <m:ctrlPr>
              <w:rPr>
                <w:rFonts w:ascii="Cambria Math" w:eastAsiaTheme="minorEastAsia" w:hAnsi="Cambria Math"/>
                <w:i/>
                <w:sz w:val="24"/>
              </w:rPr>
            </m:ctrlPr>
          </m:sSubPr>
          <m:e>
            <m:r>
              <w:rPr>
                <w:rFonts w:ascii="Cambria Math" w:eastAsiaTheme="minorEastAsia" w:hAnsi="Cambria Math"/>
                <w:sz w:val="24"/>
              </w:rPr>
              <m:t>InX</m:t>
            </m:r>
          </m:e>
          <m:sub>
            <m:r>
              <w:rPr>
                <w:rFonts w:ascii="Cambria Math" w:eastAsiaTheme="minorEastAsia" w:hAnsi="Cambria Math"/>
                <w:sz w:val="24"/>
              </w:rPr>
              <m:t>10</m:t>
            </m:r>
          </m:sub>
        </m:sSub>
        <m:r>
          <w:rPr>
            <w:rFonts w:ascii="Cambria Math" w:eastAsiaTheme="minorEastAsia" w:hAnsi="Cambria Math"/>
            <w:sz w:val="24"/>
          </w:rPr>
          <m:t>+e</m:t>
        </m:r>
      </m:oMath>
      <w:r>
        <w:rPr>
          <w:rFonts w:ascii="Times New Roman" w:eastAsiaTheme="minorEastAsia" w:hAnsi="Times New Roman"/>
          <w:sz w:val="24"/>
        </w:rPr>
        <w:t>…………….……………………………………………. (5)</w:t>
      </w:r>
    </w:p>
    <w:p w:rsidR="004E0981" w:rsidRDefault="004E0981" w:rsidP="004E0981">
      <w:pPr>
        <w:spacing w:line="480" w:lineRule="auto"/>
        <w:jc w:val="both"/>
        <w:rPr>
          <w:rFonts w:ascii="Times New Roman" w:eastAsiaTheme="minorEastAsia" w:hAnsi="Times New Roman"/>
          <w:sz w:val="24"/>
        </w:rPr>
      </w:pPr>
      <w:r>
        <w:rPr>
          <w:rFonts w:ascii="Times New Roman" w:eastAsiaTheme="minorEastAsia" w:hAnsi="Times New Roman"/>
          <w:sz w:val="24"/>
        </w:rPr>
        <w:t xml:space="preserve">Where </w:t>
      </w:r>
      <m:oMath>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0</m:t>
            </m:r>
          </m:sub>
        </m:sSub>
      </m:oMath>
      <w:r>
        <w:rPr>
          <w:rFonts w:ascii="Times New Roman" w:eastAsiaTheme="minorEastAsia" w:hAnsi="Times New Roman"/>
          <w:sz w:val="24"/>
        </w:rPr>
        <w:t xml:space="preserve"> = constant term </w:t>
      </w:r>
    </w:p>
    <w:p w:rsidR="004E0981" w:rsidRDefault="004E0981" w:rsidP="004E0981">
      <w:pPr>
        <w:spacing w:line="480" w:lineRule="auto"/>
        <w:jc w:val="both"/>
        <w:rPr>
          <w:rFonts w:ascii="Times New Roman" w:eastAsiaTheme="minorEastAsia" w:hAnsi="Times New Roman"/>
          <w:sz w:val="24"/>
        </w:rPr>
      </w:pPr>
      <w:r>
        <w:rPr>
          <w:rFonts w:ascii="Times New Roman" w:eastAsiaTheme="minorEastAsia" w:hAnsi="Times New Roman"/>
          <w:sz w:val="24"/>
        </w:rPr>
        <w:tab/>
      </w:r>
      <m:oMath>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1</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10</m:t>
            </m:r>
          </m:sub>
        </m:sSub>
      </m:oMath>
      <w:r>
        <w:rPr>
          <w:rFonts w:ascii="Times New Roman" w:eastAsiaTheme="minorEastAsia" w:hAnsi="Times New Roman"/>
          <w:sz w:val="24"/>
        </w:rPr>
        <w:t xml:space="preserve"> = Regression coefficients to be estimated </w:t>
      </w:r>
    </w:p>
    <w:p w:rsidR="004E0981" w:rsidRDefault="004E0981" w:rsidP="004E0981">
      <w:pPr>
        <w:spacing w:line="480" w:lineRule="auto"/>
        <w:jc w:val="both"/>
        <w:rPr>
          <w:rFonts w:ascii="Times New Roman" w:eastAsiaTheme="minorEastAsia" w:hAnsi="Times New Roman"/>
          <w:sz w:val="24"/>
        </w:rPr>
      </w:pPr>
      <w:r>
        <w:rPr>
          <w:rFonts w:ascii="Times New Roman" w:eastAsiaTheme="minorEastAsia" w:hAnsi="Times New Roman"/>
          <w:sz w:val="24"/>
        </w:rPr>
        <w:tab/>
        <w:t>e = error term.</w:t>
      </w:r>
    </w:p>
    <w:p w:rsidR="004E0981" w:rsidRDefault="004E0981" w:rsidP="004E0981">
      <w:pPr>
        <w:spacing w:line="480" w:lineRule="auto"/>
        <w:jc w:val="both"/>
        <w:rPr>
          <w:rFonts w:ascii="Times New Roman" w:eastAsiaTheme="minorEastAsia" w:hAnsi="Times New Roman"/>
          <w:sz w:val="24"/>
        </w:rPr>
      </w:pPr>
      <w:r>
        <w:rPr>
          <w:rFonts w:ascii="Times New Roman" w:eastAsiaTheme="minorEastAsia" w:hAnsi="Times New Roman"/>
          <w:sz w:val="24"/>
        </w:rPr>
        <w:lastRenderedPageBreak/>
        <w:t>Specifically,</w:t>
      </w:r>
    </w:p>
    <w:p w:rsidR="004E0981" w:rsidRDefault="004E0981" w:rsidP="004E0981">
      <w:pPr>
        <w:spacing w:line="480" w:lineRule="auto"/>
        <w:jc w:val="both"/>
        <w:rPr>
          <w:rFonts w:ascii="Times New Roman" w:eastAsiaTheme="minorEastAsia" w:hAnsi="Times New Roman"/>
          <w:sz w:val="24"/>
        </w:rPr>
      </w:pPr>
      <w:r>
        <w:rPr>
          <w:rFonts w:ascii="Times New Roman" w:eastAsiaTheme="minorEastAsia" w:hAnsi="Times New Roman"/>
          <w:sz w:val="24"/>
        </w:rPr>
        <w:t xml:space="preserve">Y = Rate of access to credit, which was measured in percentages (%) as: </w:t>
      </w:r>
    </w:p>
    <w:p w:rsidR="004E0981" w:rsidRDefault="004E0981" w:rsidP="004E0981">
      <w:pPr>
        <w:spacing w:line="480" w:lineRule="auto"/>
        <w:jc w:val="both"/>
        <w:rPr>
          <w:rFonts w:ascii="Times New Roman" w:eastAsiaTheme="minorEastAsia" w:hAnsi="Times New Roman"/>
          <w:sz w:val="24"/>
        </w:rPr>
      </w:pPr>
      <w:r>
        <w:rPr>
          <w:rFonts w:ascii="Times New Roman" w:eastAsiaTheme="minorEastAsia" w:hAnsi="Times New Roman"/>
          <w:sz w:val="24"/>
        </w:rPr>
        <w:t xml:space="preserve">Y = </w:t>
      </w:r>
      <m:oMath>
        <m:f>
          <m:fPr>
            <m:ctrlPr>
              <w:rPr>
                <w:rFonts w:ascii="Cambria Math" w:eastAsiaTheme="minorEastAsia" w:hAnsi="Cambria Math"/>
                <w:i/>
                <w:sz w:val="24"/>
              </w:rPr>
            </m:ctrlPr>
          </m:fPr>
          <m:num>
            <m:r>
              <w:rPr>
                <w:rFonts w:ascii="Cambria Math" w:eastAsiaTheme="minorEastAsia" w:hAnsi="Cambria Math"/>
                <w:sz w:val="24"/>
              </w:rPr>
              <m:t>Amount of Credit obtained</m:t>
            </m:r>
          </m:num>
          <m:den>
            <m:r>
              <w:rPr>
                <w:rFonts w:ascii="Cambria Math" w:eastAsiaTheme="minorEastAsia" w:hAnsi="Cambria Math"/>
                <w:sz w:val="24"/>
              </w:rPr>
              <m:t xml:space="preserve">Amount of Credit Applied </m:t>
            </m:r>
          </m:den>
        </m:f>
        <m:r>
          <w:rPr>
            <w:rFonts w:ascii="Cambria Math" w:eastAsiaTheme="minorEastAsia" w:hAnsi="Cambria Math"/>
            <w:sz w:val="24"/>
          </w:rPr>
          <m:t xml:space="preserve"> x 100</m:t>
        </m:r>
      </m:oMath>
      <w:r>
        <w:rPr>
          <w:rFonts w:ascii="Times New Roman" w:eastAsiaTheme="minorEastAsia" w:hAnsi="Times New Roman"/>
          <w:sz w:val="24"/>
        </w:rPr>
        <w:t>……………………………………………………………</w:t>
      </w:r>
      <w:proofErr w:type="gramStart"/>
      <w:r>
        <w:rPr>
          <w:rFonts w:ascii="Times New Roman" w:eastAsiaTheme="minorEastAsia" w:hAnsi="Times New Roman"/>
          <w:sz w:val="24"/>
        </w:rPr>
        <w:t>.(</w:t>
      </w:r>
      <w:proofErr w:type="gramEnd"/>
      <w:r>
        <w:rPr>
          <w:rFonts w:ascii="Times New Roman" w:eastAsiaTheme="minorEastAsia" w:hAnsi="Times New Roman"/>
          <w:sz w:val="24"/>
        </w:rPr>
        <w:t>6)</w:t>
      </w:r>
    </w:p>
    <w:p w:rsidR="004E0981" w:rsidRDefault="002065AE" w:rsidP="004E0981">
      <w:pPr>
        <w:spacing w:line="480" w:lineRule="auto"/>
        <w:jc w:val="both"/>
        <w:rPr>
          <w:rFonts w:ascii="Times New Roman" w:eastAsiaTheme="minorEastAsia" w:hAnsi="Times New Roman"/>
          <w:sz w:val="24"/>
        </w:rPr>
      </w:pPr>
      <m:oMath>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m:t>
            </m:r>
          </m:sub>
        </m:sSub>
      </m:oMath>
      <w:r w:rsidR="004E0981">
        <w:rPr>
          <w:rFonts w:ascii="Times New Roman" w:eastAsiaTheme="minorEastAsia" w:hAnsi="Times New Roman"/>
          <w:sz w:val="24"/>
        </w:rPr>
        <w:t xml:space="preserve"> </w:t>
      </w:r>
      <w:r w:rsidR="004E0981">
        <w:rPr>
          <w:rFonts w:ascii="Times New Roman" w:eastAsiaTheme="minorEastAsia" w:hAnsi="Times New Roman"/>
          <w:sz w:val="24"/>
        </w:rPr>
        <w:tab/>
        <w:t>=</w:t>
      </w:r>
      <w:r w:rsidR="004E0981">
        <w:rPr>
          <w:rFonts w:ascii="Times New Roman" w:eastAsiaTheme="minorEastAsia" w:hAnsi="Times New Roman"/>
          <w:sz w:val="24"/>
        </w:rPr>
        <w:tab/>
        <w:t>Age (years)</w:t>
      </w:r>
    </w:p>
    <w:p w:rsidR="004E0981" w:rsidRDefault="002065AE" w:rsidP="004E0981">
      <w:pPr>
        <w:spacing w:line="480" w:lineRule="auto"/>
        <w:jc w:val="both"/>
        <w:rPr>
          <w:rFonts w:ascii="Times New Roman" w:eastAsiaTheme="minorEastAsia" w:hAnsi="Times New Roman"/>
          <w:sz w:val="24"/>
        </w:rPr>
      </w:pPr>
      <m:oMath>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2</m:t>
            </m:r>
          </m:sub>
        </m:sSub>
      </m:oMath>
      <w:r w:rsidR="004E0981">
        <w:rPr>
          <w:rFonts w:ascii="Times New Roman" w:eastAsiaTheme="minorEastAsia" w:hAnsi="Times New Roman"/>
          <w:sz w:val="24"/>
        </w:rPr>
        <w:tab/>
        <w:t>=</w:t>
      </w:r>
      <w:r w:rsidR="004E0981">
        <w:rPr>
          <w:rFonts w:ascii="Times New Roman" w:eastAsiaTheme="minorEastAsia" w:hAnsi="Times New Roman"/>
          <w:sz w:val="24"/>
        </w:rPr>
        <w:tab/>
        <w:t xml:space="preserve">Sex (1= Male, O = Female) </w:t>
      </w:r>
    </w:p>
    <w:p w:rsidR="004E0981" w:rsidRDefault="002065AE" w:rsidP="004E0981">
      <w:pPr>
        <w:spacing w:line="480" w:lineRule="auto"/>
        <w:jc w:val="both"/>
        <w:rPr>
          <w:rFonts w:ascii="Times New Roman" w:eastAsiaTheme="minorEastAsia" w:hAnsi="Times New Roman"/>
          <w:sz w:val="24"/>
        </w:rPr>
      </w:pPr>
      <m:oMath>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3</m:t>
            </m:r>
          </m:sub>
        </m:sSub>
      </m:oMath>
      <w:r w:rsidR="004E0981">
        <w:rPr>
          <w:rFonts w:ascii="Times New Roman" w:eastAsiaTheme="minorEastAsia" w:hAnsi="Times New Roman"/>
          <w:sz w:val="24"/>
        </w:rPr>
        <w:tab/>
        <w:t>=</w:t>
      </w:r>
      <w:r w:rsidR="004E0981">
        <w:rPr>
          <w:rFonts w:ascii="Times New Roman" w:eastAsiaTheme="minorEastAsia" w:hAnsi="Times New Roman"/>
          <w:sz w:val="24"/>
        </w:rPr>
        <w:tab/>
        <w:t>Level of education (years)</w:t>
      </w:r>
    </w:p>
    <w:p w:rsidR="004E0981" w:rsidRDefault="002065AE" w:rsidP="004E0981">
      <w:pPr>
        <w:spacing w:line="480" w:lineRule="auto"/>
        <w:jc w:val="both"/>
        <w:rPr>
          <w:rFonts w:ascii="Times New Roman" w:eastAsiaTheme="minorEastAsia" w:hAnsi="Times New Roman"/>
          <w:sz w:val="24"/>
        </w:rPr>
      </w:pPr>
      <m:oMath>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4</m:t>
            </m:r>
          </m:sub>
        </m:sSub>
      </m:oMath>
      <w:r w:rsidR="004E0981">
        <w:rPr>
          <w:rFonts w:ascii="Times New Roman" w:eastAsiaTheme="minorEastAsia" w:hAnsi="Times New Roman"/>
          <w:sz w:val="24"/>
        </w:rPr>
        <w:tab/>
        <w:t>=</w:t>
      </w:r>
      <w:r w:rsidR="004E0981">
        <w:rPr>
          <w:rFonts w:ascii="Times New Roman" w:eastAsiaTheme="minorEastAsia" w:hAnsi="Times New Roman"/>
          <w:sz w:val="24"/>
        </w:rPr>
        <w:tab/>
        <w:t>Marital Status (1 = married, O = otherwise)</w:t>
      </w:r>
    </w:p>
    <w:p w:rsidR="004E0981" w:rsidRDefault="002065AE" w:rsidP="004E0981">
      <w:pPr>
        <w:spacing w:line="480" w:lineRule="auto"/>
        <w:jc w:val="both"/>
        <w:rPr>
          <w:rFonts w:ascii="Times New Roman" w:eastAsiaTheme="minorEastAsia" w:hAnsi="Times New Roman"/>
          <w:sz w:val="24"/>
        </w:rPr>
      </w:pPr>
      <m:oMath>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5</m:t>
            </m:r>
          </m:sub>
        </m:sSub>
      </m:oMath>
      <w:r w:rsidR="004E0981">
        <w:rPr>
          <w:rFonts w:ascii="Times New Roman" w:eastAsiaTheme="minorEastAsia" w:hAnsi="Times New Roman"/>
          <w:sz w:val="24"/>
        </w:rPr>
        <w:tab/>
        <w:t>=</w:t>
      </w:r>
      <w:r w:rsidR="004E0981">
        <w:rPr>
          <w:rFonts w:ascii="Times New Roman" w:eastAsiaTheme="minorEastAsia" w:hAnsi="Times New Roman"/>
          <w:sz w:val="24"/>
        </w:rPr>
        <w:tab/>
        <w:t xml:space="preserve">Farming experience (years) </w:t>
      </w:r>
    </w:p>
    <w:p w:rsidR="00C776F8" w:rsidRDefault="002065AE" w:rsidP="004E0981">
      <w:pPr>
        <w:spacing w:line="480" w:lineRule="auto"/>
        <w:jc w:val="both"/>
        <w:rPr>
          <w:rFonts w:ascii="Times New Roman" w:eastAsiaTheme="minorEastAsia" w:hAnsi="Times New Roman"/>
          <w:sz w:val="24"/>
        </w:rPr>
      </w:pPr>
      <m:oMath>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6</m:t>
            </m:r>
          </m:sub>
        </m:sSub>
      </m:oMath>
      <w:r w:rsidR="004E0981">
        <w:rPr>
          <w:rFonts w:ascii="Times New Roman" w:eastAsiaTheme="minorEastAsia" w:hAnsi="Times New Roman"/>
          <w:sz w:val="24"/>
        </w:rPr>
        <w:tab/>
        <w:t>=</w:t>
      </w:r>
      <w:r w:rsidR="004E0981">
        <w:rPr>
          <w:rFonts w:ascii="Times New Roman" w:eastAsiaTheme="minorEastAsia" w:hAnsi="Times New Roman"/>
          <w:sz w:val="24"/>
        </w:rPr>
        <w:tab/>
        <w:t xml:space="preserve">Farm size (Hectares) </w:t>
      </w:r>
    </w:p>
    <w:p w:rsidR="00C776F8" w:rsidRDefault="002065AE" w:rsidP="004E0981">
      <w:pPr>
        <w:spacing w:line="480" w:lineRule="auto"/>
        <w:jc w:val="both"/>
        <w:rPr>
          <w:rFonts w:ascii="Times New Roman" w:eastAsiaTheme="minorEastAsia" w:hAnsi="Times New Roman"/>
          <w:sz w:val="24"/>
        </w:rPr>
      </w:pPr>
      <m:oMath>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7</m:t>
            </m:r>
          </m:sub>
        </m:sSub>
      </m:oMath>
      <w:r w:rsidR="00C776F8">
        <w:rPr>
          <w:rFonts w:ascii="Times New Roman" w:eastAsiaTheme="minorEastAsia" w:hAnsi="Times New Roman"/>
          <w:sz w:val="24"/>
        </w:rPr>
        <w:tab/>
        <w:t>=</w:t>
      </w:r>
      <w:r w:rsidR="00C776F8">
        <w:rPr>
          <w:rFonts w:ascii="Times New Roman" w:eastAsiaTheme="minorEastAsia" w:hAnsi="Times New Roman"/>
          <w:sz w:val="24"/>
        </w:rPr>
        <w:tab/>
        <w:t>Household size (Number of persons)</w:t>
      </w:r>
    </w:p>
    <w:p w:rsidR="00C776F8" w:rsidRDefault="002065AE" w:rsidP="004E0981">
      <w:pPr>
        <w:spacing w:line="480" w:lineRule="auto"/>
        <w:jc w:val="both"/>
        <w:rPr>
          <w:rFonts w:ascii="Times New Roman" w:eastAsiaTheme="minorEastAsia" w:hAnsi="Times New Roman"/>
          <w:sz w:val="24"/>
        </w:rPr>
      </w:pPr>
      <m:oMath>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8</m:t>
            </m:r>
          </m:sub>
        </m:sSub>
      </m:oMath>
      <w:r w:rsidR="00C776F8">
        <w:rPr>
          <w:rFonts w:ascii="Times New Roman" w:eastAsiaTheme="minorEastAsia" w:hAnsi="Times New Roman"/>
          <w:sz w:val="24"/>
        </w:rPr>
        <w:tab/>
        <w:t>=</w:t>
      </w:r>
      <w:r w:rsidR="00C776F8">
        <w:rPr>
          <w:rFonts w:ascii="Times New Roman" w:eastAsiaTheme="minorEastAsia" w:hAnsi="Times New Roman"/>
          <w:sz w:val="24"/>
        </w:rPr>
        <w:tab/>
        <w:t xml:space="preserve">Annual Farm Income (Naira, </w:t>
      </w:r>
      <w:r w:rsidR="00C776F8" w:rsidRPr="00C776F8">
        <w:rPr>
          <w:rFonts w:ascii="Times New Roman" w:eastAsiaTheme="minorEastAsia" w:hAnsi="Times New Roman"/>
          <w:dstrike/>
          <w:sz w:val="24"/>
        </w:rPr>
        <w:t>N</w:t>
      </w:r>
      <w:r w:rsidR="00C776F8">
        <w:rPr>
          <w:rFonts w:ascii="Times New Roman" w:eastAsiaTheme="minorEastAsia" w:hAnsi="Times New Roman"/>
          <w:sz w:val="24"/>
        </w:rPr>
        <w:t>)</w:t>
      </w:r>
    </w:p>
    <w:p w:rsidR="00C776F8" w:rsidRDefault="002065AE" w:rsidP="004E0981">
      <w:pPr>
        <w:spacing w:line="480" w:lineRule="auto"/>
        <w:jc w:val="both"/>
        <w:rPr>
          <w:rFonts w:ascii="Times New Roman" w:eastAsiaTheme="minorEastAsia" w:hAnsi="Times New Roman"/>
          <w:sz w:val="24"/>
        </w:rPr>
      </w:pPr>
      <m:oMath>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9</m:t>
            </m:r>
          </m:sub>
        </m:sSub>
      </m:oMath>
      <w:r w:rsidR="00C776F8">
        <w:rPr>
          <w:rFonts w:ascii="Times New Roman" w:eastAsiaTheme="minorEastAsia" w:hAnsi="Times New Roman"/>
          <w:sz w:val="24"/>
        </w:rPr>
        <w:tab/>
        <w:t>=</w:t>
      </w:r>
      <w:r w:rsidR="00C776F8">
        <w:rPr>
          <w:rFonts w:ascii="Times New Roman" w:eastAsiaTheme="minorEastAsia" w:hAnsi="Times New Roman"/>
          <w:sz w:val="24"/>
        </w:rPr>
        <w:tab/>
        <w:t>Distance to Credit source (Kilometer, km)</w:t>
      </w:r>
    </w:p>
    <w:p w:rsidR="00A97BB8" w:rsidRDefault="002065AE" w:rsidP="004E0981">
      <w:pPr>
        <w:spacing w:line="480" w:lineRule="auto"/>
        <w:jc w:val="both"/>
        <w:rPr>
          <w:rFonts w:ascii="Times New Roman" w:eastAsiaTheme="minorEastAsia" w:hAnsi="Times New Roman"/>
          <w:sz w:val="24"/>
        </w:rPr>
      </w:pPr>
      <m:oMath>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10</m:t>
            </m:r>
          </m:sub>
        </m:sSub>
      </m:oMath>
      <w:r w:rsidR="00C776F8">
        <w:rPr>
          <w:rFonts w:ascii="Times New Roman" w:eastAsiaTheme="minorEastAsia" w:hAnsi="Times New Roman"/>
          <w:sz w:val="24"/>
        </w:rPr>
        <w:tab/>
        <w:t>=</w:t>
      </w:r>
      <w:r w:rsidR="00C776F8">
        <w:rPr>
          <w:rFonts w:ascii="Times New Roman" w:eastAsiaTheme="minorEastAsia" w:hAnsi="Times New Roman"/>
          <w:sz w:val="24"/>
        </w:rPr>
        <w:tab/>
        <w:t>Extension contact (Number of Visits)</w:t>
      </w:r>
      <w:r w:rsidR="004E0981">
        <w:rPr>
          <w:rFonts w:ascii="Times New Roman" w:eastAsiaTheme="minorEastAsia" w:hAnsi="Times New Roman"/>
          <w:sz w:val="24"/>
        </w:rPr>
        <w:tab/>
      </w:r>
    </w:p>
    <w:p w:rsidR="00A97BB8" w:rsidRDefault="00A97BB8" w:rsidP="004E0981">
      <w:pPr>
        <w:spacing w:line="480" w:lineRule="auto"/>
        <w:jc w:val="both"/>
        <w:rPr>
          <w:rFonts w:ascii="Times New Roman" w:eastAsiaTheme="minorEastAsia" w:hAnsi="Times New Roman"/>
          <w:sz w:val="24"/>
        </w:rPr>
      </w:pPr>
      <w:r>
        <w:rPr>
          <w:rFonts w:ascii="Times New Roman" w:eastAsiaTheme="minorEastAsia" w:hAnsi="Times New Roman"/>
          <w:b/>
          <w:sz w:val="24"/>
        </w:rPr>
        <w:t>Z-test Model</w:t>
      </w:r>
      <w:r>
        <w:rPr>
          <w:rFonts w:ascii="Times New Roman" w:eastAsiaTheme="minorEastAsia" w:hAnsi="Times New Roman"/>
          <w:sz w:val="24"/>
        </w:rPr>
        <w:t xml:space="preserve"> was </w:t>
      </w:r>
      <w:proofErr w:type="gramStart"/>
      <w:r>
        <w:rPr>
          <w:rFonts w:ascii="Times New Roman" w:eastAsiaTheme="minorEastAsia" w:hAnsi="Times New Roman"/>
          <w:sz w:val="24"/>
        </w:rPr>
        <w:t>need</w:t>
      </w:r>
      <w:proofErr w:type="gramEnd"/>
      <w:r>
        <w:rPr>
          <w:rFonts w:ascii="Times New Roman" w:eastAsiaTheme="minorEastAsia" w:hAnsi="Times New Roman"/>
          <w:sz w:val="24"/>
        </w:rPr>
        <w:t xml:space="preserve"> to compare the productivity of the small scale arable crop farmers in the study area before and after they accessed credit. </w:t>
      </w:r>
    </w:p>
    <w:p w:rsidR="00A97BB8" w:rsidRDefault="00A97BB8" w:rsidP="004E0981">
      <w:pPr>
        <w:spacing w:line="480" w:lineRule="auto"/>
        <w:jc w:val="both"/>
        <w:rPr>
          <w:rFonts w:ascii="Times New Roman" w:eastAsiaTheme="minorEastAsia" w:hAnsi="Times New Roman"/>
          <w:sz w:val="24"/>
        </w:rPr>
      </w:pPr>
      <w:r>
        <w:rPr>
          <w:rFonts w:ascii="Times New Roman" w:eastAsiaTheme="minorEastAsia" w:hAnsi="Times New Roman"/>
          <w:sz w:val="24"/>
        </w:rPr>
        <w:t>The model is specified as:</w:t>
      </w:r>
    </w:p>
    <w:p w:rsidR="00560220" w:rsidRDefault="00A97BB8" w:rsidP="004E0981">
      <w:pPr>
        <w:spacing w:line="480" w:lineRule="auto"/>
        <w:jc w:val="both"/>
        <w:rPr>
          <w:rFonts w:ascii="Times New Roman" w:eastAsiaTheme="minorEastAsia" w:hAnsi="Times New Roman"/>
          <w:sz w:val="24"/>
        </w:rPr>
      </w:pPr>
      <m:oMath>
        <m:r>
          <w:rPr>
            <w:rFonts w:ascii="Cambria Math" w:eastAsiaTheme="minorEastAsia" w:hAnsi="Cambria Math"/>
            <w:sz w:val="28"/>
          </w:rPr>
          <w:lastRenderedPageBreak/>
          <m:t>Z=</m:t>
        </m:r>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eastAsiaTheme="minorEastAsia" w:hAnsi="Cambria Math"/>
                    <w:sz w:val="28"/>
                  </w:rPr>
                  <m:t>X</m:t>
                </m:r>
              </m:e>
              <m:sub>
                <m:r>
                  <w:rPr>
                    <w:rFonts w:ascii="Cambria Math" w:eastAsiaTheme="minorEastAsia" w:hAnsi="Cambria Math"/>
                    <w:sz w:val="28"/>
                  </w:rPr>
                  <m:t>1</m:t>
                </m:r>
              </m:sub>
            </m:sSub>
            <m:r>
              <w:rPr>
                <w:rFonts w:ascii="Cambria Math" w:eastAsiaTheme="minorEastAsia" w:hAnsi="Cambria Math"/>
                <w:sz w:val="28"/>
              </w:rPr>
              <m:t xml:space="preserve">- </m:t>
            </m:r>
            <m:sSub>
              <m:sSubPr>
                <m:ctrlPr>
                  <w:rPr>
                    <w:rFonts w:ascii="Cambria Math" w:eastAsiaTheme="minorEastAsia" w:hAnsi="Cambria Math"/>
                    <w:i/>
                    <w:sz w:val="28"/>
                  </w:rPr>
                </m:ctrlPr>
              </m:sSubPr>
              <m:e>
                <m:r>
                  <w:rPr>
                    <w:rFonts w:ascii="Cambria Math" w:eastAsiaTheme="minorEastAsia" w:hAnsi="Cambria Math"/>
                    <w:sz w:val="28"/>
                  </w:rPr>
                  <m:t>X</m:t>
                </m:r>
              </m:e>
              <m:sub>
                <m:r>
                  <w:rPr>
                    <w:rFonts w:ascii="Cambria Math" w:eastAsiaTheme="minorEastAsia" w:hAnsi="Cambria Math"/>
                    <w:sz w:val="28"/>
                  </w:rPr>
                  <m:t>2</m:t>
                </m:r>
              </m:sub>
            </m:sSub>
          </m:num>
          <m:den>
            <m:rad>
              <m:radPr>
                <m:degHide m:val="1"/>
                <m:ctrlPr>
                  <w:rPr>
                    <w:rFonts w:ascii="Cambria Math" w:eastAsiaTheme="minorEastAsia" w:hAnsi="Cambria Math"/>
                    <w:i/>
                    <w:sz w:val="28"/>
                  </w:rPr>
                </m:ctrlPr>
              </m:radPr>
              <m:deg/>
              <m:e>
                <m:f>
                  <m:fPr>
                    <m:ctrlPr>
                      <w:rPr>
                        <w:rFonts w:ascii="Cambria Math" w:eastAsiaTheme="minorEastAsia" w:hAnsi="Cambria Math"/>
                        <w:i/>
                        <w:sz w:val="28"/>
                      </w:rPr>
                    </m:ctrlPr>
                  </m:fPr>
                  <m:num>
                    <m:sSubSup>
                      <m:sSubSupPr>
                        <m:ctrlPr>
                          <w:rPr>
                            <w:rFonts w:ascii="Cambria Math" w:eastAsiaTheme="minorEastAsia" w:hAnsi="Cambria Math"/>
                            <w:i/>
                            <w:sz w:val="28"/>
                          </w:rPr>
                        </m:ctrlPr>
                      </m:sSubSupPr>
                      <m:e>
                        <m:r>
                          <w:rPr>
                            <w:rFonts w:ascii="Cambria Math" w:eastAsiaTheme="minorEastAsia" w:hAnsi="Cambria Math"/>
                            <w:sz w:val="28"/>
                          </w:rPr>
                          <m:t>6</m:t>
                        </m:r>
                      </m:e>
                      <m:sub>
                        <m:r>
                          <w:rPr>
                            <w:rFonts w:ascii="Cambria Math" w:eastAsiaTheme="minorEastAsia" w:hAnsi="Cambria Math"/>
                            <w:sz w:val="28"/>
                          </w:rPr>
                          <m:t>1</m:t>
                        </m:r>
                      </m:sub>
                      <m:sup>
                        <m:r>
                          <w:rPr>
                            <w:rFonts w:ascii="Cambria Math" w:eastAsiaTheme="minorEastAsia" w:hAnsi="Cambria Math"/>
                            <w:sz w:val="28"/>
                          </w:rPr>
                          <m:t>2</m:t>
                        </m:r>
                      </m:sup>
                    </m:sSubSup>
                    <m:r>
                      <w:rPr>
                        <w:rFonts w:ascii="Cambria Math" w:eastAsiaTheme="minorEastAsia" w:hAnsi="Cambria Math"/>
                        <w:sz w:val="28"/>
                      </w:rPr>
                      <m:t>-</m:t>
                    </m:r>
                    <m:sSubSup>
                      <m:sSubSupPr>
                        <m:ctrlPr>
                          <w:rPr>
                            <w:rFonts w:ascii="Cambria Math" w:eastAsiaTheme="minorEastAsia" w:hAnsi="Cambria Math"/>
                            <w:i/>
                            <w:sz w:val="28"/>
                          </w:rPr>
                        </m:ctrlPr>
                      </m:sSubSupPr>
                      <m:e>
                        <m:r>
                          <w:rPr>
                            <w:rFonts w:ascii="Cambria Math" w:eastAsiaTheme="minorEastAsia" w:hAnsi="Cambria Math"/>
                            <w:sz w:val="28"/>
                          </w:rPr>
                          <m:t>6</m:t>
                        </m:r>
                      </m:e>
                      <m:sub>
                        <m:r>
                          <w:rPr>
                            <w:rFonts w:ascii="Cambria Math" w:eastAsiaTheme="minorEastAsia" w:hAnsi="Cambria Math"/>
                            <w:sz w:val="28"/>
                          </w:rPr>
                          <m:t>2</m:t>
                        </m:r>
                      </m:sub>
                      <m:sup>
                        <m:r>
                          <w:rPr>
                            <w:rFonts w:ascii="Cambria Math" w:eastAsiaTheme="minorEastAsia" w:hAnsi="Cambria Math"/>
                            <w:sz w:val="28"/>
                          </w:rPr>
                          <m:t>2</m:t>
                        </m:r>
                      </m:sup>
                    </m:sSubSup>
                  </m:num>
                  <m:den>
                    <m:sSub>
                      <m:sSubPr>
                        <m:ctrlPr>
                          <w:rPr>
                            <w:rFonts w:ascii="Cambria Math" w:eastAsiaTheme="minorEastAsia" w:hAnsi="Cambria Math"/>
                            <w:i/>
                            <w:sz w:val="28"/>
                          </w:rPr>
                        </m:ctrlPr>
                      </m:sSubPr>
                      <m:e>
                        <m:r>
                          <w:rPr>
                            <w:rFonts w:ascii="Cambria Math" w:eastAsiaTheme="minorEastAsia" w:hAnsi="Cambria Math"/>
                            <w:sz w:val="28"/>
                          </w:rPr>
                          <m:t>n</m:t>
                        </m:r>
                      </m:e>
                      <m:sub>
                        <m:r>
                          <w:rPr>
                            <w:rFonts w:ascii="Cambria Math" w:eastAsiaTheme="minorEastAsia" w:hAnsi="Cambria Math"/>
                            <w:sz w:val="28"/>
                          </w:rPr>
                          <m:t>1</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n</m:t>
                        </m:r>
                      </m:e>
                      <m:sub>
                        <m:r>
                          <w:rPr>
                            <w:rFonts w:ascii="Cambria Math" w:eastAsiaTheme="minorEastAsia" w:hAnsi="Cambria Math"/>
                            <w:sz w:val="28"/>
                          </w:rPr>
                          <m:t>2</m:t>
                        </m:r>
                      </m:sub>
                    </m:sSub>
                  </m:den>
                </m:f>
              </m:e>
            </m:rad>
          </m:den>
        </m:f>
      </m:oMath>
      <w:r>
        <w:rPr>
          <w:rFonts w:ascii="Times New Roman" w:eastAsiaTheme="minorEastAsia" w:hAnsi="Times New Roman"/>
          <w:sz w:val="24"/>
        </w:rPr>
        <w:t>………………………………………………………………………………….. (7)</w:t>
      </w:r>
    </w:p>
    <w:p w:rsidR="00560220" w:rsidRDefault="00560220" w:rsidP="004E0981">
      <w:pPr>
        <w:spacing w:line="480" w:lineRule="auto"/>
        <w:jc w:val="both"/>
        <w:rPr>
          <w:rFonts w:ascii="Times New Roman" w:eastAsiaTheme="minorEastAsia" w:hAnsi="Times New Roman"/>
          <w:sz w:val="24"/>
        </w:rPr>
      </w:pPr>
      <w:r>
        <w:rPr>
          <w:rFonts w:ascii="Times New Roman" w:eastAsiaTheme="minorEastAsia" w:hAnsi="Times New Roman"/>
          <w:sz w:val="24"/>
        </w:rPr>
        <w:t>Where:</w:t>
      </w:r>
    </w:p>
    <w:p w:rsidR="00924D91" w:rsidRDefault="002065AE" w:rsidP="004E0981">
      <w:pPr>
        <w:spacing w:line="480" w:lineRule="auto"/>
        <w:jc w:val="both"/>
        <w:rPr>
          <w:rFonts w:ascii="Times New Roman" w:eastAsiaTheme="minorEastAsia" w:hAnsi="Times New Roman"/>
          <w:sz w:val="24"/>
        </w:rPr>
      </w:pPr>
      <m:oMath>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m:t>
            </m:r>
          </m:sub>
        </m:sSub>
      </m:oMath>
      <w:r w:rsidR="00560220">
        <w:rPr>
          <w:rFonts w:ascii="Times New Roman" w:eastAsiaTheme="minorEastAsia" w:hAnsi="Times New Roman"/>
          <w:sz w:val="24"/>
        </w:rPr>
        <w:tab/>
        <w:t>=</w:t>
      </w:r>
      <w:r w:rsidR="00560220">
        <w:rPr>
          <w:rFonts w:ascii="Times New Roman" w:eastAsiaTheme="minorEastAsia" w:hAnsi="Times New Roman"/>
          <w:sz w:val="24"/>
        </w:rPr>
        <w:tab/>
        <w:t xml:space="preserve">Mean of Farmers’ </w:t>
      </w:r>
      <w:r w:rsidR="00FC6FF2">
        <w:rPr>
          <w:rFonts w:ascii="Times New Roman" w:eastAsiaTheme="minorEastAsia" w:hAnsi="Times New Roman"/>
          <w:sz w:val="24"/>
        </w:rPr>
        <w:t xml:space="preserve">Productivity (Naira/ha) after access to credit </w:t>
      </w:r>
    </w:p>
    <w:p w:rsidR="00924D91" w:rsidRDefault="002065AE" w:rsidP="004E0981">
      <w:pPr>
        <w:spacing w:line="480" w:lineRule="auto"/>
        <w:jc w:val="both"/>
        <w:rPr>
          <w:rFonts w:ascii="Times New Roman" w:eastAsiaTheme="minorEastAsia" w:hAnsi="Times New Roman"/>
          <w:sz w:val="24"/>
        </w:rPr>
      </w:pPr>
      <m:oMath>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2</m:t>
            </m:r>
          </m:sub>
        </m:sSub>
      </m:oMath>
      <w:r w:rsidR="00924D91">
        <w:rPr>
          <w:rFonts w:ascii="Times New Roman" w:eastAsiaTheme="minorEastAsia" w:hAnsi="Times New Roman"/>
          <w:sz w:val="24"/>
        </w:rPr>
        <w:tab/>
        <w:t>=</w:t>
      </w:r>
      <w:r w:rsidR="00924D91">
        <w:rPr>
          <w:rFonts w:ascii="Times New Roman" w:eastAsiaTheme="minorEastAsia" w:hAnsi="Times New Roman"/>
          <w:sz w:val="24"/>
        </w:rPr>
        <w:tab/>
        <w:t xml:space="preserve">Mean of Famers’ Production (Naira/ha) before access to credit </w:t>
      </w:r>
    </w:p>
    <w:p w:rsidR="00924D91" w:rsidRDefault="002065AE" w:rsidP="004E0981">
      <w:pPr>
        <w:spacing w:line="480" w:lineRule="auto"/>
        <w:jc w:val="both"/>
        <w:rPr>
          <w:rFonts w:ascii="Times New Roman" w:eastAsiaTheme="minorEastAsia" w:hAnsi="Times New Roman"/>
          <w:sz w:val="24"/>
        </w:rPr>
      </w:pPr>
      <m:oMath>
        <m:sSubSup>
          <m:sSubSupPr>
            <m:ctrlPr>
              <w:rPr>
                <w:rFonts w:ascii="Cambria Math" w:eastAsiaTheme="minorEastAsia" w:hAnsi="Cambria Math"/>
                <w:i/>
                <w:sz w:val="24"/>
              </w:rPr>
            </m:ctrlPr>
          </m:sSubSupPr>
          <m:e>
            <m:r>
              <w:rPr>
                <w:rFonts w:ascii="Cambria Math" w:eastAsiaTheme="minorEastAsia" w:hAnsi="Cambria Math"/>
                <w:sz w:val="24"/>
              </w:rPr>
              <m:t>6</m:t>
            </m:r>
          </m:e>
          <m:sub>
            <m:r>
              <w:rPr>
                <w:rFonts w:ascii="Cambria Math" w:eastAsiaTheme="minorEastAsia" w:hAnsi="Cambria Math"/>
                <w:sz w:val="24"/>
              </w:rPr>
              <m:t>1</m:t>
            </m:r>
          </m:sub>
          <m:sup>
            <m:r>
              <w:rPr>
                <w:rFonts w:ascii="Cambria Math" w:eastAsiaTheme="minorEastAsia" w:hAnsi="Cambria Math"/>
                <w:sz w:val="24"/>
              </w:rPr>
              <m:t>2</m:t>
            </m:r>
          </m:sup>
        </m:sSubSup>
      </m:oMath>
      <w:r w:rsidR="00924D91">
        <w:rPr>
          <w:rFonts w:ascii="Times New Roman" w:eastAsiaTheme="minorEastAsia" w:hAnsi="Times New Roman"/>
          <w:sz w:val="24"/>
        </w:rPr>
        <w:tab/>
        <w:t>=</w:t>
      </w:r>
      <w:r w:rsidR="00924D91">
        <w:rPr>
          <w:rFonts w:ascii="Times New Roman" w:eastAsiaTheme="minorEastAsia" w:hAnsi="Times New Roman"/>
          <w:sz w:val="24"/>
        </w:rPr>
        <w:tab/>
        <w:t xml:space="preserve">Variance of Farmers’ Productivity (Naira/ha) after access to credit </w:t>
      </w:r>
    </w:p>
    <w:p w:rsidR="00924D91" w:rsidRDefault="002065AE" w:rsidP="004E0981">
      <w:pPr>
        <w:spacing w:line="480" w:lineRule="auto"/>
        <w:jc w:val="both"/>
        <w:rPr>
          <w:rFonts w:ascii="Times New Roman" w:eastAsiaTheme="minorEastAsia" w:hAnsi="Times New Roman"/>
          <w:sz w:val="24"/>
        </w:rPr>
      </w:pPr>
      <m:oMath>
        <m:sSubSup>
          <m:sSubSupPr>
            <m:ctrlPr>
              <w:rPr>
                <w:rFonts w:ascii="Cambria Math" w:eastAsiaTheme="minorEastAsia" w:hAnsi="Cambria Math"/>
                <w:i/>
                <w:sz w:val="24"/>
              </w:rPr>
            </m:ctrlPr>
          </m:sSubSupPr>
          <m:e>
            <m:r>
              <w:rPr>
                <w:rFonts w:ascii="Cambria Math" w:eastAsiaTheme="minorEastAsia" w:hAnsi="Cambria Math"/>
                <w:sz w:val="24"/>
              </w:rPr>
              <m:t>6</m:t>
            </m:r>
          </m:e>
          <m:sub>
            <m:r>
              <w:rPr>
                <w:rFonts w:ascii="Cambria Math" w:eastAsiaTheme="minorEastAsia" w:hAnsi="Cambria Math"/>
                <w:sz w:val="24"/>
              </w:rPr>
              <m:t>2</m:t>
            </m:r>
          </m:sub>
          <m:sup>
            <m:r>
              <w:rPr>
                <w:rFonts w:ascii="Cambria Math" w:eastAsiaTheme="minorEastAsia" w:hAnsi="Cambria Math"/>
                <w:sz w:val="24"/>
              </w:rPr>
              <m:t>2</m:t>
            </m:r>
          </m:sup>
        </m:sSubSup>
      </m:oMath>
      <w:r w:rsidR="00924D91">
        <w:rPr>
          <w:rFonts w:ascii="Times New Roman" w:eastAsiaTheme="minorEastAsia" w:hAnsi="Times New Roman"/>
          <w:sz w:val="24"/>
        </w:rPr>
        <w:tab/>
        <w:t>=</w:t>
      </w:r>
      <w:r w:rsidR="00924D91">
        <w:rPr>
          <w:rFonts w:ascii="Times New Roman" w:eastAsiaTheme="minorEastAsia" w:hAnsi="Times New Roman"/>
          <w:sz w:val="24"/>
        </w:rPr>
        <w:tab/>
        <w:t xml:space="preserve">Variance of Farmers’ Productivity (Naira/ha) before access to credit </w:t>
      </w:r>
    </w:p>
    <w:p w:rsidR="004D316B" w:rsidRDefault="002065AE" w:rsidP="009B0D22">
      <w:pPr>
        <w:spacing w:line="480" w:lineRule="auto"/>
        <w:jc w:val="both"/>
        <w:rPr>
          <w:rFonts w:ascii="Times New Roman" w:eastAsiaTheme="minorEastAsia" w:hAnsi="Times New Roman"/>
          <w:sz w:val="24"/>
        </w:rPr>
      </w:pPr>
      <m:oMath>
        <m:sSub>
          <m:sSubPr>
            <m:ctrlPr>
              <w:rPr>
                <w:rFonts w:ascii="Cambria Math" w:eastAsiaTheme="minorEastAsia" w:hAnsi="Cambria Math"/>
                <w:i/>
                <w:sz w:val="24"/>
              </w:rPr>
            </m:ctrlPr>
          </m:sSubPr>
          <m:e>
            <m:r>
              <w:rPr>
                <w:rFonts w:ascii="Cambria Math" w:eastAsiaTheme="minorEastAsia" w:hAnsi="Cambria Math"/>
                <w:sz w:val="24"/>
              </w:rPr>
              <m:t>n</m:t>
            </m:r>
          </m:e>
          <m:sub>
            <m:r>
              <w:rPr>
                <w:rFonts w:ascii="Cambria Math" w:eastAsiaTheme="minorEastAsia" w:hAnsi="Cambria Math"/>
                <w:sz w:val="24"/>
              </w:rPr>
              <m:t>1</m:t>
            </m:r>
          </m:sub>
        </m:sSub>
      </m:oMath>
      <w:r w:rsidR="00924D91">
        <w:rPr>
          <w:rFonts w:ascii="Times New Roman" w:eastAsiaTheme="minorEastAsia" w:hAnsi="Times New Roman"/>
          <w:sz w:val="24"/>
        </w:rPr>
        <w:t xml:space="preserve">  </w:t>
      </w:r>
      <w:r w:rsidR="00A97BB8">
        <w:rPr>
          <w:rFonts w:ascii="Times New Roman" w:eastAsiaTheme="minorEastAsia" w:hAnsi="Times New Roman"/>
          <w:sz w:val="24"/>
        </w:rPr>
        <w:tab/>
      </w:r>
      <w:r w:rsidR="00924D91">
        <w:rPr>
          <w:rFonts w:ascii="Times New Roman" w:eastAsiaTheme="minorEastAsia" w:hAnsi="Times New Roman"/>
          <w:sz w:val="24"/>
        </w:rPr>
        <w:t>=</w:t>
      </w:r>
      <w:r w:rsidR="00924D91">
        <w:rPr>
          <w:rFonts w:ascii="Times New Roman" w:eastAsiaTheme="minorEastAsia" w:hAnsi="Times New Roman"/>
          <w:sz w:val="24"/>
        </w:rPr>
        <w:tab/>
        <w:t xml:space="preserve">Number of Farmers after access to credit </w:t>
      </w:r>
    </w:p>
    <w:p w:rsidR="00924D91" w:rsidRDefault="002065AE" w:rsidP="009B0D22">
      <w:pPr>
        <w:spacing w:line="480" w:lineRule="auto"/>
        <w:jc w:val="both"/>
        <w:rPr>
          <w:rFonts w:ascii="Times New Roman" w:eastAsiaTheme="minorEastAsia" w:hAnsi="Times New Roman"/>
          <w:sz w:val="24"/>
        </w:rPr>
      </w:pPr>
      <m:oMath>
        <m:sSub>
          <m:sSubPr>
            <m:ctrlPr>
              <w:rPr>
                <w:rFonts w:ascii="Cambria Math" w:eastAsiaTheme="minorEastAsia" w:hAnsi="Cambria Math"/>
                <w:i/>
                <w:sz w:val="24"/>
              </w:rPr>
            </m:ctrlPr>
          </m:sSubPr>
          <m:e>
            <m:r>
              <w:rPr>
                <w:rFonts w:ascii="Cambria Math" w:eastAsiaTheme="minorEastAsia" w:hAnsi="Cambria Math"/>
                <w:sz w:val="24"/>
              </w:rPr>
              <m:t>n</m:t>
            </m:r>
          </m:e>
          <m:sub>
            <m:r>
              <w:rPr>
                <w:rFonts w:ascii="Cambria Math" w:eastAsiaTheme="minorEastAsia" w:hAnsi="Cambria Math"/>
                <w:sz w:val="24"/>
              </w:rPr>
              <m:t>2</m:t>
            </m:r>
          </m:sub>
        </m:sSub>
      </m:oMath>
      <w:r w:rsidR="00924D91">
        <w:rPr>
          <w:rFonts w:ascii="Times New Roman" w:eastAsiaTheme="minorEastAsia" w:hAnsi="Times New Roman"/>
          <w:sz w:val="24"/>
        </w:rPr>
        <w:tab/>
        <w:t>=</w:t>
      </w:r>
      <w:r w:rsidR="00924D91">
        <w:rPr>
          <w:rFonts w:ascii="Times New Roman" w:eastAsiaTheme="minorEastAsia" w:hAnsi="Times New Roman"/>
          <w:sz w:val="24"/>
        </w:rPr>
        <w:tab/>
        <w:t>Number of Farmers before access to credit</w:t>
      </w:r>
    </w:p>
    <w:p w:rsidR="00924D91" w:rsidRDefault="00924D91" w:rsidP="009B0D22">
      <w:pPr>
        <w:spacing w:line="480" w:lineRule="auto"/>
        <w:jc w:val="both"/>
        <w:rPr>
          <w:rFonts w:ascii="Times New Roman" w:eastAsiaTheme="minorEastAsia" w:hAnsi="Times New Roman"/>
          <w:sz w:val="24"/>
        </w:rPr>
      </w:pPr>
      <w:r>
        <w:rPr>
          <w:rFonts w:ascii="Times New Roman" w:eastAsiaTheme="minorEastAsia" w:hAnsi="Times New Roman"/>
          <w:b/>
          <w:sz w:val="24"/>
        </w:rPr>
        <w:t>Farm Budgetary Tool:</w:t>
      </w:r>
      <w:r>
        <w:rPr>
          <w:rFonts w:ascii="Times New Roman" w:eastAsiaTheme="minorEastAsia" w:hAnsi="Times New Roman"/>
          <w:sz w:val="24"/>
        </w:rPr>
        <w:t xml:space="preserve"> </w:t>
      </w:r>
      <w:r w:rsidR="00C247EC">
        <w:rPr>
          <w:rFonts w:ascii="Times New Roman" w:eastAsiaTheme="minorEastAsia" w:hAnsi="Times New Roman"/>
          <w:sz w:val="24"/>
        </w:rPr>
        <w:t xml:space="preserve">Farm Budgetary Tool </w:t>
      </w:r>
      <w:r>
        <w:rPr>
          <w:rFonts w:ascii="Times New Roman" w:eastAsiaTheme="minorEastAsia" w:hAnsi="Times New Roman"/>
          <w:sz w:val="24"/>
        </w:rPr>
        <w:t>was used to estimate the costs and returns profile of the farmers. Net Farm Income (</w:t>
      </w:r>
      <w:proofErr w:type="spellStart"/>
      <w:r>
        <w:rPr>
          <w:rFonts w:ascii="Times New Roman" w:eastAsiaTheme="minorEastAsia" w:hAnsi="Times New Roman"/>
          <w:sz w:val="24"/>
        </w:rPr>
        <w:t>NFI</w:t>
      </w:r>
      <w:proofErr w:type="spellEnd"/>
      <w:r>
        <w:rPr>
          <w:rFonts w:ascii="Times New Roman" w:eastAsiaTheme="minorEastAsia" w:hAnsi="Times New Roman"/>
          <w:sz w:val="24"/>
        </w:rPr>
        <w:t xml:space="preserve">) according to </w:t>
      </w:r>
      <w:proofErr w:type="spellStart"/>
      <w:r>
        <w:rPr>
          <w:rFonts w:ascii="Times New Roman" w:eastAsiaTheme="minorEastAsia" w:hAnsi="Times New Roman"/>
          <w:sz w:val="24"/>
        </w:rPr>
        <w:t>Olukosi</w:t>
      </w:r>
      <w:proofErr w:type="spellEnd"/>
      <w:r>
        <w:rPr>
          <w:rFonts w:ascii="Times New Roman" w:eastAsiaTheme="minorEastAsia" w:hAnsi="Times New Roman"/>
          <w:sz w:val="24"/>
        </w:rPr>
        <w:t xml:space="preserve"> and </w:t>
      </w:r>
      <w:proofErr w:type="spellStart"/>
      <w:r>
        <w:rPr>
          <w:rFonts w:ascii="Times New Roman" w:eastAsiaTheme="minorEastAsia" w:hAnsi="Times New Roman"/>
          <w:sz w:val="24"/>
        </w:rPr>
        <w:t>Erhabor</w:t>
      </w:r>
      <w:proofErr w:type="spellEnd"/>
      <w:r>
        <w:rPr>
          <w:rFonts w:ascii="Times New Roman" w:eastAsiaTheme="minorEastAsia" w:hAnsi="Times New Roman"/>
          <w:sz w:val="24"/>
        </w:rPr>
        <w:t xml:space="preserve"> (1980) gives the overall level of profitability of an enterprise by putting both fixed and variable costs into consideration, and subtracting the cost from the total revenue. The expression is given by: </w:t>
      </w:r>
    </w:p>
    <w:p w:rsidR="00924D91" w:rsidRDefault="00924D91" w:rsidP="009B0D22">
      <w:pPr>
        <w:spacing w:line="480" w:lineRule="auto"/>
        <w:jc w:val="both"/>
        <w:rPr>
          <w:rFonts w:ascii="Times New Roman" w:eastAsiaTheme="minorEastAsia" w:hAnsi="Times New Roman"/>
          <w:sz w:val="24"/>
        </w:rPr>
      </w:pPr>
      <w:proofErr w:type="spellStart"/>
      <w:r>
        <w:rPr>
          <w:rFonts w:ascii="Times New Roman" w:eastAsiaTheme="minorEastAsia" w:hAnsi="Times New Roman"/>
          <w:sz w:val="24"/>
        </w:rPr>
        <w:t>NFI</w:t>
      </w:r>
      <w:proofErr w:type="spellEnd"/>
      <w:r>
        <w:rPr>
          <w:rFonts w:ascii="Times New Roman" w:eastAsiaTheme="minorEastAsia" w:hAnsi="Times New Roman"/>
          <w:sz w:val="24"/>
        </w:rPr>
        <w:t xml:space="preserve"> = </w:t>
      </w:r>
      <w:proofErr w:type="spellStart"/>
      <w:r>
        <w:rPr>
          <w:rFonts w:ascii="Times New Roman" w:eastAsiaTheme="minorEastAsia" w:hAnsi="Times New Roman"/>
          <w:sz w:val="24"/>
        </w:rPr>
        <w:t>TR</w:t>
      </w:r>
      <w:proofErr w:type="spellEnd"/>
      <w:r>
        <w:rPr>
          <w:rFonts w:ascii="Times New Roman" w:eastAsiaTheme="minorEastAsia" w:hAnsi="Times New Roman"/>
          <w:sz w:val="24"/>
        </w:rPr>
        <w:t xml:space="preserve"> – </w:t>
      </w:r>
      <w:proofErr w:type="spellStart"/>
      <w:r>
        <w:rPr>
          <w:rFonts w:ascii="Times New Roman" w:eastAsiaTheme="minorEastAsia" w:hAnsi="Times New Roman"/>
          <w:sz w:val="24"/>
        </w:rPr>
        <w:t>TC</w:t>
      </w:r>
      <w:proofErr w:type="spellEnd"/>
      <w:r>
        <w:rPr>
          <w:rFonts w:ascii="Times New Roman" w:eastAsiaTheme="minorEastAsia" w:hAnsi="Times New Roman"/>
          <w:sz w:val="24"/>
        </w:rPr>
        <w:t xml:space="preserve"> …………………………………………………………………………………</w:t>
      </w:r>
      <w:proofErr w:type="gramStart"/>
      <w:r>
        <w:rPr>
          <w:rFonts w:ascii="Times New Roman" w:eastAsiaTheme="minorEastAsia" w:hAnsi="Times New Roman"/>
          <w:sz w:val="24"/>
        </w:rPr>
        <w:t>..(</w:t>
      </w:r>
      <w:proofErr w:type="gramEnd"/>
      <w:r>
        <w:rPr>
          <w:rFonts w:ascii="Times New Roman" w:eastAsiaTheme="minorEastAsia" w:hAnsi="Times New Roman"/>
          <w:sz w:val="24"/>
        </w:rPr>
        <w:t xml:space="preserve">8) </w:t>
      </w:r>
    </w:p>
    <w:p w:rsidR="00924D91" w:rsidRDefault="00924D91" w:rsidP="009B0D22">
      <w:pPr>
        <w:spacing w:line="480" w:lineRule="auto"/>
        <w:jc w:val="both"/>
        <w:rPr>
          <w:rFonts w:ascii="Times New Roman" w:eastAsiaTheme="minorEastAsia" w:hAnsi="Times New Roman"/>
          <w:sz w:val="24"/>
        </w:rPr>
      </w:pPr>
      <w:r>
        <w:rPr>
          <w:rFonts w:ascii="Times New Roman" w:eastAsiaTheme="minorEastAsia" w:hAnsi="Times New Roman"/>
          <w:sz w:val="24"/>
        </w:rPr>
        <w:t>Where:</w:t>
      </w:r>
    </w:p>
    <w:p w:rsidR="00924D91" w:rsidRDefault="00924D91" w:rsidP="009B0D22">
      <w:pPr>
        <w:spacing w:line="480" w:lineRule="auto"/>
        <w:jc w:val="both"/>
        <w:rPr>
          <w:rFonts w:ascii="Times New Roman" w:eastAsiaTheme="minorEastAsia" w:hAnsi="Times New Roman"/>
          <w:sz w:val="24"/>
        </w:rPr>
      </w:pPr>
      <w:proofErr w:type="spellStart"/>
      <w:r>
        <w:rPr>
          <w:rFonts w:ascii="Times New Roman" w:eastAsiaTheme="minorEastAsia" w:hAnsi="Times New Roman"/>
          <w:sz w:val="24"/>
        </w:rPr>
        <w:t>TR</w:t>
      </w:r>
      <w:proofErr w:type="spellEnd"/>
      <w:r>
        <w:rPr>
          <w:rFonts w:ascii="Times New Roman" w:eastAsiaTheme="minorEastAsia" w:hAnsi="Times New Roman"/>
          <w:sz w:val="24"/>
        </w:rPr>
        <w:t xml:space="preserve"> = To</w:t>
      </w:r>
      <w:r w:rsidR="008364F1">
        <w:rPr>
          <w:rFonts w:ascii="Times New Roman" w:eastAsiaTheme="minorEastAsia" w:hAnsi="Times New Roman"/>
          <w:sz w:val="24"/>
        </w:rPr>
        <w:t>t</w:t>
      </w:r>
      <w:r>
        <w:rPr>
          <w:rFonts w:ascii="Times New Roman" w:eastAsiaTheme="minorEastAsia" w:hAnsi="Times New Roman"/>
          <w:sz w:val="24"/>
        </w:rPr>
        <w:t>al Revenue (</w:t>
      </w:r>
      <w:r w:rsidRPr="00924D91">
        <w:rPr>
          <w:rFonts w:ascii="Times New Roman" w:eastAsiaTheme="minorEastAsia" w:hAnsi="Times New Roman"/>
          <w:dstrike/>
          <w:sz w:val="24"/>
        </w:rPr>
        <w:t>N</w:t>
      </w:r>
      <w:r w:rsidRPr="00924D91">
        <w:rPr>
          <w:rFonts w:ascii="Times New Roman" w:eastAsiaTheme="minorEastAsia" w:hAnsi="Times New Roman"/>
          <w:sz w:val="24"/>
        </w:rPr>
        <w:t>)</w:t>
      </w:r>
    </w:p>
    <w:p w:rsidR="00924D91" w:rsidRDefault="008364F1" w:rsidP="009B0D22">
      <w:pPr>
        <w:spacing w:line="480" w:lineRule="auto"/>
        <w:jc w:val="both"/>
        <w:rPr>
          <w:rFonts w:ascii="Times New Roman" w:eastAsiaTheme="minorEastAsia" w:hAnsi="Times New Roman"/>
          <w:sz w:val="24"/>
        </w:rPr>
      </w:pPr>
      <w:proofErr w:type="spellStart"/>
      <w:r>
        <w:rPr>
          <w:rFonts w:ascii="Times New Roman" w:eastAsiaTheme="minorEastAsia" w:hAnsi="Times New Roman"/>
          <w:sz w:val="24"/>
        </w:rPr>
        <w:t>TC</w:t>
      </w:r>
      <w:proofErr w:type="spellEnd"/>
      <w:r>
        <w:rPr>
          <w:rFonts w:ascii="Times New Roman" w:eastAsiaTheme="minorEastAsia" w:hAnsi="Times New Roman"/>
          <w:sz w:val="24"/>
        </w:rPr>
        <w:t xml:space="preserve"> = </w:t>
      </w:r>
      <w:proofErr w:type="spellStart"/>
      <w:r>
        <w:rPr>
          <w:rFonts w:ascii="Times New Roman" w:eastAsiaTheme="minorEastAsia" w:hAnsi="Times New Roman"/>
          <w:sz w:val="24"/>
        </w:rPr>
        <w:t>TR</w:t>
      </w:r>
      <w:proofErr w:type="spellEnd"/>
      <w:r>
        <w:rPr>
          <w:rFonts w:ascii="Times New Roman" w:eastAsiaTheme="minorEastAsia" w:hAnsi="Times New Roman"/>
          <w:sz w:val="24"/>
        </w:rPr>
        <w:t xml:space="preserve"> = </w:t>
      </w:r>
      <w:proofErr w:type="spellStart"/>
      <w:r>
        <w:rPr>
          <w:rFonts w:ascii="Times New Roman" w:eastAsiaTheme="minorEastAsia" w:hAnsi="Times New Roman"/>
          <w:sz w:val="24"/>
        </w:rPr>
        <w:t>Py</w:t>
      </w:r>
      <w:proofErr w:type="spellEnd"/>
      <w:r>
        <w:rPr>
          <w:rFonts w:ascii="Times New Roman" w:eastAsiaTheme="minorEastAsia" w:hAnsi="Times New Roman"/>
          <w:sz w:val="24"/>
        </w:rPr>
        <w:t xml:space="preserve">. Y </w:t>
      </w:r>
    </w:p>
    <w:p w:rsidR="008364F1" w:rsidRDefault="008364F1" w:rsidP="009B0D22">
      <w:pPr>
        <w:spacing w:line="480" w:lineRule="auto"/>
        <w:jc w:val="both"/>
        <w:rPr>
          <w:rFonts w:ascii="Times New Roman" w:eastAsiaTheme="minorEastAsia" w:hAnsi="Times New Roman"/>
          <w:sz w:val="24"/>
        </w:rPr>
      </w:pPr>
    </w:p>
    <w:p w:rsidR="008364F1" w:rsidRDefault="008364F1" w:rsidP="009B0D22">
      <w:pPr>
        <w:spacing w:line="480" w:lineRule="auto"/>
        <w:jc w:val="both"/>
        <w:rPr>
          <w:rFonts w:ascii="Times New Roman" w:eastAsiaTheme="minorEastAsia" w:hAnsi="Times New Roman"/>
          <w:sz w:val="24"/>
        </w:rPr>
      </w:pPr>
      <w:r>
        <w:rPr>
          <w:rFonts w:ascii="Times New Roman" w:eastAsiaTheme="minorEastAsia" w:hAnsi="Times New Roman"/>
          <w:sz w:val="24"/>
        </w:rPr>
        <w:lastRenderedPageBreak/>
        <w:t>Where:</w:t>
      </w:r>
    </w:p>
    <w:p w:rsidR="008364F1" w:rsidRDefault="008364F1" w:rsidP="009B0D22">
      <w:pPr>
        <w:spacing w:line="480" w:lineRule="auto"/>
        <w:jc w:val="both"/>
        <w:rPr>
          <w:rFonts w:ascii="Times New Roman" w:hAnsi="Times New Roman"/>
          <w:sz w:val="24"/>
        </w:rPr>
      </w:pPr>
      <w:proofErr w:type="spellStart"/>
      <w:r>
        <w:rPr>
          <w:rFonts w:ascii="Times New Roman" w:hAnsi="Times New Roman"/>
          <w:sz w:val="24"/>
        </w:rPr>
        <w:t>Py</w:t>
      </w:r>
      <w:proofErr w:type="spellEnd"/>
      <w:r>
        <w:rPr>
          <w:rFonts w:ascii="Times New Roman" w:hAnsi="Times New Roman"/>
          <w:sz w:val="24"/>
        </w:rPr>
        <w:tab/>
        <w:t>=</w:t>
      </w:r>
      <w:r>
        <w:rPr>
          <w:rFonts w:ascii="Times New Roman" w:hAnsi="Times New Roman"/>
          <w:sz w:val="24"/>
        </w:rPr>
        <w:tab/>
        <w:t>Price per unit output (</w:t>
      </w:r>
      <w:r w:rsidRPr="008364F1">
        <w:rPr>
          <w:rFonts w:ascii="Times New Roman" w:hAnsi="Times New Roman"/>
          <w:dstrike/>
          <w:sz w:val="24"/>
        </w:rPr>
        <w:t>N</w:t>
      </w:r>
      <w:r w:rsidRPr="008364F1">
        <w:rPr>
          <w:rFonts w:ascii="Times New Roman" w:hAnsi="Times New Roman"/>
          <w:sz w:val="24"/>
        </w:rPr>
        <w:t>)</w:t>
      </w:r>
    </w:p>
    <w:p w:rsidR="008364F1" w:rsidRDefault="008364F1" w:rsidP="009B0D22">
      <w:pPr>
        <w:spacing w:line="480" w:lineRule="auto"/>
        <w:jc w:val="both"/>
        <w:rPr>
          <w:rFonts w:ascii="Times New Roman" w:hAnsi="Times New Roman"/>
          <w:sz w:val="24"/>
        </w:rPr>
      </w:pPr>
      <w:r>
        <w:rPr>
          <w:rFonts w:ascii="Times New Roman" w:hAnsi="Times New Roman"/>
          <w:sz w:val="24"/>
        </w:rPr>
        <w:t>Y</w:t>
      </w:r>
      <w:r>
        <w:rPr>
          <w:rFonts w:ascii="Times New Roman" w:hAnsi="Times New Roman"/>
          <w:sz w:val="24"/>
        </w:rPr>
        <w:tab/>
        <w:t>=</w:t>
      </w:r>
      <w:r>
        <w:rPr>
          <w:rFonts w:ascii="Times New Roman" w:hAnsi="Times New Roman"/>
          <w:sz w:val="24"/>
        </w:rPr>
        <w:tab/>
        <w:t>Total Quantity of output (kg)</w:t>
      </w:r>
    </w:p>
    <w:p w:rsidR="008364F1" w:rsidRDefault="008364F1" w:rsidP="009B0D22">
      <w:pPr>
        <w:spacing w:line="480" w:lineRule="auto"/>
        <w:jc w:val="both"/>
        <w:rPr>
          <w:rFonts w:ascii="Times New Roman" w:hAnsi="Times New Roman"/>
          <w:sz w:val="24"/>
        </w:rPr>
      </w:pPr>
      <w:proofErr w:type="spellStart"/>
      <w:r>
        <w:rPr>
          <w:rFonts w:ascii="Times New Roman" w:hAnsi="Times New Roman"/>
          <w:sz w:val="24"/>
        </w:rPr>
        <w:t>TC</w:t>
      </w:r>
      <w:proofErr w:type="spellEnd"/>
      <w:r>
        <w:rPr>
          <w:rFonts w:ascii="Times New Roman" w:hAnsi="Times New Roman"/>
          <w:sz w:val="24"/>
        </w:rPr>
        <w:tab/>
        <w:t>=</w:t>
      </w:r>
      <w:r>
        <w:rPr>
          <w:rFonts w:ascii="Times New Roman" w:hAnsi="Times New Roman"/>
          <w:sz w:val="24"/>
        </w:rPr>
        <w:tab/>
      </w:r>
      <w:proofErr w:type="spellStart"/>
      <w:r>
        <w:rPr>
          <w:rFonts w:ascii="Times New Roman" w:hAnsi="Times New Roman"/>
          <w:sz w:val="24"/>
        </w:rPr>
        <w:t>TFC</w:t>
      </w:r>
      <w:proofErr w:type="spellEnd"/>
      <w:r>
        <w:rPr>
          <w:rFonts w:ascii="Times New Roman" w:hAnsi="Times New Roman"/>
          <w:sz w:val="24"/>
        </w:rPr>
        <w:t xml:space="preserve"> + </w:t>
      </w:r>
      <w:proofErr w:type="spellStart"/>
      <w:r>
        <w:rPr>
          <w:rFonts w:ascii="Times New Roman" w:hAnsi="Times New Roman"/>
          <w:sz w:val="24"/>
        </w:rPr>
        <w:t>TVC</w:t>
      </w:r>
      <w:proofErr w:type="spellEnd"/>
      <w:r>
        <w:rPr>
          <w:rFonts w:ascii="Times New Roman" w:hAnsi="Times New Roman"/>
          <w:sz w:val="24"/>
        </w:rPr>
        <w:t xml:space="preserve"> </w:t>
      </w:r>
    </w:p>
    <w:p w:rsidR="008364F1" w:rsidRDefault="008364F1" w:rsidP="009B0D22">
      <w:pPr>
        <w:spacing w:line="480" w:lineRule="auto"/>
        <w:jc w:val="both"/>
        <w:rPr>
          <w:rFonts w:ascii="Times New Roman" w:hAnsi="Times New Roman"/>
          <w:sz w:val="24"/>
        </w:rPr>
      </w:pPr>
      <w:r>
        <w:rPr>
          <w:rFonts w:ascii="Times New Roman" w:hAnsi="Times New Roman"/>
          <w:sz w:val="24"/>
        </w:rPr>
        <w:t xml:space="preserve">Where </w:t>
      </w:r>
    </w:p>
    <w:p w:rsidR="008364F1" w:rsidRDefault="008364F1" w:rsidP="009B0D22">
      <w:pPr>
        <w:spacing w:line="480" w:lineRule="auto"/>
        <w:jc w:val="both"/>
        <w:rPr>
          <w:rFonts w:ascii="Times New Roman" w:hAnsi="Times New Roman"/>
          <w:sz w:val="24"/>
        </w:rPr>
      </w:pPr>
      <w:proofErr w:type="spellStart"/>
      <w:r>
        <w:rPr>
          <w:rFonts w:ascii="Times New Roman" w:hAnsi="Times New Roman"/>
          <w:sz w:val="24"/>
        </w:rPr>
        <w:t>TFC</w:t>
      </w:r>
      <w:proofErr w:type="spellEnd"/>
      <w:r>
        <w:rPr>
          <w:rFonts w:ascii="Times New Roman" w:hAnsi="Times New Roman"/>
          <w:sz w:val="24"/>
        </w:rPr>
        <w:t xml:space="preserve"> </w:t>
      </w:r>
      <w:r>
        <w:rPr>
          <w:rFonts w:ascii="Times New Roman" w:hAnsi="Times New Roman"/>
          <w:sz w:val="24"/>
        </w:rPr>
        <w:tab/>
        <w:t>=</w:t>
      </w:r>
      <w:r>
        <w:rPr>
          <w:rFonts w:ascii="Times New Roman" w:hAnsi="Times New Roman"/>
          <w:sz w:val="24"/>
        </w:rPr>
        <w:tab/>
        <w:t>Total Fixed cost (</w:t>
      </w:r>
      <w:r w:rsidRPr="008364F1">
        <w:rPr>
          <w:rFonts w:ascii="Times New Roman" w:hAnsi="Times New Roman"/>
          <w:dstrike/>
          <w:sz w:val="24"/>
        </w:rPr>
        <w:t>N</w:t>
      </w:r>
      <w:r w:rsidRPr="008364F1">
        <w:rPr>
          <w:rFonts w:ascii="Times New Roman" w:hAnsi="Times New Roman"/>
          <w:sz w:val="24"/>
        </w:rPr>
        <w:t>)</w:t>
      </w:r>
    </w:p>
    <w:p w:rsidR="008364F1" w:rsidRDefault="008364F1" w:rsidP="009B0D22">
      <w:pPr>
        <w:spacing w:line="480" w:lineRule="auto"/>
        <w:jc w:val="both"/>
        <w:rPr>
          <w:rFonts w:ascii="Times New Roman" w:hAnsi="Times New Roman"/>
          <w:sz w:val="24"/>
        </w:rPr>
      </w:pPr>
      <w:proofErr w:type="spellStart"/>
      <w:r>
        <w:rPr>
          <w:rFonts w:ascii="Times New Roman" w:hAnsi="Times New Roman"/>
          <w:sz w:val="24"/>
        </w:rPr>
        <w:t>TVC</w:t>
      </w:r>
      <w:proofErr w:type="spellEnd"/>
      <w:r>
        <w:rPr>
          <w:rFonts w:ascii="Times New Roman" w:hAnsi="Times New Roman"/>
          <w:sz w:val="24"/>
        </w:rPr>
        <w:tab/>
        <w:t>=</w:t>
      </w:r>
      <w:r>
        <w:rPr>
          <w:rFonts w:ascii="Times New Roman" w:hAnsi="Times New Roman"/>
          <w:sz w:val="24"/>
        </w:rPr>
        <w:tab/>
        <w:t>Total Variable Cost (</w:t>
      </w:r>
      <w:r w:rsidRPr="008364F1">
        <w:rPr>
          <w:rFonts w:ascii="Times New Roman" w:hAnsi="Times New Roman"/>
          <w:dstrike/>
          <w:sz w:val="24"/>
        </w:rPr>
        <w:t>N</w:t>
      </w:r>
      <w:r w:rsidRPr="008364F1">
        <w:rPr>
          <w:rFonts w:ascii="Times New Roman" w:hAnsi="Times New Roman"/>
          <w:sz w:val="24"/>
        </w:rPr>
        <w:t>)</w:t>
      </w:r>
    </w:p>
    <w:p w:rsidR="008364F1" w:rsidRDefault="008364F1" w:rsidP="009B0D22">
      <w:pPr>
        <w:spacing w:line="480" w:lineRule="auto"/>
        <w:jc w:val="both"/>
        <w:rPr>
          <w:rFonts w:ascii="Times New Roman" w:hAnsi="Times New Roman"/>
          <w:sz w:val="24"/>
        </w:rPr>
      </w:pPr>
      <w:r>
        <w:rPr>
          <w:rFonts w:ascii="Times New Roman" w:hAnsi="Times New Roman"/>
          <w:b/>
          <w:sz w:val="24"/>
        </w:rPr>
        <w:t>Note:</w:t>
      </w:r>
      <w:r>
        <w:rPr>
          <w:rFonts w:ascii="Times New Roman" w:hAnsi="Times New Roman"/>
          <w:sz w:val="24"/>
        </w:rPr>
        <w:t xml:space="preserve"> (Average Annual Depreciation allowances of all inputs was used in the analysis)</w:t>
      </w:r>
    </w:p>
    <w:p w:rsidR="008364F1" w:rsidRDefault="008364F1" w:rsidP="009B0D22">
      <w:pPr>
        <w:spacing w:line="480" w:lineRule="auto"/>
        <w:jc w:val="both"/>
        <w:rPr>
          <w:rFonts w:ascii="Times New Roman" w:hAnsi="Times New Roman"/>
          <w:b/>
          <w:sz w:val="24"/>
        </w:rPr>
      </w:pPr>
      <w:r>
        <w:rPr>
          <w:rFonts w:ascii="Times New Roman" w:hAnsi="Times New Roman"/>
          <w:b/>
          <w:sz w:val="24"/>
        </w:rPr>
        <w:t>Results and Discussion</w:t>
      </w:r>
    </w:p>
    <w:p w:rsidR="008364F1" w:rsidRDefault="008364F1" w:rsidP="009B0D22">
      <w:pPr>
        <w:spacing w:line="480" w:lineRule="auto"/>
        <w:jc w:val="both"/>
        <w:rPr>
          <w:rFonts w:ascii="Times New Roman" w:hAnsi="Times New Roman"/>
          <w:b/>
          <w:sz w:val="24"/>
        </w:rPr>
      </w:pPr>
      <w:r>
        <w:rPr>
          <w:rFonts w:ascii="Times New Roman" w:hAnsi="Times New Roman"/>
          <w:b/>
          <w:sz w:val="24"/>
        </w:rPr>
        <w:t>Socio-</w:t>
      </w:r>
      <w:r w:rsidR="00BC07A1">
        <w:rPr>
          <w:rFonts w:ascii="Times New Roman" w:hAnsi="Times New Roman"/>
          <w:b/>
          <w:sz w:val="24"/>
        </w:rPr>
        <w:t xml:space="preserve">economic </w:t>
      </w:r>
      <w:r>
        <w:rPr>
          <w:rFonts w:ascii="Times New Roman" w:hAnsi="Times New Roman"/>
          <w:b/>
          <w:sz w:val="24"/>
        </w:rPr>
        <w:t xml:space="preserve">Profile of </w:t>
      </w:r>
      <w:r w:rsidR="00BC07A1">
        <w:rPr>
          <w:rFonts w:ascii="Times New Roman" w:hAnsi="Times New Roman"/>
          <w:b/>
          <w:sz w:val="24"/>
        </w:rPr>
        <w:t xml:space="preserve">respondents </w:t>
      </w:r>
    </w:p>
    <w:p w:rsidR="00ED24A6" w:rsidRDefault="008364F1" w:rsidP="009B0D22">
      <w:pPr>
        <w:spacing w:line="480" w:lineRule="auto"/>
        <w:jc w:val="both"/>
        <w:rPr>
          <w:rFonts w:ascii="Times New Roman" w:hAnsi="Times New Roman"/>
          <w:sz w:val="24"/>
        </w:rPr>
      </w:pPr>
      <w:r>
        <w:rPr>
          <w:rFonts w:ascii="Times New Roman" w:hAnsi="Times New Roman"/>
          <w:sz w:val="24"/>
        </w:rPr>
        <w:t>Table 2 shows the socio-economic characteristics of small scale arable crop farmers in the study area, which according to David (1997) in turn re</w:t>
      </w:r>
      <w:r w:rsidR="00BC07A1">
        <w:rPr>
          <w:rFonts w:ascii="Times New Roman" w:hAnsi="Times New Roman"/>
          <w:sz w:val="24"/>
        </w:rPr>
        <w:t>fl</w:t>
      </w:r>
      <w:r>
        <w:rPr>
          <w:rFonts w:ascii="Times New Roman" w:hAnsi="Times New Roman"/>
          <w:sz w:val="24"/>
        </w:rPr>
        <w:t xml:space="preserve">ects human capital. It shows that the mean age of respondents was 39.85 years, most of them (92.86%) were married, average household size was 10.64 persons, average years of farming experience was 27.26years, most of them (73.57%) had modern education and farming or generally agriculture is the principal occupation of most of them (89.29%). Furthermore, most of them (87.86%) realized less than </w:t>
      </w:r>
      <w:r w:rsidRPr="008364F1">
        <w:rPr>
          <w:rFonts w:ascii="Times New Roman" w:hAnsi="Times New Roman"/>
          <w:dstrike/>
          <w:sz w:val="24"/>
        </w:rPr>
        <w:t>N</w:t>
      </w:r>
      <w:r w:rsidRPr="008364F1">
        <w:rPr>
          <w:rFonts w:ascii="Times New Roman" w:hAnsi="Times New Roman"/>
          <w:sz w:val="24"/>
        </w:rPr>
        <w:t>20</w:t>
      </w:r>
      <w:proofErr w:type="gramStart"/>
      <w:r w:rsidRPr="008364F1">
        <w:rPr>
          <w:rFonts w:ascii="Times New Roman" w:hAnsi="Times New Roman"/>
          <w:sz w:val="24"/>
        </w:rPr>
        <w:t>,000</w:t>
      </w:r>
      <w:r w:rsidR="00C36FDA">
        <w:rPr>
          <w:rFonts w:ascii="Times New Roman" w:hAnsi="Times New Roman"/>
          <w:sz w:val="24"/>
        </w:rPr>
        <w:t>.00</w:t>
      </w:r>
      <w:proofErr w:type="gramEnd"/>
      <w:r w:rsidR="00C36FDA">
        <w:rPr>
          <w:rFonts w:ascii="Times New Roman" w:hAnsi="Times New Roman"/>
          <w:sz w:val="24"/>
        </w:rPr>
        <w:t xml:space="preserve"> off farm monthly income. </w:t>
      </w:r>
      <w:r w:rsidR="003F2120">
        <w:rPr>
          <w:rFonts w:ascii="Times New Roman" w:hAnsi="Times New Roman"/>
          <w:sz w:val="24"/>
        </w:rPr>
        <w:t xml:space="preserve">In addition, most of the respondents (69.29%) had farm size of between 1-5 hectares, which is a characteristic typical of small scale farmer. The implication of the result of the findings of the socio-economic profile of the respondents is that, </w:t>
      </w:r>
      <w:r w:rsidR="00140717">
        <w:rPr>
          <w:rFonts w:ascii="Times New Roman" w:hAnsi="Times New Roman"/>
          <w:sz w:val="24"/>
        </w:rPr>
        <w:t xml:space="preserve">the fact that most of them were 39.85 years or approximately 40 years supports the findings of </w:t>
      </w:r>
      <w:proofErr w:type="spellStart"/>
      <w:r w:rsidR="00140717">
        <w:rPr>
          <w:rFonts w:ascii="Times New Roman" w:hAnsi="Times New Roman"/>
          <w:sz w:val="24"/>
        </w:rPr>
        <w:t>Afolabi</w:t>
      </w:r>
      <w:proofErr w:type="spellEnd"/>
      <w:r w:rsidR="00140717">
        <w:rPr>
          <w:rFonts w:ascii="Times New Roman" w:hAnsi="Times New Roman"/>
          <w:sz w:val="24"/>
        </w:rPr>
        <w:t xml:space="preserve"> (2010) and implies </w:t>
      </w:r>
      <w:r w:rsidR="00140717">
        <w:rPr>
          <w:rFonts w:ascii="Times New Roman" w:hAnsi="Times New Roman"/>
          <w:sz w:val="24"/>
        </w:rPr>
        <w:lastRenderedPageBreak/>
        <w:t xml:space="preserve">that most of the respondents were middle aged farmers who </w:t>
      </w:r>
      <w:r w:rsidR="00B75925">
        <w:rPr>
          <w:rFonts w:ascii="Times New Roman" w:hAnsi="Times New Roman"/>
          <w:sz w:val="24"/>
        </w:rPr>
        <w:t>were</w:t>
      </w:r>
      <w:r w:rsidR="00140717">
        <w:rPr>
          <w:rFonts w:ascii="Times New Roman" w:hAnsi="Times New Roman"/>
          <w:sz w:val="24"/>
        </w:rPr>
        <w:t xml:space="preserve"> within the working age brackets that would facilitate </w:t>
      </w:r>
      <w:r w:rsidR="0047292E">
        <w:rPr>
          <w:rFonts w:ascii="Times New Roman" w:hAnsi="Times New Roman"/>
          <w:sz w:val="24"/>
        </w:rPr>
        <w:t xml:space="preserve">most production and enhance their repayment capacity. The gender composition of respondents indicates that majority of the rural arable crop farmers </w:t>
      </w:r>
      <w:r w:rsidR="00B75925">
        <w:rPr>
          <w:rFonts w:ascii="Times New Roman" w:hAnsi="Times New Roman"/>
          <w:sz w:val="24"/>
        </w:rPr>
        <w:t>were</w:t>
      </w:r>
      <w:r w:rsidR="0047292E">
        <w:rPr>
          <w:rFonts w:ascii="Times New Roman" w:hAnsi="Times New Roman"/>
          <w:sz w:val="24"/>
        </w:rPr>
        <w:t xml:space="preserve"> males which may be attributed to the intensive </w:t>
      </w:r>
      <w:proofErr w:type="spellStart"/>
      <w:r w:rsidR="0047292E">
        <w:rPr>
          <w:rFonts w:ascii="Times New Roman" w:hAnsi="Times New Roman"/>
          <w:sz w:val="24"/>
        </w:rPr>
        <w:t>labour</w:t>
      </w:r>
      <w:proofErr w:type="spellEnd"/>
      <w:r w:rsidR="0047292E">
        <w:rPr>
          <w:rFonts w:ascii="Times New Roman" w:hAnsi="Times New Roman"/>
          <w:sz w:val="24"/>
        </w:rPr>
        <w:t xml:space="preserve"> requirement. The result also validates the findings of </w:t>
      </w:r>
      <w:proofErr w:type="spellStart"/>
      <w:r w:rsidR="0047292E">
        <w:rPr>
          <w:rFonts w:ascii="Times New Roman" w:hAnsi="Times New Roman"/>
          <w:sz w:val="24"/>
        </w:rPr>
        <w:t>Ng’eno</w:t>
      </w:r>
      <w:proofErr w:type="spellEnd"/>
      <w:r w:rsidR="0047292E">
        <w:rPr>
          <w:rFonts w:ascii="Times New Roman" w:hAnsi="Times New Roman"/>
          <w:sz w:val="24"/>
        </w:rPr>
        <w:t xml:space="preserve"> </w:t>
      </w:r>
      <w:r w:rsidR="0047292E">
        <w:rPr>
          <w:rFonts w:ascii="Times New Roman" w:hAnsi="Times New Roman"/>
          <w:i/>
          <w:sz w:val="24"/>
        </w:rPr>
        <w:t>et al;</w:t>
      </w:r>
      <w:r w:rsidR="0047292E">
        <w:rPr>
          <w:rFonts w:ascii="Times New Roman" w:hAnsi="Times New Roman"/>
          <w:sz w:val="24"/>
        </w:rPr>
        <w:t xml:space="preserve"> (2011) on farmers’ inaccessibility to agricultural credit in Kenya. The fact that majority of the farmers (95.71%) were married shows the big difference that the married respondents had more access to credit in the study area, and this result corroborated with the findings of </w:t>
      </w:r>
      <w:proofErr w:type="spellStart"/>
      <w:r w:rsidR="0047292E">
        <w:rPr>
          <w:rFonts w:ascii="Times New Roman" w:hAnsi="Times New Roman"/>
          <w:sz w:val="24"/>
        </w:rPr>
        <w:t>Tanko</w:t>
      </w:r>
      <w:proofErr w:type="spellEnd"/>
      <w:r w:rsidR="0047292E">
        <w:rPr>
          <w:rFonts w:ascii="Times New Roman" w:hAnsi="Times New Roman"/>
          <w:sz w:val="24"/>
        </w:rPr>
        <w:t xml:space="preserve"> </w:t>
      </w:r>
      <w:r w:rsidR="0047292E">
        <w:rPr>
          <w:rFonts w:ascii="Times New Roman" w:hAnsi="Times New Roman"/>
          <w:i/>
          <w:sz w:val="24"/>
        </w:rPr>
        <w:t>et al</w:t>
      </w:r>
      <w:r w:rsidR="0047292E">
        <w:rPr>
          <w:rFonts w:ascii="Times New Roman" w:hAnsi="Times New Roman"/>
          <w:sz w:val="24"/>
        </w:rPr>
        <w:t xml:space="preserve"> (2012) who reported that majority of the respondents who had access to credit in Niger State were married. Similarly, </w:t>
      </w:r>
      <w:proofErr w:type="spellStart"/>
      <w:r w:rsidR="0047292E">
        <w:rPr>
          <w:rFonts w:ascii="Times New Roman" w:hAnsi="Times New Roman"/>
          <w:sz w:val="24"/>
        </w:rPr>
        <w:t>Ndanitsa</w:t>
      </w:r>
      <w:proofErr w:type="spellEnd"/>
      <w:r w:rsidR="0047292E">
        <w:rPr>
          <w:rFonts w:ascii="Times New Roman" w:hAnsi="Times New Roman"/>
          <w:sz w:val="24"/>
        </w:rPr>
        <w:t xml:space="preserve"> (2014) also reported that majority of respondents (71.50%) who </w:t>
      </w:r>
      <w:r w:rsidR="00FD45E2">
        <w:rPr>
          <w:rFonts w:ascii="Times New Roman" w:hAnsi="Times New Roman"/>
          <w:sz w:val="24"/>
        </w:rPr>
        <w:t xml:space="preserve">access microfinance loans were married, which </w:t>
      </w:r>
      <w:r w:rsidR="00ED24A6">
        <w:rPr>
          <w:rFonts w:ascii="Times New Roman" w:hAnsi="Times New Roman"/>
          <w:sz w:val="24"/>
        </w:rPr>
        <w:t xml:space="preserve">he concluded that it enables them to have family </w:t>
      </w:r>
      <w:proofErr w:type="spellStart"/>
      <w:r w:rsidR="00ED24A6">
        <w:rPr>
          <w:rFonts w:ascii="Times New Roman" w:hAnsi="Times New Roman"/>
          <w:sz w:val="24"/>
        </w:rPr>
        <w:t>labour</w:t>
      </w:r>
      <w:proofErr w:type="spellEnd"/>
      <w:r w:rsidR="00ED24A6">
        <w:rPr>
          <w:rFonts w:ascii="Times New Roman" w:hAnsi="Times New Roman"/>
          <w:sz w:val="24"/>
        </w:rPr>
        <w:t xml:space="preserve"> fo</w:t>
      </w:r>
      <w:r w:rsidR="00B75925">
        <w:rPr>
          <w:rFonts w:ascii="Times New Roman" w:hAnsi="Times New Roman"/>
          <w:sz w:val="24"/>
        </w:rPr>
        <w:t>r</w:t>
      </w:r>
      <w:r w:rsidR="00ED24A6">
        <w:rPr>
          <w:rFonts w:ascii="Times New Roman" w:hAnsi="Times New Roman"/>
          <w:sz w:val="24"/>
        </w:rPr>
        <w:t xml:space="preserve"> use on their farms, especially for the polygamous households, which reduce the demand for hi</w:t>
      </w:r>
      <w:r w:rsidR="00B75925">
        <w:rPr>
          <w:rFonts w:ascii="Times New Roman" w:hAnsi="Times New Roman"/>
          <w:sz w:val="24"/>
        </w:rPr>
        <w:t>re</w:t>
      </w:r>
      <w:r w:rsidR="00ED24A6">
        <w:rPr>
          <w:rFonts w:ascii="Times New Roman" w:hAnsi="Times New Roman"/>
          <w:sz w:val="24"/>
        </w:rPr>
        <w:t xml:space="preserve">d and communal </w:t>
      </w:r>
      <w:proofErr w:type="spellStart"/>
      <w:r w:rsidR="00ED24A6">
        <w:rPr>
          <w:rFonts w:ascii="Times New Roman" w:hAnsi="Times New Roman"/>
          <w:sz w:val="24"/>
        </w:rPr>
        <w:t>labour</w:t>
      </w:r>
      <w:proofErr w:type="spellEnd"/>
      <w:r w:rsidR="00ED24A6">
        <w:rPr>
          <w:rFonts w:ascii="Times New Roman" w:hAnsi="Times New Roman"/>
          <w:sz w:val="24"/>
        </w:rPr>
        <w:t xml:space="preserve">. This he said suggests a reduction in operating cost, increase profit, </w:t>
      </w:r>
      <w:proofErr w:type="gramStart"/>
      <w:r w:rsidR="00ED24A6">
        <w:rPr>
          <w:rFonts w:ascii="Times New Roman" w:hAnsi="Times New Roman"/>
          <w:sz w:val="24"/>
        </w:rPr>
        <w:t>reduce</w:t>
      </w:r>
      <w:proofErr w:type="gramEnd"/>
      <w:r w:rsidR="00ED24A6">
        <w:rPr>
          <w:rFonts w:ascii="Times New Roman" w:hAnsi="Times New Roman"/>
          <w:sz w:val="24"/>
        </w:rPr>
        <w:t xml:space="preserve"> poverty and enhances repayment. </w:t>
      </w:r>
    </w:p>
    <w:p w:rsidR="005B6C45" w:rsidRDefault="00ED24A6" w:rsidP="00ED24A6">
      <w:pPr>
        <w:spacing w:line="480" w:lineRule="auto"/>
        <w:ind w:firstLine="720"/>
        <w:jc w:val="both"/>
        <w:rPr>
          <w:rFonts w:ascii="Times New Roman" w:hAnsi="Times New Roman"/>
          <w:sz w:val="24"/>
        </w:rPr>
      </w:pPr>
      <w:r>
        <w:rPr>
          <w:rFonts w:ascii="Times New Roman" w:hAnsi="Times New Roman"/>
          <w:sz w:val="24"/>
        </w:rPr>
        <w:t xml:space="preserve">Farming is the principal occupation of most respondents (89.29%), though still engaged in other vacation jobs like driving, health care delivery services, construction work, etc. </w:t>
      </w:r>
      <w:r w:rsidR="0044572E">
        <w:rPr>
          <w:rFonts w:ascii="Times New Roman" w:hAnsi="Times New Roman"/>
          <w:sz w:val="24"/>
        </w:rPr>
        <w:t xml:space="preserve">This </w:t>
      </w:r>
      <w:r>
        <w:rPr>
          <w:rFonts w:ascii="Times New Roman" w:hAnsi="Times New Roman"/>
          <w:sz w:val="24"/>
        </w:rPr>
        <w:t xml:space="preserve">means that they also earn incomes outside </w:t>
      </w:r>
      <w:r w:rsidR="005B6C45">
        <w:rPr>
          <w:rFonts w:ascii="Times New Roman" w:hAnsi="Times New Roman"/>
          <w:sz w:val="24"/>
        </w:rPr>
        <w:t xml:space="preserve">farming, </w:t>
      </w:r>
      <w:proofErr w:type="spellStart"/>
      <w:r w:rsidR="005B6C45">
        <w:rPr>
          <w:rFonts w:ascii="Times New Roman" w:hAnsi="Times New Roman"/>
          <w:sz w:val="24"/>
        </w:rPr>
        <w:t>moreso</w:t>
      </w:r>
      <w:proofErr w:type="spellEnd"/>
      <w:r w:rsidR="005B6C45">
        <w:rPr>
          <w:rFonts w:ascii="Times New Roman" w:hAnsi="Times New Roman"/>
          <w:sz w:val="24"/>
        </w:rPr>
        <w:t xml:space="preserve"> that farming is a seasonal activity. </w:t>
      </w:r>
    </w:p>
    <w:p w:rsidR="00797638" w:rsidRDefault="005B6C45" w:rsidP="00ED24A6">
      <w:pPr>
        <w:spacing w:line="480" w:lineRule="auto"/>
        <w:ind w:firstLine="720"/>
        <w:jc w:val="both"/>
        <w:rPr>
          <w:rFonts w:ascii="Times New Roman" w:hAnsi="Times New Roman"/>
          <w:sz w:val="24"/>
        </w:rPr>
      </w:pPr>
      <w:r>
        <w:rPr>
          <w:rFonts w:ascii="Times New Roman" w:hAnsi="Times New Roman"/>
          <w:sz w:val="24"/>
        </w:rPr>
        <w:t>Table 2 also reveals the educational status of the respondents. Most of them (73.57%) had modern education while the remaining (26.43%)</w:t>
      </w:r>
      <w:r w:rsidR="00ED24A6">
        <w:rPr>
          <w:rFonts w:ascii="Times New Roman" w:hAnsi="Times New Roman"/>
          <w:sz w:val="24"/>
        </w:rPr>
        <w:t xml:space="preserve"> </w:t>
      </w:r>
      <w:r>
        <w:rPr>
          <w:rFonts w:ascii="Times New Roman" w:hAnsi="Times New Roman"/>
          <w:sz w:val="24"/>
        </w:rPr>
        <w:t xml:space="preserve">had no modern education. This means that majority of the respondents were modernized and would be willing to adopt innovations to enhance productivity via credit obtained. This buttresses the findings of </w:t>
      </w:r>
      <w:proofErr w:type="spellStart"/>
      <w:r>
        <w:rPr>
          <w:rFonts w:ascii="Times New Roman" w:hAnsi="Times New Roman"/>
          <w:sz w:val="24"/>
        </w:rPr>
        <w:t>Akaya</w:t>
      </w:r>
      <w:proofErr w:type="spellEnd"/>
      <w:r>
        <w:rPr>
          <w:rFonts w:ascii="Times New Roman" w:hAnsi="Times New Roman"/>
          <w:sz w:val="24"/>
        </w:rPr>
        <w:t xml:space="preserve"> (2015)</w:t>
      </w:r>
      <w:r w:rsidR="0044572E">
        <w:rPr>
          <w:rFonts w:ascii="Times New Roman" w:hAnsi="Times New Roman"/>
          <w:sz w:val="24"/>
        </w:rPr>
        <w:t>,</w:t>
      </w:r>
      <w:r>
        <w:rPr>
          <w:rFonts w:ascii="Times New Roman" w:hAnsi="Times New Roman"/>
          <w:sz w:val="24"/>
        </w:rPr>
        <w:t xml:space="preserve"> who stated th</w:t>
      </w:r>
      <w:r w:rsidR="00797638">
        <w:rPr>
          <w:rFonts w:ascii="Times New Roman" w:hAnsi="Times New Roman"/>
          <w:sz w:val="24"/>
        </w:rPr>
        <w:t>a</w:t>
      </w:r>
      <w:r>
        <w:rPr>
          <w:rFonts w:ascii="Times New Roman" w:hAnsi="Times New Roman"/>
          <w:sz w:val="24"/>
        </w:rPr>
        <w:t xml:space="preserve">t the level of education determines the level </w:t>
      </w:r>
      <w:r w:rsidR="0044572E">
        <w:rPr>
          <w:rFonts w:ascii="Times New Roman" w:hAnsi="Times New Roman"/>
          <w:sz w:val="24"/>
        </w:rPr>
        <w:t xml:space="preserve">of </w:t>
      </w:r>
      <w:r>
        <w:rPr>
          <w:rFonts w:ascii="Times New Roman" w:hAnsi="Times New Roman"/>
          <w:sz w:val="24"/>
        </w:rPr>
        <w:t>available opportunities geared towards improved livelihood</w:t>
      </w:r>
      <w:r w:rsidR="0044572E">
        <w:rPr>
          <w:rFonts w:ascii="Times New Roman" w:hAnsi="Times New Roman"/>
          <w:sz w:val="24"/>
        </w:rPr>
        <w:t>,</w:t>
      </w:r>
      <w:r>
        <w:rPr>
          <w:rFonts w:ascii="Times New Roman" w:hAnsi="Times New Roman"/>
          <w:sz w:val="24"/>
        </w:rPr>
        <w:t xml:space="preserve"> food security enhancement, </w:t>
      </w:r>
      <w:proofErr w:type="gramStart"/>
      <w:r>
        <w:rPr>
          <w:rFonts w:ascii="Times New Roman" w:hAnsi="Times New Roman"/>
          <w:sz w:val="24"/>
        </w:rPr>
        <w:t>poverty</w:t>
      </w:r>
      <w:proofErr w:type="gramEnd"/>
      <w:r>
        <w:rPr>
          <w:rFonts w:ascii="Times New Roman" w:hAnsi="Times New Roman"/>
          <w:sz w:val="24"/>
        </w:rPr>
        <w:t xml:space="preserve"> reduction and consequently enhances repayment capacity. Also, </w:t>
      </w:r>
      <w:proofErr w:type="spellStart"/>
      <w:r>
        <w:rPr>
          <w:rFonts w:ascii="Times New Roman" w:hAnsi="Times New Roman"/>
          <w:sz w:val="24"/>
        </w:rPr>
        <w:t>Simoyan</w:t>
      </w:r>
      <w:proofErr w:type="spellEnd"/>
      <w:r>
        <w:rPr>
          <w:rFonts w:ascii="Times New Roman" w:hAnsi="Times New Roman"/>
          <w:sz w:val="24"/>
        </w:rPr>
        <w:t xml:space="preserve"> (2010) had earlier reported that education increases </w:t>
      </w:r>
      <w:r w:rsidR="004F2C85">
        <w:rPr>
          <w:rFonts w:ascii="Times New Roman" w:hAnsi="Times New Roman"/>
          <w:sz w:val="24"/>
        </w:rPr>
        <w:t xml:space="preserve">farmer’s </w:t>
      </w:r>
      <w:r w:rsidR="004F2C85">
        <w:rPr>
          <w:rFonts w:ascii="Times New Roman" w:hAnsi="Times New Roman"/>
          <w:sz w:val="24"/>
        </w:rPr>
        <w:lastRenderedPageBreak/>
        <w:t xml:space="preserve">ability to make correct and meaningful choices for farm </w:t>
      </w:r>
      <w:r w:rsidR="00797638">
        <w:rPr>
          <w:rFonts w:ascii="Times New Roman" w:hAnsi="Times New Roman"/>
          <w:sz w:val="24"/>
        </w:rPr>
        <w:t>operations</w:t>
      </w:r>
      <w:r w:rsidR="004F2C85">
        <w:rPr>
          <w:rFonts w:ascii="Times New Roman" w:hAnsi="Times New Roman"/>
          <w:sz w:val="24"/>
        </w:rPr>
        <w:t xml:space="preserve">, while </w:t>
      </w:r>
      <w:proofErr w:type="spellStart"/>
      <w:r w:rsidR="004F2C85">
        <w:rPr>
          <w:rFonts w:ascii="Times New Roman" w:hAnsi="Times New Roman"/>
          <w:sz w:val="24"/>
        </w:rPr>
        <w:t>Ogbe</w:t>
      </w:r>
      <w:proofErr w:type="spellEnd"/>
      <w:r w:rsidR="004F2C85">
        <w:rPr>
          <w:rFonts w:ascii="Times New Roman" w:hAnsi="Times New Roman"/>
          <w:sz w:val="24"/>
        </w:rPr>
        <w:t xml:space="preserve"> (2009) had earlier established </w:t>
      </w:r>
      <w:r w:rsidR="00797638">
        <w:rPr>
          <w:rFonts w:ascii="Times New Roman" w:hAnsi="Times New Roman"/>
          <w:sz w:val="24"/>
        </w:rPr>
        <w:t xml:space="preserve">that the level of education raises human capital and increases their managerial ability. Furthermore, </w:t>
      </w:r>
      <w:proofErr w:type="spellStart"/>
      <w:r w:rsidR="00797638">
        <w:rPr>
          <w:rFonts w:ascii="Times New Roman" w:hAnsi="Times New Roman"/>
          <w:sz w:val="24"/>
        </w:rPr>
        <w:t>Oladeebo</w:t>
      </w:r>
      <w:proofErr w:type="spellEnd"/>
      <w:r w:rsidR="00797638">
        <w:rPr>
          <w:rFonts w:ascii="Times New Roman" w:hAnsi="Times New Roman"/>
          <w:sz w:val="24"/>
        </w:rPr>
        <w:t xml:space="preserve"> and </w:t>
      </w:r>
      <w:proofErr w:type="spellStart"/>
      <w:r w:rsidR="00797638">
        <w:rPr>
          <w:rFonts w:ascii="Times New Roman" w:hAnsi="Times New Roman"/>
          <w:sz w:val="24"/>
        </w:rPr>
        <w:t>Oladeebo</w:t>
      </w:r>
      <w:proofErr w:type="spellEnd"/>
      <w:r w:rsidR="00797638">
        <w:rPr>
          <w:rFonts w:ascii="Times New Roman" w:hAnsi="Times New Roman"/>
          <w:sz w:val="24"/>
        </w:rPr>
        <w:t xml:space="preserve"> (2008) opined that literate farmers will repay more of the loans obtained than illiterate farmers having understood the advantages of prompt repayment. </w:t>
      </w:r>
      <w:proofErr w:type="spellStart"/>
      <w:r w:rsidR="00797638">
        <w:rPr>
          <w:rFonts w:ascii="Times New Roman" w:hAnsi="Times New Roman"/>
          <w:sz w:val="24"/>
        </w:rPr>
        <w:t>Olagunju</w:t>
      </w:r>
      <w:proofErr w:type="spellEnd"/>
      <w:r w:rsidR="00797638">
        <w:rPr>
          <w:rFonts w:ascii="Times New Roman" w:hAnsi="Times New Roman"/>
          <w:sz w:val="24"/>
        </w:rPr>
        <w:t xml:space="preserve"> and </w:t>
      </w:r>
      <w:proofErr w:type="spellStart"/>
      <w:r w:rsidR="00797638">
        <w:rPr>
          <w:rFonts w:ascii="Times New Roman" w:hAnsi="Times New Roman"/>
          <w:sz w:val="24"/>
        </w:rPr>
        <w:t>Adeyemo</w:t>
      </w:r>
      <w:proofErr w:type="spellEnd"/>
      <w:r w:rsidR="00797638">
        <w:rPr>
          <w:rFonts w:ascii="Times New Roman" w:hAnsi="Times New Roman"/>
          <w:sz w:val="24"/>
        </w:rPr>
        <w:t xml:space="preserve"> (2008</w:t>
      </w:r>
      <w:proofErr w:type="gramStart"/>
      <w:r w:rsidR="00797638">
        <w:rPr>
          <w:rFonts w:ascii="Times New Roman" w:hAnsi="Times New Roman"/>
          <w:sz w:val="24"/>
        </w:rPr>
        <w:t>),</w:t>
      </w:r>
      <w:proofErr w:type="gramEnd"/>
      <w:r w:rsidR="00797638">
        <w:rPr>
          <w:rFonts w:ascii="Times New Roman" w:hAnsi="Times New Roman"/>
          <w:sz w:val="24"/>
        </w:rPr>
        <w:t xml:space="preserve"> also shared this view, stating that borrowers with higher level of education would have a better repayment performance on the basis of the fact that such farmers would readily respond to improved technologies and innovations that would enhance better returns from farm investments. </w:t>
      </w:r>
    </w:p>
    <w:p w:rsidR="00797638" w:rsidRDefault="00797638" w:rsidP="00ED24A6">
      <w:pPr>
        <w:spacing w:line="480" w:lineRule="auto"/>
        <w:ind w:firstLine="720"/>
        <w:jc w:val="both"/>
        <w:rPr>
          <w:rFonts w:ascii="Times New Roman" w:hAnsi="Times New Roman"/>
          <w:sz w:val="24"/>
        </w:rPr>
      </w:pPr>
      <w:r>
        <w:rPr>
          <w:rFonts w:ascii="Times New Roman" w:hAnsi="Times New Roman"/>
          <w:sz w:val="24"/>
        </w:rPr>
        <w:t xml:space="preserve">Table 2 also reveals the result of the household </w:t>
      </w:r>
      <w:proofErr w:type="spellStart"/>
      <w:r>
        <w:rPr>
          <w:rFonts w:ascii="Times New Roman" w:hAnsi="Times New Roman"/>
          <w:sz w:val="24"/>
        </w:rPr>
        <w:t>labour</w:t>
      </w:r>
      <w:proofErr w:type="spellEnd"/>
      <w:r>
        <w:rPr>
          <w:rFonts w:ascii="Times New Roman" w:hAnsi="Times New Roman"/>
          <w:sz w:val="24"/>
        </w:rPr>
        <w:t xml:space="preserve"> size. The average household </w:t>
      </w:r>
      <w:proofErr w:type="spellStart"/>
      <w:r>
        <w:rPr>
          <w:rFonts w:ascii="Times New Roman" w:hAnsi="Times New Roman"/>
          <w:sz w:val="24"/>
        </w:rPr>
        <w:t>labour</w:t>
      </w:r>
      <w:proofErr w:type="spellEnd"/>
      <w:r>
        <w:rPr>
          <w:rFonts w:ascii="Times New Roman" w:hAnsi="Times New Roman"/>
          <w:sz w:val="24"/>
        </w:rPr>
        <w:t xml:space="preserve"> size was approximately 6 persons per household. This result is in line with the findings of </w:t>
      </w:r>
      <w:proofErr w:type="spellStart"/>
      <w:r>
        <w:rPr>
          <w:rFonts w:ascii="Times New Roman" w:hAnsi="Times New Roman"/>
          <w:sz w:val="24"/>
        </w:rPr>
        <w:t>Alao</w:t>
      </w:r>
      <w:proofErr w:type="spellEnd"/>
      <w:r>
        <w:rPr>
          <w:rFonts w:ascii="Times New Roman" w:hAnsi="Times New Roman"/>
          <w:sz w:val="24"/>
        </w:rPr>
        <w:t xml:space="preserve"> (2003) who reported that household size which has a positive relationship with household </w:t>
      </w:r>
      <w:proofErr w:type="spellStart"/>
      <w:r>
        <w:rPr>
          <w:rFonts w:ascii="Times New Roman" w:hAnsi="Times New Roman"/>
          <w:sz w:val="24"/>
        </w:rPr>
        <w:t>labour</w:t>
      </w:r>
      <w:proofErr w:type="spellEnd"/>
      <w:r>
        <w:rPr>
          <w:rFonts w:ascii="Times New Roman" w:hAnsi="Times New Roman"/>
          <w:sz w:val="24"/>
        </w:rPr>
        <w:t xml:space="preserve"> also has a significant relationship with adoption of new practices in agriculture.</w:t>
      </w:r>
    </w:p>
    <w:p w:rsidR="00665BD6" w:rsidRDefault="00797638" w:rsidP="00ED24A6">
      <w:pPr>
        <w:spacing w:line="480" w:lineRule="auto"/>
        <w:ind w:firstLine="720"/>
        <w:jc w:val="both"/>
        <w:rPr>
          <w:rFonts w:ascii="Times New Roman" w:hAnsi="Times New Roman"/>
          <w:sz w:val="24"/>
        </w:rPr>
      </w:pPr>
      <w:r>
        <w:rPr>
          <w:rFonts w:ascii="Times New Roman" w:hAnsi="Times New Roman"/>
          <w:sz w:val="24"/>
        </w:rPr>
        <w:t xml:space="preserve">The number of extension visits to respondents is also revealed in </w:t>
      </w:r>
      <w:r w:rsidR="0044572E">
        <w:rPr>
          <w:rFonts w:ascii="Times New Roman" w:hAnsi="Times New Roman"/>
          <w:sz w:val="24"/>
        </w:rPr>
        <w:t xml:space="preserve">Table </w:t>
      </w:r>
      <w:r>
        <w:rPr>
          <w:rFonts w:ascii="Times New Roman" w:hAnsi="Times New Roman"/>
          <w:sz w:val="24"/>
        </w:rPr>
        <w:t xml:space="preserve">2. It shows that most of the respondents 94.29% had extension visits of between 1 – 7 times per annum. This implies low level of extension </w:t>
      </w:r>
      <w:r w:rsidR="00665BD6">
        <w:rPr>
          <w:rFonts w:ascii="Times New Roman" w:hAnsi="Times New Roman"/>
          <w:sz w:val="24"/>
        </w:rPr>
        <w:t>visits. This finding is in consistent with that of B</w:t>
      </w:r>
      <w:r w:rsidR="0044572E">
        <w:rPr>
          <w:rFonts w:ascii="Times New Roman" w:hAnsi="Times New Roman"/>
          <w:sz w:val="24"/>
        </w:rPr>
        <w:t>e</w:t>
      </w:r>
      <w:r w:rsidR="00665BD6">
        <w:rPr>
          <w:rFonts w:ascii="Times New Roman" w:hAnsi="Times New Roman"/>
          <w:sz w:val="24"/>
        </w:rPr>
        <w:t xml:space="preserve">ck (2007), and </w:t>
      </w:r>
      <w:proofErr w:type="spellStart"/>
      <w:r w:rsidR="00665BD6">
        <w:rPr>
          <w:rFonts w:ascii="Times New Roman" w:hAnsi="Times New Roman"/>
          <w:sz w:val="24"/>
        </w:rPr>
        <w:t>Garba</w:t>
      </w:r>
      <w:proofErr w:type="spellEnd"/>
      <w:r w:rsidR="00665BD6">
        <w:rPr>
          <w:rFonts w:ascii="Times New Roman" w:hAnsi="Times New Roman"/>
          <w:sz w:val="24"/>
        </w:rPr>
        <w:t xml:space="preserve"> (2016) who both reported low extension visits to farmers. </w:t>
      </w:r>
      <w:proofErr w:type="spellStart"/>
      <w:r w:rsidR="00665BD6">
        <w:rPr>
          <w:rFonts w:ascii="Times New Roman" w:hAnsi="Times New Roman"/>
          <w:sz w:val="24"/>
        </w:rPr>
        <w:t>Mgbada</w:t>
      </w:r>
      <w:proofErr w:type="spellEnd"/>
      <w:r w:rsidR="00665BD6">
        <w:rPr>
          <w:rFonts w:ascii="Times New Roman" w:hAnsi="Times New Roman"/>
          <w:sz w:val="24"/>
        </w:rPr>
        <w:t xml:space="preserve"> (2006) affirmed that enhanced extension contacts increases the chance of reducing farmers’ farm level problems and the uptake of modern technologies necessary for improving productivity. </w:t>
      </w:r>
    </w:p>
    <w:p w:rsidR="0075479E" w:rsidRDefault="0075479E">
      <w:pPr>
        <w:rPr>
          <w:rFonts w:ascii="Times New Roman" w:hAnsi="Times New Roman"/>
          <w:b/>
          <w:sz w:val="24"/>
        </w:rPr>
      </w:pPr>
      <w:r>
        <w:rPr>
          <w:rFonts w:ascii="Times New Roman" w:hAnsi="Times New Roman"/>
          <w:b/>
          <w:sz w:val="24"/>
        </w:rPr>
        <w:br w:type="page"/>
      </w:r>
    </w:p>
    <w:p w:rsidR="004646E6" w:rsidRDefault="00665BD6" w:rsidP="00665BD6">
      <w:pPr>
        <w:spacing w:line="480" w:lineRule="auto"/>
        <w:jc w:val="both"/>
        <w:rPr>
          <w:rFonts w:ascii="Times New Roman" w:hAnsi="Times New Roman"/>
          <w:sz w:val="24"/>
        </w:rPr>
      </w:pPr>
      <w:r>
        <w:rPr>
          <w:rFonts w:ascii="Times New Roman" w:hAnsi="Times New Roman"/>
          <w:b/>
          <w:sz w:val="24"/>
        </w:rPr>
        <w:lastRenderedPageBreak/>
        <w:t xml:space="preserve">Table 2: </w:t>
      </w:r>
      <w:r w:rsidRPr="00665BD6">
        <w:rPr>
          <w:rFonts w:ascii="Times New Roman" w:hAnsi="Times New Roman"/>
          <w:sz w:val="24"/>
        </w:rPr>
        <w:t>Summary</w:t>
      </w:r>
      <w:r>
        <w:rPr>
          <w:rFonts w:ascii="Times New Roman" w:hAnsi="Times New Roman"/>
          <w:sz w:val="24"/>
        </w:rPr>
        <w:t xml:space="preserve"> of Descriptive Statistics of Arable Crop Farmer, </w:t>
      </w:r>
      <w:proofErr w:type="spellStart"/>
      <w:r>
        <w:rPr>
          <w:rFonts w:ascii="Times New Roman" w:hAnsi="Times New Roman"/>
          <w:sz w:val="24"/>
        </w:rPr>
        <w:t>Kuje</w:t>
      </w:r>
      <w:proofErr w:type="spellEnd"/>
      <w:r>
        <w:rPr>
          <w:rFonts w:ascii="Times New Roman" w:hAnsi="Times New Roman"/>
          <w:sz w:val="24"/>
        </w:rPr>
        <w:t xml:space="preserve"> and </w:t>
      </w:r>
      <w:proofErr w:type="spellStart"/>
      <w:r>
        <w:rPr>
          <w:rFonts w:ascii="Times New Roman" w:hAnsi="Times New Roman"/>
          <w:sz w:val="24"/>
        </w:rPr>
        <w:t>Gwagwalada</w:t>
      </w:r>
      <w:proofErr w:type="spellEnd"/>
      <w:r>
        <w:rPr>
          <w:rFonts w:ascii="Times New Roman" w:hAnsi="Times New Roman"/>
          <w:sz w:val="24"/>
        </w:rPr>
        <w:t xml:space="preserve"> Area Councils, </w:t>
      </w:r>
      <w:proofErr w:type="spellStart"/>
      <w:r>
        <w:rPr>
          <w:rFonts w:ascii="Times New Roman" w:hAnsi="Times New Roman"/>
          <w:sz w:val="24"/>
        </w:rPr>
        <w:t>FCT</w:t>
      </w:r>
      <w:proofErr w:type="spellEnd"/>
      <w:r>
        <w:rPr>
          <w:rFonts w:ascii="Times New Roman" w:hAnsi="Times New Roman"/>
          <w:sz w:val="24"/>
        </w:rPr>
        <w:t xml:space="preserve"> Abuja.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980"/>
        <w:gridCol w:w="1471"/>
        <w:gridCol w:w="2417"/>
      </w:tblGrid>
      <w:tr w:rsidR="0075479E" w:rsidTr="0089736D">
        <w:tc>
          <w:tcPr>
            <w:tcW w:w="3798" w:type="dxa"/>
            <w:tcBorders>
              <w:top w:val="single" w:sz="4" w:space="0" w:color="auto"/>
              <w:bottom w:val="single" w:sz="4" w:space="0" w:color="auto"/>
            </w:tcBorders>
          </w:tcPr>
          <w:p w:rsidR="0075479E" w:rsidRPr="0075479E" w:rsidRDefault="0075479E" w:rsidP="00DA55B5">
            <w:pPr>
              <w:spacing w:line="360" w:lineRule="auto"/>
              <w:jc w:val="both"/>
              <w:rPr>
                <w:rFonts w:ascii="Times New Roman" w:hAnsi="Times New Roman"/>
                <w:b/>
                <w:sz w:val="24"/>
              </w:rPr>
            </w:pPr>
            <w:r w:rsidRPr="0075479E">
              <w:rPr>
                <w:rFonts w:ascii="Times New Roman" w:hAnsi="Times New Roman"/>
                <w:b/>
                <w:sz w:val="24"/>
              </w:rPr>
              <w:t xml:space="preserve">Variable </w:t>
            </w:r>
          </w:p>
        </w:tc>
        <w:tc>
          <w:tcPr>
            <w:tcW w:w="1980" w:type="dxa"/>
            <w:tcBorders>
              <w:top w:val="single" w:sz="4" w:space="0" w:color="auto"/>
              <w:bottom w:val="single" w:sz="4" w:space="0" w:color="auto"/>
            </w:tcBorders>
          </w:tcPr>
          <w:p w:rsidR="0075479E" w:rsidRPr="0075479E" w:rsidRDefault="0075479E" w:rsidP="00DA55B5">
            <w:pPr>
              <w:spacing w:line="360" w:lineRule="auto"/>
              <w:jc w:val="both"/>
              <w:rPr>
                <w:rFonts w:ascii="Times New Roman" w:hAnsi="Times New Roman"/>
                <w:b/>
                <w:sz w:val="24"/>
              </w:rPr>
            </w:pPr>
            <w:r w:rsidRPr="0075479E">
              <w:rPr>
                <w:rFonts w:ascii="Times New Roman" w:hAnsi="Times New Roman"/>
                <w:b/>
                <w:sz w:val="24"/>
              </w:rPr>
              <w:t xml:space="preserve">Frequency </w:t>
            </w:r>
          </w:p>
        </w:tc>
        <w:tc>
          <w:tcPr>
            <w:tcW w:w="1471" w:type="dxa"/>
            <w:tcBorders>
              <w:top w:val="single" w:sz="4" w:space="0" w:color="auto"/>
              <w:bottom w:val="single" w:sz="4" w:space="0" w:color="auto"/>
            </w:tcBorders>
          </w:tcPr>
          <w:p w:rsidR="0075479E" w:rsidRPr="0075479E" w:rsidRDefault="0075479E" w:rsidP="00DA55B5">
            <w:pPr>
              <w:spacing w:line="360" w:lineRule="auto"/>
              <w:jc w:val="both"/>
              <w:rPr>
                <w:rFonts w:ascii="Times New Roman" w:hAnsi="Times New Roman"/>
                <w:b/>
                <w:sz w:val="24"/>
              </w:rPr>
            </w:pPr>
            <w:r w:rsidRPr="0075479E">
              <w:rPr>
                <w:rFonts w:ascii="Times New Roman" w:hAnsi="Times New Roman"/>
                <w:b/>
                <w:sz w:val="24"/>
              </w:rPr>
              <w:t xml:space="preserve">Percentage </w:t>
            </w:r>
          </w:p>
        </w:tc>
        <w:tc>
          <w:tcPr>
            <w:tcW w:w="2417" w:type="dxa"/>
            <w:tcBorders>
              <w:top w:val="single" w:sz="4" w:space="0" w:color="auto"/>
              <w:bottom w:val="single" w:sz="4" w:space="0" w:color="auto"/>
            </w:tcBorders>
          </w:tcPr>
          <w:p w:rsidR="0075479E" w:rsidRPr="0075479E" w:rsidRDefault="0075479E" w:rsidP="00DA55B5">
            <w:pPr>
              <w:spacing w:line="360" w:lineRule="auto"/>
              <w:jc w:val="both"/>
              <w:rPr>
                <w:rFonts w:ascii="Times New Roman" w:hAnsi="Times New Roman"/>
                <w:b/>
                <w:sz w:val="24"/>
              </w:rPr>
            </w:pPr>
            <w:r w:rsidRPr="0075479E">
              <w:rPr>
                <w:rFonts w:ascii="Times New Roman" w:hAnsi="Times New Roman"/>
                <w:b/>
                <w:sz w:val="24"/>
              </w:rPr>
              <w:t xml:space="preserve">Mean </w:t>
            </w:r>
          </w:p>
        </w:tc>
      </w:tr>
      <w:tr w:rsidR="0075479E" w:rsidTr="0089736D">
        <w:tc>
          <w:tcPr>
            <w:tcW w:w="3798" w:type="dxa"/>
            <w:tcBorders>
              <w:top w:val="single" w:sz="4" w:space="0" w:color="auto"/>
            </w:tcBorders>
          </w:tcPr>
          <w:p w:rsidR="0075479E" w:rsidRDefault="0075479E" w:rsidP="00DA55B5">
            <w:pPr>
              <w:spacing w:line="360" w:lineRule="auto"/>
              <w:jc w:val="both"/>
              <w:rPr>
                <w:rFonts w:ascii="Times New Roman" w:hAnsi="Times New Roman"/>
                <w:b/>
                <w:sz w:val="24"/>
              </w:rPr>
            </w:pPr>
            <w:r>
              <w:rPr>
                <w:rFonts w:ascii="Times New Roman" w:hAnsi="Times New Roman"/>
                <w:b/>
                <w:sz w:val="24"/>
              </w:rPr>
              <w:t>Age (Years)</w:t>
            </w:r>
          </w:p>
          <w:p w:rsidR="0075479E" w:rsidRDefault="0075479E" w:rsidP="00DA55B5">
            <w:pPr>
              <w:spacing w:line="360" w:lineRule="auto"/>
              <w:jc w:val="both"/>
              <w:rPr>
                <w:rFonts w:ascii="Times New Roman" w:hAnsi="Times New Roman"/>
                <w:sz w:val="24"/>
              </w:rPr>
            </w:pPr>
            <w:r>
              <w:rPr>
                <w:rFonts w:ascii="Times New Roman" w:hAnsi="Times New Roman"/>
                <w:sz w:val="24"/>
              </w:rPr>
              <w:t>21 – 30</w:t>
            </w:r>
          </w:p>
          <w:p w:rsidR="0075479E" w:rsidRDefault="0075479E" w:rsidP="00DA55B5">
            <w:pPr>
              <w:spacing w:line="360" w:lineRule="auto"/>
              <w:jc w:val="both"/>
              <w:rPr>
                <w:rFonts w:ascii="Times New Roman" w:hAnsi="Times New Roman"/>
                <w:sz w:val="24"/>
              </w:rPr>
            </w:pPr>
            <w:r>
              <w:rPr>
                <w:rFonts w:ascii="Times New Roman" w:hAnsi="Times New Roman"/>
                <w:sz w:val="24"/>
              </w:rPr>
              <w:t xml:space="preserve">31 – 40 </w:t>
            </w:r>
          </w:p>
          <w:p w:rsidR="0075479E" w:rsidRDefault="0075479E" w:rsidP="00DA55B5">
            <w:pPr>
              <w:spacing w:line="360" w:lineRule="auto"/>
              <w:jc w:val="both"/>
              <w:rPr>
                <w:rFonts w:ascii="Times New Roman" w:hAnsi="Times New Roman"/>
                <w:sz w:val="24"/>
              </w:rPr>
            </w:pPr>
            <w:r>
              <w:rPr>
                <w:rFonts w:ascii="Times New Roman" w:hAnsi="Times New Roman"/>
                <w:sz w:val="24"/>
              </w:rPr>
              <w:t xml:space="preserve">41 – 50 </w:t>
            </w:r>
          </w:p>
          <w:p w:rsidR="0075479E" w:rsidRDefault="0075479E" w:rsidP="00DA55B5">
            <w:pPr>
              <w:spacing w:line="360" w:lineRule="auto"/>
              <w:jc w:val="both"/>
              <w:rPr>
                <w:rFonts w:ascii="Times New Roman" w:hAnsi="Times New Roman"/>
                <w:sz w:val="24"/>
              </w:rPr>
            </w:pPr>
            <w:r>
              <w:rPr>
                <w:rFonts w:ascii="Times New Roman" w:hAnsi="Times New Roman"/>
                <w:sz w:val="24"/>
              </w:rPr>
              <w:t xml:space="preserve">51 – 60 </w:t>
            </w:r>
          </w:p>
          <w:p w:rsidR="0075479E" w:rsidRPr="0075479E" w:rsidRDefault="0075479E" w:rsidP="00DA55B5">
            <w:pPr>
              <w:spacing w:line="360" w:lineRule="auto"/>
              <w:jc w:val="both"/>
              <w:rPr>
                <w:rFonts w:ascii="Times New Roman" w:hAnsi="Times New Roman"/>
                <w:sz w:val="24"/>
              </w:rPr>
            </w:pPr>
            <w:r>
              <w:rPr>
                <w:rFonts w:ascii="Times New Roman" w:hAnsi="Times New Roman"/>
                <w:sz w:val="24"/>
              </w:rPr>
              <w:t xml:space="preserve">Above 60 </w:t>
            </w:r>
          </w:p>
        </w:tc>
        <w:tc>
          <w:tcPr>
            <w:tcW w:w="1980" w:type="dxa"/>
            <w:tcBorders>
              <w:top w:val="single" w:sz="4" w:space="0" w:color="auto"/>
            </w:tcBorders>
          </w:tcPr>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r>
              <w:rPr>
                <w:rFonts w:ascii="Times New Roman" w:hAnsi="Times New Roman"/>
                <w:sz w:val="24"/>
              </w:rPr>
              <w:t>25</w:t>
            </w:r>
          </w:p>
          <w:p w:rsidR="0075479E" w:rsidRDefault="0075479E" w:rsidP="00DA55B5">
            <w:pPr>
              <w:spacing w:line="360" w:lineRule="auto"/>
              <w:jc w:val="both"/>
              <w:rPr>
                <w:rFonts w:ascii="Times New Roman" w:hAnsi="Times New Roman"/>
                <w:sz w:val="24"/>
              </w:rPr>
            </w:pPr>
            <w:r>
              <w:rPr>
                <w:rFonts w:ascii="Times New Roman" w:hAnsi="Times New Roman"/>
                <w:sz w:val="24"/>
              </w:rPr>
              <w:t>76</w:t>
            </w:r>
          </w:p>
          <w:p w:rsidR="0075479E" w:rsidRDefault="0075479E" w:rsidP="00DA55B5">
            <w:pPr>
              <w:spacing w:line="360" w:lineRule="auto"/>
              <w:jc w:val="both"/>
              <w:rPr>
                <w:rFonts w:ascii="Times New Roman" w:hAnsi="Times New Roman"/>
                <w:sz w:val="24"/>
              </w:rPr>
            </w:pPr>
            <w:r>
              <w:rPr>
                <w:rFonts w:ascii="Times New Roman" w:hAnsi="Times New Roman"/>
                <w:sz w:val="24"/>
              </w:rPr>
              <w:t>24</w:t>
            </w:r>
          </w:p>
          <w:p w:rsidR="0075479E" w:rsidRDefault="0075479E" w:rsidP="00DA55B5">
            <w:pPr>
              <w:spacing w:line="360" w:lineRule="auto"/>
              <w:jc w:val="both"/>
              <w:rPr>
                <w:rFonts w:ascii="Times New Roman" w:hAnsi="Times New Roman"/>
                <w:sz w:val="24"/>
              </w:rPr>
            </w:pPr>
            <w:r>
              <w:rPr>
                <w:rFonts w:ascii="Times New Roman" w:hAnsi="Times New Roman"/>
                <w:sz w:val="24"/>
              </w:rPr>
              <w:t>11</w:t>
            </w:r>
          </w:p>
          <w:p w:rsidR="0075479E" w:rsidRDefault="0075479E" w:rsidP="00DA55B5">
            <w:pPr>
              <w:spacing w:line="360" w:lineRule="auto"/>
              <w:jc w:val="both"/>
              <w:rPr>
                <w:rFonts w:ascii="Times New Roman" w:hAnsi="Times New Roman"/>
                <w:sz w:val="24"/>
              </w:rPr>
            </w:pPr>
            <w:r>
              <w:rPr>
                <w:rFonts w:ascii="Times New Roman" w:hAnsi="Times New Roman"/>
                <w:sz w:val="24"/>
              </w:rPr>
              <w:t>4</w:t>
            </w:r>
          </w:p>
        </w:tc>
        <w:tc>
          <w:tcPr>
            <w:tcW w:w="1471" w:type="dxa"/>
            <w:tcBorders>
              <w:top w:val="single" w:sz="4" w:space="0" w:color="auto"/>
            </w:tcBorders>
          </w:tcPr>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r>
              <w:rPr>
                <w:rFonts w:ascii="Times New Roman" w:hAnsi="Times New Roman"/>
                <w:sz w:val="24"/>
              </w:rPr>
              <w:t>17.86</w:t>
            </w:r>
          </w:p>
          <w:p w:rsidR="0075479E" w:rsidRDefault="0075479E" w:rsidP="00DA55B5">
            <w:pPr>
              <w:spacing w:line="360" w:lineRule="auto"/>
              <w:jc w:val="both"/>
              <w:rPr>
                <w:rFonts w:ascii="Times New Roman" w:hAnsi="Times New Roman"/>
                <w:sz w:val="24"/>
              </w:rPr>
            </w:pPr>
            <w:r>
              <w:rPr>
                <w:rFonts w:ascii="Times New Roman" w:hAnsi="Times New Roman"/>
                <w:sz w:val="24"/>
              </w:rPr>
              <w:t>54.29</w:t>
            </w:r>
          </w:p>
          <w:p w:rsidR="0075479E" w:rsidRDefault="0075479E" w:rsidP="00DA55B5">
            <w:pPr>
              <w:spacing w:line="360" w:lineRule="auto"/>
              <w:jc w:val="both"/>
              <w:rPr>
                <w:rFonts w:ascii="Times New Roman" w:hAnsi="Times New Roman"/>
                <w:sz w:val="24"/>
              </w:rPr>
            </w:pPr>
            <w:r>
              <w:rPr>
                <w:rFonts w:ascii="Times New Roman" w:hAnsi="Times New Roman"/>
                <w:sz w:val="24"/>
              </w:rPr>
              <w:t>17.14</w:t>
            </w:r>
          </w:p>
          <w:p w:rsidR="0075479E" w:rsidRDefault="0075479E" w:rsidP="00DA55B5">
            <w:pPr>
              <w:spacing w:line="360" w:lineRule="auto"/>
              <w:jc w:val="both"/>
              <w:rPr>
                <w:rFonts w:ascii="Times New Roman" w:hAnsi="Times New Roman"/>
                <w:sz w:val="24"/>
              </w:rPr>
            </w:pPr>
            <w:r>
              <w:rPr>
                <w:rFonts w:ascii="Times New Roman" w:hAnsi="Times New Roman"/>
                <w:sz w:val="24"/>
              </w:rPr>
              <w:t>7.86</w:t>
            </w:r>
          </w:p>
          <w:p w:rsidR="0075479E" w:rsidRDefault="0075479E" w:rsidP="00DA55B5">
            <w:pPr>
              <w:spacing w:line="360" w:lineRule="auto"/>
              <w:jc w:val="both"/>
              <w:rPr>
                <w:rFonts w:ascii="Times New Roman" w:hAnsi="Times New Roman"/>
                <w:sz w:val="24"/>
              </w:rPr>
            </w:pPr>
            <w:r>
              <w:rPr>
                <w:rFonts w:ascii="Times New Roman" w:hAnsi="Times New Roman"/>
                <w:sz w:val="24"/>
              </w:rPr>
              <w:t>2.86</w:t>
            </w:r>
          </w:p>
        </w:tc>
        <w:tc>
          <w:tcPr>
            <w:tcW w:w="2417" w:type="dxa"/>
            <w:tcBorders>
              <w:top w:val="single" w:sz="4" w:space="0" w:color="auto"/>
            </w:tcBorders>
          </w:tcPr>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r>
              <w:rPr>
                <w:rFonts w:ascii="Times New Roman" w:hAnsi="Times New Roman"/>
                <w:sz w:val="24"/>
              </w:rPr>
              <w:t>39.85</w:t>
            </w:r>
          </w:p>
        </w:tc>
      </w:tr>
      <w:tr w:rsidR="0075479E" w:rsidTr="0089736D">
        <w:tc>
          <w:tcPr>
            <w:tcW w:w="3798" w:type="dxa"/>
          </w:tcPr>
          <w:p w:rsidR="0075479E" w:rsidRDefault="0075479E" w:rsidP="00DA55B5">
            <w:pPr>
              <w:spacing w:line="360" w:lineRule="auto"/>
              <w:jc w:val="both"/>
              <w:rPr>
                <w:rFonts w:ascii="Times New Roman" w:hAnsi="Times New Roman"/>
                <w:b/>
                <w:sz w:val="24"/>
              </w:rPr>
            </w:pPr>
            <w:r>
              <w:rPr>
                <w:rFonts w:ascii="Times New Roman" w:hAnsi="Times New Roman"/>
                <w:b/>
                <w:sz w:val="24"/>
              </w:rPr>
              <w:t xml:space="preserve">Sex </w:t>
            </w:r>
          </w:p>
          <w:p w:rsidR="0075479E" w:rsidRDefault="0075479E" w:rsidP="00DA55B5">
            <w:pPr>
              <w:spacing w:line="360" w:lineRule="auto"/>
              <w:jc w:val="both"/>
              <w:rPr>
                <w:rFonts w:ascii="Times New Roman" w:hAnsi="Times New Roman"/>
                <w:sz w:val="24"/>
              </w:rPr>
            </w:pPr>
            <w:r>
              <w:rPr>
                <w:rFonts w:ascii="Times New Roman" w:hAnsi="Times New Roman"/>
                <w:sz w:val="24"/>
              </w:rPr>
              <w:t xml:space="preserve">Male </w:t>
            </w:r>
          </w:p>
          <w:p w:rsidR="0075479E" w:rsidRPr="0075479E" w:rsidRDefault="0075479E" w:rsidP="00DA55B5">
            <w:pPr>
              <w:spacing w:line="360" w:lineRule="auto"/>
              <w:jc w:val="both"/>
              <w:rPr>
                <w:rFonts w:ascii="Times New Roman" w:hAnsi="Times New Roman"/>
                <w:sz w:val="24"/>
              </w:rPr>
            </w:pPr>
            <w:r>
              <w:rPr>
                <w:rFonts w:ascii="Times New Roman" w:hAnsi="Times New Roman"/>
                <w:sz w:val="24"/>
              </w:rPr>
              <w:t xml:space="preserve">Female </w:t>
            </w:r>
          </w:p>
        </w:tc>
        <w:tc>
          <w:tcPr>
            <w:tcW w:w="1980" w:type="dxa"/>
          </w:tcPr>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r>
              <w:rPr>
                <w:rFonts w:ascii="Times New Roman" w:hAnsi="Times New Roman"/>
                <w:sz w:val="24"/>
              </w:rPr>
              <w:t xml:space="preserve">130 </w:t>
            </w:r>
          </w:p>
          <w:p w:rsidR="0075479E" w:rsidRDefault="0075479E" w:rsidP="00DA55B5">
            <w:pPr>
              <w:spacing w:line="360" w:lineRule="auto"/>
              <w:jc w:val="both"/>
              <w:rPr>
                <w:rFonts w:ascii="Times New Roman" w:hAnsi="Times New Roman"/>
                <w:sz w:val="24"/>
              </w:rPr>
            </w:pPr>
            <w:r>
              <w:rPr>
                <w:rFonts w:ascii="Times New Roman" w:hAnsi="Times New Roman"/>
                <w:sz w:val="24"/>
              </w:rPr>
              <w:t>10</w:t>
            </w:r>
          </w:p>
        </w:tc>
        <w:tc>
          <w:tcPr>
            <w:tcW w:w="1471" w:type="dxa"/>
          </w:tcPr>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r>
              <w:rPr>
                <w:rFonts w:ascii="Times New Roman" w:hAnsi="Times New Roman"/>
                <w:sz w:val="24"/>
              </w:rPr>
              <w:t>92.86</w:t>
            </w:r>
          </w:p>
          <w:p w:rsidR="0075479E" w:rsidRDefault="0075479E" w:rsidP="00DA55B5">
            <w:pPr>
              <w:spacing w:line="360" w:lineRule="auto"/>
              <w:jc w:val="both"/>
              <w:rPr>
                <w:rFonts w:ascii="Times New Roman" w:hAnsi="Times New Roman"/>
                <w:sz w:val="24"/>
              </w:rPr>
            </w:pPr>
            <w:r>
              <w:rPr>
                <w:rFonts w:ascii="Times New Roman" w:hAnsi="Times New Roman"/>
                <w:sz w:val="24"/>
              </w:rPr>
              <w:t>7.14</w:t>
            </w:r>
          </w:p>
        </w:tc>
        <w:tc>
          <w:tcPr>
            <w:tcW w:w="2417" w:type="dxa"/>
          </w:tcPr>
          <w:p w:rsidR="0075479E" w:rsidRDefault="0075479E" w:rsidP="00DA55B5">
            <w:pPr>
              <w:spacing w:line="360" w:lineRule="auto"/>
              <w:jc w:val="both"/>
              <w:rPr>
                <w:rFonts w:ascii="Times New Roman" w:hAnsi="Times New Roman"/>
                <w:sz w:val="24"/>
              </w:rPr>
            </w:pPr>
          </w:p>
        </w:tc>
      </w:tr>
      <w:tr w:rsidR="0075479E" w:rsidTr="0089736D">
        <w:tc>
          <w:tcPr>
            <w:tcW w:w="3798" w:type="dxa"/>
          </w:tcPr>
          <w:p w:rsidR="0075479E" w:rsidRPr="0075479E" w:rsidRDefault="0075479E" w:rsidP="00DA55B5">
            <w:pPr>
              <w:spacing w:line="360" w:lineRule="auto"/>
              <w:jc w:val="both"/>
              <w:rPr>
                <w:rFonts w:ascii="Times New Roman" w:hAnsi="Times New Roman"/>
                <w:b/>
                <w:sz w:val="24"/>
              </w:rPr>
            </w:pPr>
            <w:r w:rsidRPr="0075479E">
              <w:rPr>
                <w:rFonts w:ascii="Times New Roman" w:hAnsi="Times New Roman"/>
                <w:b/>
                <w:sz w:val="24"/>
              </w:rPr>
              <w:t xml:space="preserve">Marital Status </w:t>
            </w:r>
          </w:p>
          <w:p w:rsidR="0075479E" w:rsidRDefault="0075479E" w:rsidP="00DA55B5">
            <w:pPr>
              <w:spacing w:line="360" w:lineRule="auto"/>
              <w:jc w:val="both"/>
              <w:rPr>
                <w:rFonts w:ascii="Times New Roman" w:hAnsi="Times New Roman"/>
                <w:sz w:val="24"/>
              </w:rPr>
            </w:pPr>
            <w:r>
              <w:rPr>
                <w:rFonts w:ascii="Times New Roman" w:hAnsi="Times New Roman"/>
                <w:sz w:val="24"/>
              </w:rPr>
              <w:t xml:space="preserve">Single </w:t>
            </w:r>
          </w:p>
          <w:p w:rsidR="0075479E" w:rsidRPr="0075479E" w:rsidRDefault="0075479E" w:rsidP="00DA55B5">
            <w:pPr>
              <w:spacing w:line="360" w:lineRule="auto"/>
              <w:jc w:val="both"/>
              <w:rPr>
                <w:rFonts w:ascii="Times New Roman" w:hAnsi="Times New Roman"/>
                <w:sz w:val="24"/>
              </w:rPr>
            </w:pPr>
            <w:r>
              <w:rPr>
                <w:rFonts w:ascii="Times New Roman" w:hAnsi="Times New Roman"/>
                <w:sz w:val="24"/>
              </w:rPr>
              <w:t xml:space="preserve">Married </w:t>
            </w:r>
          </w:p>
        </w:tc>
        <w:tc>
          <w:tcPr>
            <w:tcW w:w="1980" w:type="dxa"/>
          </w:tcPr>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r>
              <w:rPr>
                <w:rFonts w:ascii="Times New Roman" w:hAnsi="Times New Roman"/>
                <w:sz w:val="24"/>
              </w:rPr>
              <w:t>6</w:t>
            </w:r>
          </w:p>
          <w:p w:rsidR="0075479E" w:rsidRDefault="0075479E" w:rsidP="00DA55B5">
            <w:pPr>
              <w:spacing w:line="360" w:lineRule="auto"/>
              <w:jc w:val="both"/>
              <w:rPr>
                <w:rFonts w:ascii="Times New Roman" w:hAnsi="Times New Roman"/>
                <w:sz w:val="24"/>
              </w:rPr>
            </w:pPr>
            <w:r>
              <w:rPr>
                <w:rFonts w:ascii="Times New Roman" w:hAnsi="Times New Roman"/>
                <w:sz w:val="24"/>
              </w:rPr>
              <w:t>134</w:t>
            </w:r>
          </w:p>
        </w:tc>
        <w:tc>
          <w:tcPr>
            <w:tcW w:w="1471" w:type="dxa"/>
          </w:tcPr>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r>
              <w:rPr>
                <w:rFonts w:ascii="Times New Roman" w:hAnsi="Times New Roman"/>
                <w:sz w:val="24"/>
              </w:rPr>
              <w:t>4.29</w:t>
            </w:r>
          </w:p>
          <w:p w:rsidR="0075479E" w:rsidRDefault="0075479E" w:rsidP="00DA55B5">
            <w:pPr>
              <w:spacing w:line="360" w:lineRule="auto"/>
              <w:jc w:val="both"/>
              <w:rPr>
                <w:rFonts w:ascii="Times New Roman" w:hAnsi="Times New Roman"/>
                <w:sz w:val="24"/>
              </w:rPr>
            </w:pPr>
            <w:r>
              <w:rPr>
                <w:rFonts w:ascii="Times New Roman" w:hAnsi="Times New Roman"/>
                <w:sz w:val="24"/>
              </w:rPr>
              <w:t>95.71</w:t>
            </w:r>
          </w:p>
        </w:tc>
        <w:tc>
          <w:tcPr>
            <w:tcW w:w="2417" w:type="dxa"/>
          </w:tcPr>
          <w:p w:rsidR="0075479E" w:rsidRDefault="0075479E" w:rsidP="00DA55B5">
            <w:pPr>
              <w:spacing w:line="360" w:lineRule="auto"/>
              <w:jc w:val="both"/>
              <w:rPr>
                <w:rFonts w:ascii="Times New Roman" w:hAnsi="Times New Roman"/>
                <w:sz w:val="24"/>
              </w:rPr>
            </w:pPr>
          </w:p>
        </w:tc>
      </w:tr>
      <w:tr w:rsidR="0075479E" w:rsidTr="0089736D">
        <w:tc>
          <w:tcPr>
            <w:tcW w:w="3798" w:type="dxa"/>
          </w:tcPr>
          <w:p w:rsidR="0075479E" w:rsidRPr="0075479E" w:rsidRDefault="0075479E" w:rsidP="00DA55B5">
            <w:pPr>
              <w:spacing w:line="360" w:lineRule="auto"/>
              <w:jc w:val="both"/>
              <w:rPr>
                <w:rFonts w:ascii="Times New Roman" w:hAnsi="Times New Roman"/>
                <w:b/>
                <w:sz w:val="24"/>
              </w:rPr>
            </w:pPr>
            <w:r w:rsidRPr="0075479E">
              <w:rPr>
                <w:rFonts w:ascii="Times New Roman" w:hAnsi="Times New Roman"/>
                <w:b/>
                <w:sz w:val="24"/>
              </w:rPr>
              <w:t>Household Size</w:t>
            </w:r>
          </w:p>
          <w:p w:rsidR="0075479E" w:rsidRDefault="0075479E" w:rsidP="00DA55B5">
            <w:pPr>
              <w:spacing w:line="360" w:lineRule="auto"/>
              <w:jc w:val="both"/>
              <w:rPr>
                <w:rFonts w:ascii="Times New Roman" w:hAnsi="Times New Roman"/>
                <w:sz w:val="24"/>
              </w:rPr>
            </w:pPr>
            <w:r>
              <w:rPr>
                <w:rFonts w:ascii="Times New Roman" w:hAnsi="Times New Roman"/>
                <w:sz w:val="24"/>
              </w:rPr>
              <w:t>1 – 5</w:t>
            </w:r>
          </w:p>
          <w:p w:rsidR="0075479E" w:rsidRDefault="0075479E" w:rsidP="00DA55B5">
            <w:pPr>
              <w:spacing w:line="360" w:lineRule="auto"/>
              <w:jc w:val="both"/>
              <w:rPr>
                <w:rFonts w:ascii="Times New Roman" w:hAnsi="Times New Roman"/>
                <w:sz w:val="24"/>
              </w:rPr>
            </w:pPr>
            <w:r>
              <w:rPr>
                <w:rFonts w:ascii="Times New Roman" w:hAnsi="Times New Roman"/>
                <w:sz w:val="24"/>
              </w:rPr>
              <w:t>6 – 10</w:t>
            </w:r>
          </w:p>
          <w:p w:rsidR="0075479E" w:rsidRDefault="0075479E" w:rsidP="00DA55B5">
            <w:pPr>
              <w:spacing w:line="360" w:lineRule="auto"/>
              <w:jc w:val="both"/>
              <w:rPr>
                <w:rFonts w:ascii="Times New Roman" w:hAnsi="Times New Roman"/>
                <w:sz w:val="24"/>
              </w:rPr>
            </w:pPr>
            <w:r>
              <w:rPr>
                <w:rFonts w:ascii="Times New Roman" w:hAnsi="Times New Roman"/>
                <w:sz w:val="24"/>
              </w:rPr>
              <w:t>11 – 15</w:t>
            </w:r>
          </w:p>
          <w:p w:rsidR="0075479E" w:rsidRDefault="0075479E" w:rsidP="00DA55B5">
            <w:pPr>
              <w:spacing w:line="360" w:lineRule="auto"/>
              <w:jc w:val="both"/>
              <w:rPr>
                <w:rFonts w:ascii="Times New Roman" w:hAnsi="Times New Roman"/>
                <w:sz w:val="24"/>
              </w:rPr>
            </w:pPr>
            <w:r>
              <w:rPr>
                <w:rFonts w:ascii="Times New Roman" w:hAnsi="Times New Roman"/>
                <w:sz w:val="24"/>
              </w:rPr>
              <w:t>16 – 20</w:t>
            </w:r>
          </w:p>
          <w:p w:rsidR="0075479E" w:rsidRPr="0075479E" w:rsidRDefault="0075479E" w:rsidP="00DA55B5">
            <w:pPr>
              <w:spacing w:line="360" w:lineRule="auto"/>
              <w:jc w:val="both"/>
              <w:rPr>
                <w:rFonts w:ascii="Times New Roman" w:hAnsi="Times New Roman"/>
                <w:sz w:val="24"/>
              </w:rPr>
            </w:pPr>
            <w:r>
              <w:rPr>
                <w:rFonts w:ascii="Times New Roman" w:hAnsi="Times New Roman"/>
                <w:sz w:val="24"/>
              </w:rPr>
              <w:t xml:space="preserve">Above 20 </w:t>
            </w:r>
          </w:p>
        </w:tc>
        <w:tc>
          <w:tcPr>
            <w:tcW w:w="1980" w:type="dxa"/>
          </w:tcPr>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r>
              <w:rPr>
                <w:rFonts w:ascii="Times New Roman" w:hAnsi="Times New Roman"/>
                <w:sz w:val="24"/>
              </w:rPr>
              <w:t>14</w:t>
            </w:r>
          </w:p>
          <w:p w:rsidR="0075479E" w:rsidRDefault="0075479E" w:rsidP="00DA55B5">
            <w:pPr>
              <w:spacing w:line="360" w:lineRule="auto"/>
              <w:jc w:val="both"/>
              <w:rPr>
                <w:rFonts w:ascii="Times New Roman" w:hAnsi="Times New Roman"/>
                <w:sz w:val="24"/>
              </w:rPr>
            </w:pPr>
            <w:r>
              <w:rPr>
                <w:rFonts w:ascii="Times New Roman" w:hAnsi="Times New Roman"/>
                <w:sz w:val="24"/>
              </w:rPr>
              <w:t>74</w:t>
            </w:r>
          </w:p>
          <w:p w:rsidR="0075479E" w:rsidRDefault="0075479E" w:rsidP="00DA55B5">
            <w:pPr>
              <w:spacing w:line="360" w:lineRule="auto"/>
              <w:jc w:val="both"/>
              <w:rPr>
                <w:rFonts w:ascii="Times New Roman" w:hAnsi="Times New Roman"/>
                <w:sz w:val="24"/>
              </w:rPr>
            </w:pPr>
            <w:r>
              <w:rPr>
                <w:rFonts w:ascii="Times New Roman" w:hAnsi="Times New Roman"/>
                <w:sz w:val="24"/>
              </w:rPr>
              <w:t>33</w:t>
            </w:r>
          </w:p>
          <w:p w:rsidR="0075479E" w:rsidRDefault="0075479E" w:rsidP="00DA55B5">
            <w:pPr>
              <w:spacing w:line="360" w:lineRule="auto"/>
              <w:jc w:val="both"/>
              <w:rPr>
                <w:rFonts w:ascii="Times New Roman" w:hAnsi="Times New Roman"/>
                <w:sz w:val="24"/>
              </w:rPr>
            </w:pPr>
            <w:r>
              <w:rPr>
                <w:rFonts w:ascii="Times New Roman" w:hAnsi="Times New Roman"/>
                <w:sz w:val="24"/>
              </w:rPr>
              <w:t>14</w:t>
            </w:r>
          </w:p>
          <w:p w:rsidR="0075479E" w:rsidRDefault="0075479E" w:rsidP="00DA55B5">
            <w:pPr>
              <w:spacing w:line="360" w:lineRule="auto"/>
              <w:jc w:val="both"/>
              <w:rPr>
                <w:rFonts w:ascii="Times New Roman" w:hAnsi="Times New Roman"/>
                <w:sz w:val="24"/>
              </w:rPr>
            </w:pPr>
            <w:r>
              <w:rPr>
                <w:rFonts w:ascii="Times New Roman" w:hAnsi="Times New Roman"/>
                <w:sz w:val="24"/>
              </w:rPr>
              <w:t>5</w:t>
            </w:r>
          </w:p>
        </w:tc>
        <w:tc>
          <w:tcPr>
            <w:tcW w:w="1471" w:type="dxa"/>
          </w:tcPr>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r>
              <w:rPr>
                <w:rFonts w:ascii="Times New Roman" w:hAnsi="Times New Roman"/>
                <w:sz w:val="24"/>
              </w:rPr>
              <w:t>10.00</w:t>
            </w:r>
          </w:p>
          <w:p w:rsidR="0075479E" w:rsidRDefault="0075479E" w:rsidP="00DA55B5">
            <w:pPr>
              <w:spacing w:line="360" w:lineRule="auto"/>
              <w:jc w:val="both"/>
              <w:rPr>
                <w:rFonts w:ascii="Times New Roman" w:hAnsi="Times New Roman"/>
                <w:sz w:val="24"/>
              </w:rPr>
            </w:pPr>
            <w:r>
              <w:rPr>
                <w:rFonts w:ascii="Times New Roman" w:hAnsi="Times New Roman"/>
                <w:sz w:val="24"/>
              </w:rPr>
              <w:t>52.86</w:t>
            </w:r>
          </w:p>
          <w:p w:rsidR="0075479E" w:rsidRDefault="0075479E" w:rsidP="00DA55B5">
            <w:pPr>
              <w:spacing w:line="360" w:lineRule="auto"/>
              <w:jc w:val="both"/>
              <w:rPr>
                <w:rFonts w:ascii="Times New Roman" w:hAnsi="Times New Roman"/>
                <w:sz w:val="24"/>
              </w:rPr>
            </w:pPr>
            <w:r>
              <w:rPr>
                <w:rFonts w:ascii="Times New Roman" w:hAnsi="Times New Roman"/>
                <w:sz w:val="24"/>
              </w:rPr>
              <w:t>23.56</w:t>
            </w:r>
          </w:p>
          <w:p w:rsidR="0075479E" w:rsidRDefault="0075479E" w:rsidP="00DA55B5">
            <w:pPr>
              <w:spacing w:line="360" w:lineRule="auto"/>
              <w:jc w:val="both"/>
              <w:rPr>
                <w:rFonts w:ascii="Times New Roman" w:hAnsi="Times New Roman"/>
                <w:sz w:val="24"/>
              </w:rPr>
            </w:pPr>
            <w:r>
              <w:rPr>
                <w:rFonts w:ascii="Times New Roman" w:hAnsi="Times New Roman"/>
                <w:sz w:val="24"/>
              </w:rPr>
              <w:t>10.00</w:t>
            </w:r>
          </w:p>
          <w:p w:rsidR="0075479E" w:rsidRDefault="0075479E" w:rsidP="00DA55B5">
            <w:pPr>
              <w:spacing w:line="360" w:lineRule="auto"/>
              <w:jc w:val="both"/>
              <w:rPr>
                <w:rFonts w:ascii="Times New Roman" w:hAnsi="Times New Roman"/>
                <w:sz w:val="24"/>
              </w:rPr>
            </w:pPr>
            <w:r>
              <w:rPr>
                <w:rFonts w:ascii="Times New Roman" w:hAnsi="Times New Roman"/>
                <w:sz w:val="24"/>
              </w:rPr>
              <w:t>3.75</w:t>
            </w:r>
          </w:p>
        </w:tc>
        <w:tc>
          <w:tcPr>
            <w:tcW w:w="2417" w:type="dxa"/>
          </w:tcPr>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r>
              <w:rPr>
                <w:rFonts w:ascii="Times New Roman" w:hAnsi="Times New Roman"/>
                <w:sz w:val="24"/>
              </w:rPr>
              <w:t>10.64</w:t>
            </w:r>
          </w:p>
        </w:tc>
      </w:tr>
      <w:tr w:rsidR="0075479E" w:rsidTr="0089736D">
        <w:tc>
          <w:tcPr>
            <w:tcW w:w="3798" w:type="dxa"/>
          </w:tcPr>
          <w:p w:rsidR="0089736D" w:rsidRDefault="0089736D" w:rsidP="00DA55B5">
            <w:pPr>
              <w:spacing w:line="360" w:lineRule="auto"/>
              <w:jc w:val="both"/>
              <w:rPr>
                <w:rFonts w:ascii="Times New Roman" w:hAnsi="Times New Roman"/>
                <w:b/>
                <w:sz w:val="24"/>
              </w:rPr>
            </w:pPr>
          </w:p>
          <w:p w:rsidR="0089736D" w:rsidRDefault="0089736D" w:rsidP="00DA55B5">
            <w:pPr>
              <w:spacing w:line="360" w:lineRule="auto"/>
              <w:jc w:val="both"/>
              <w:rPr>
                <w:rFonts w:ascii="Times New Roman" w:hAnsi="Times New Roman"/>
                <w:b/>
                <w:sz w:val="24"/>
              </w:rPr>
            </w:pPr>
          </w:p>
          <w:p w:rsidR="0075479E" w:rsidRDefault="0075479E" w:rsidP="00DA55B5">
            <w:pPr>
              <w:spacing w:line="360" w:lineRule="auto"/>
              <w:jc w:val="both"/>
              <w:rPr>
                <w:rFonts w:ascii="Times New Roman" w:hAnsi="Times New Roman"/>
                <w:b/>
                <w:sz w:val="24"/>
              </w:rPr>
            </w:pPr>
            <w:r w:rsidRPr="0075479E">
              <w:rPr>
                <w:rFonts w:ascii="Times New Roman" w:hAnsi="Times New Roman"/>
                <w:b/>
                <w:sz w:val="24"/>
              </w:rPr>
              <w:t>Educational Level</w:t>
            </w:r>
          </w:p>
          <w:p w:rsidR="0075479E" w:rsidRDefault="0075479E" w:rsidP="00DA55B5">
            <w:pPr>
              <w:spacing w:line="360" w:lineRule="auto"/>
              <w:jc w:val="both"/>
              <w:rPr>
                <w:rFonts w:ascii="Times New Roman" w:hAnsi="Times New Roman"/>
                <w:sz w:val="24"/>
              </w:rPr>
            </w:pPr>
            <w:r>
              <w:rPr>
                <w:rFonts w:ascii="Times New Roman" w:hAnsi="Times New Roman"/>
                <w:sz w:val="24"/>
              </w:rPr>
              <w:t>No Formal Education</w:t>
            </w:r>
          </w:p>
          <w:p w:rsidR="0075479E" w:rsidRDefault="0075479E" w:rsidP="00DA55B5">
            <w:pPr>
              <w:spacing w:line="360" w:lineRule="auto"/>
              <w:jc w:val="both"/>
              <w:rPr>
                <w:rFonts w:ascii="Times New Roman" w:hAnsi="Times New Roman"/>
                <w:sz w:val="24"/>
              </w:rPr>
            </w:pPr>
            <w:r>
              <w:rPr>
                <w:rFonts w:ascii="Times New Roman" w:hAnsi="Times New Roman"/>
                <w:sz w:val="24"/>
              </w:rPr>
              <w:t xml:space="preserve">Primary Education </w:t>
            </w:r>
          </w:p>
          <w:p w:rsidR="0075479E" w:rsidRDefault="0075479E" w:rsidP="00DA55B5">
            <w:pPr>
              <w:spacing w:line="360" w:lineRule="auto"/>
              <w:jc w:val="both"/>
              <w:rPr>
                <w:rFonts w:ascii="Times New Roman" w:hAnsi="Times New Roman"/>
                <w:sz w:val="24"/>
              </w:rPr>
            </w:pPr>
            <w:r>
              <w:rPr>
                <w:rFonts w:ascii="Times New Roman" w:hAnsi="Times New Roman"/>
                <w:sz w:val="24"/>
              </w:rPr>
              <w:t>Secondary Education</w:t>
            </w:r>
          </w:p>
          <w:p w:rsidR="0075479E" w:rsidRPr="0075479E" w:rsidRDefault="0075479E" w:rsidP="00DA55B5">
            <w:pPr>
              <w:spacing w:line="360" w:lineRule="auto"/>
              <w:jc w:val="both"/>
              <w:rPr>
                <w:rFonts w:ascii="Times New Roman" w:hAnsi="Times New Roman"/>
                <w:sz w:val="24"/>
              </w:rPr>
            </w:pPr>
            <w:r>
              <w:rPr>
                <w:rFonts w:ascii="Times New Roman" w:hAnsi="Times New Roman"/>
                <w:sz w:val="24"/>
              </w:rPr>
              <w:t xml:space="preserve">Tertiary Education </w:t>
            </w:r>
          </w:p>
        </w:tc>
        <w:tc>
          <w:tcPr>
            <w:tcW w:w="1980" w:type="dxa"/>
          </w:tcPr>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p>
          <w:p w:rsidR="0089736D" w:rsidRDefault="0089736D"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r>
              <w:rPr>
                <w:rFonts w:ascii="Times New Roman" w:hAnsi="Times New Roman"/>
                <w:sz w:val="24"/>
              </w:rPr>
              <w:t>37</w:t>
            </w:r>
          </w:p>
          <w:p w:rsidR="0075479E" w:rsidRDefault="0075479E" w:rsidP="00DA55B5">
            <w:pPr>
              <w:spacing w:line="360" w:lineRule="auto"/>
              <w:jc w:val="both"/>
              <w:rPr>
                <w:rFonts w:ascii="Times New Roman" w:hAnsi="Times New Roman"/>
                <w:sz w:val="24"/>
              </w:rPr>
            </w:pPr>
            <w:r>
              <w:rPr>
                <w:rFonts w:ascii="Times New Roman" w:hAnsi="Times New Roman"/>
                <w:sz w:val="24"/>
              </w:rPr>
              <w:t>33</w:t>
            </w:r>
          </w:p>
          <w:p w:rsidR="0075479E" w:rsidRDefault="0075479E" w:rsidP="00DA55B5">
            <w:pPr>
              <w:spacing w:line="360" w:lineRule="auto"/>
              <w:jc w:val="both"/>
              <w:rPr>
                <w:rFonts w:ascii="Times New Roman" w:hAnsi="Times New Roman"/>
                <w:sz w:val="24"/>
              </w:rPr>
            </w:pPr>
            <w:r>
              <w:rPr>
                <w:rFonts w:ascii="Times New Roman" w:hAnsi="Times New Roman"/>
                <w:sz w:val="24"/>
              </w:rPr>
              <w:t>47</w:t>
            </w:r>
          </w:p>
          <w:p w:rsidR="0075479E" w:rsidRDefault="0075479E" w:rsidP="00DA55B5">
            <w:pPr>
              <w:spacing w:line="360" w:lineRule="auto"/>
              <w:jc w:val="both"/>
              <w:rPr>
                <w:rFonts w:ascii="Times New Roman" w:hAnsi="Times New Roman"/>
                <w:sz w:val="24"/>
              </w:rPr>
            </w:pPr>
            <w:r>
              <w:rPr>
                <w:rFonts w:ascii="Times New Roman" w:hAnsi="Times New Roman"/>
                <w:sz w:val="24"/>
              </w:rPr>
              <w:t>23</w:t>
            </w:r>
          </w:p>
        </w:tc>
        <w:tc>
          <w:tcPr>
            <w:tcW w:w="1471" w:type="dxa"/>
          </w:tcPr>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p>
          <w:p w:rsidR="0089736D" w:rsidRDefault="0089736D"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r>
              <w:rPr>
                <w:rFonts w:ascii="Times New Roman" w:hAnsi="Times New Roman"/>
                <w:sz w:val="24"/>
              </w:rPr>
              <w:t>26.43</w:t>
            </w:r>
          </w:p>
          <w:p w:rsidR="0075479E" w:rsidRDefault="0075479E" w:rsidP="00DA55B5">
            <w:pPr>
              <w:spacing w:line="360" w:lineRule="auto"/>
              <w:jc w:val="both"/>
              <w:rPr>
                <w:rFonts w:ascii="Times New Roman" w:hAnsi="Times New Roman"/>
                <w:sz w:val="24"/>
              </w:rPr>
            </w:pPr>
            <w:r>
              <w:rPr>
                <w:rFonts w:ascii="Times New Roman" w:hAnsi="Times New Roman"/>
                <w:sz w:val="24"/>
              </w:rPr>
              <w:t>23.57</w:t>
            </w:r>
          </w:p>
          <w:p w:rsidR="0075479E" w:rsidRDefault="0075479E" w:rsidP="00DA55B5">
            <w:pPr>
              <w:spacing w:line="360" w:lineRule="auto"/>
              <w:jc w:val="both"/>
              <w:rPr>
                <w:rFonts w:ascii="Times New Roman" w:hAnsi="Times New Roman"/>
                <w:sz w:val="24"/>
              </w:rPr>
            </w:pPr>
            <w:r>
              <w:rPr>
                <w:rFonts w:ascii="Times New Roman" w:hAnsi="Times New Roman"/>
                <w:sz w:val="24"/>
              </w:rPr>
              <w:t>33.57</w:t>
            </w:r>
          </w:p>
          <w:p w:rsidR="0075479E" w:rsidRDefault="0075479E" w:rsidP="00DA55B5">
            <w:pPr>
              <w:spacing w:line="360" w:lineRule="auto"/>
              <w:jc w:val="both"/>
              <w:rPr>
                <w:rFonts w:ascii="Times New Roman" w:hAnsi="Times New Roman"/>
                <w:sz w:val="24"/>
              </w:rPr>
            </w:pPr>
            <w:r>
              <w:rPr>
                <w:rFonts w:ascii="Times New Roman" w:hAnsi="Times New Roman"/>
                <w:sz w:val="24"/>
              </w:rPr>
              <w:t>16.43</w:t>
            </w:r>
          </w:p>
        </w:tc>
        <w:tc>
          <w:tcPr>
            <w:tcW w:w="2417" w:type="dxa"/>
          </w:tcPr>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p>
          <w:p w:rsidR="0075479E" w:rsidRDefault="0075479E" w:rsidP="00DA55B5">
            <w:pPr>
              <w:spacing w:line="360" w:lineRule="auto"/>
              <w:jc w:val="both"/>
              <w:rPr>
                <w:rFonts w:ascii="Times New Roman" w:hAnsi="Times New Roman"/>
                <w:sz w:val="24"/>
              </w:rPr>
            </w:pPr>
          </w:p>
        </w:tc>
      </w:tr>
      <w:tr w:rsidR="0075479E" w:rsidTr="0089736D">
        <w:tc>
          <w:tcPr>
            <w:tcW w:w="3798" w:type="dxa"/>
          </w:tcPr>
          <w:p w:rsidR="0075479E" w:rsidRPr="0075479E" w:rsidRDefault="0075479E" w:rsidP="00DA55B5">
            <w:pPr>
              <w:spacing w:line="360" w:lineRule="auto"/>
              <w:jc w:val="both"/>
              <w:rPr>
                <w:rFonts w:ascii="Times New Roman" w:hAnsi="Times New Roman"/>
                <w:b/>
                <w:sz w:val="24"/>
              </w:rPr>
            </w:pPr>
            <w:r w:rsidRPr="0075479E">
              <w:rPr>
                <w:rFonts w:ascii="Times New Roman" w:hAnsi="Times New Roman"/>
                <w:b/>
                <w:sz w:val="24"/>
              </w:rPr>
              <w:t xml:space="preserve">Occupation </w:t>
            </w:r>
          </w:p>
          <w:p w:rsidR="0075479E" w:rsidRDefault="0075479E" w:rsidP="00DA55B5">
            <w:pPr>
              <w:spacing w:line="360" w:lineRule="auto"/>
              <w:jc w:val="both"/>
              <w:rPr>
                <w:rFonts w:ascii="Times New Roman" w:hAnsi="Times New Roman"/>
                <w:sz w:val="24"/>
              </w:rPr>
            </w:pPr>
            <w:r>
              <w:rPr>
                <w:rFonts w:ascii="Times New Roman" w:hAnsi="Times New Roman"/>
                <w:sz w:val="24"/>
              </w:rPr>
              <w:t xml:space="preserve">Agriculture only </w:t>
            </w:r>
          </w:p>
          <w:p w:rsidR="0075479E" w:rsidRDefault="0075479E" w:rsidP="00DA55B5">
            <w:pPr>
              <w:spacing w:line="360" w:lineRule="auto"/>
              <w:jc w:val="both"/>
              <w:rPr>
                <w:rFonts w:ascii="Times New Roman" w:hAnsi="Times New Roman"/>
                <w:sz w:val="24"/>
              </w:rPr>
            </w:pPr>
            <w:r>
              <w:rPr>
                <w:rFonts w:ascii="Times New Roman" w:hAnsi="Times New Roman"/>
                <w:sz w:val="24"/>
              </w:rPr>
              <w:lastRenderedPageBreak/>
              <w:t xml:space="preserve">Agriculture + Transportation </w:t>
            </w:r>
          </w:p>
          <w:p w:rsidR="0075479E" w:rsidRDefault="0075479E" w:rsidP="00DA55B5">
            <w:pPr>
              <w:spacing w:line="360" w:lineRule="auto"/>
              <w:jc w:val="both"/>
              <w:rPr>
                <w:rFonts w:ascii="Times New Roman" w:hAnsi="Times New Roman"/>
                <w:sz w:val="24"/>
              </w:rPr>
            </w:pPr>
            <w:r>
              <w:rPr>
                <w:rFonts w:ascii="Times New Roman" w:hAnsi="Times New Roman"/>
                <w:sz w:val="24"/>
              </w:rPr>
              <w:t xml:space="preserve">Agriculture + Construction </w:t>
            </w:r>
          </w:p>
          <w:p w:rsidR="0075479E" w:rsidRDefault="0075479E" w:rsidP="00DA55B5">
            <w:pPr>
              <w:spacing w:line="360" w:lineRule="auto"/>
              <w:jc w:val="both"/>
              <w:rPr>
                <w:rFonts w:ascii="Times New Roman" w:hAnsi="Times New Roman"/>
                <w:sz w:val="24"/>
              </w:rPr>
            </w:pPr>
            <w:r>
              <w:rPr>
                <w:rFonts w:ascii="Times New Roman" w:hAnsi="Times New Roman"/>
                <w:sz w:val="24"/>
              </w:rPr>
              <w:t xml:space="preserve">Agriculture + Teaching </w:t>
            </w:r>
          </w:p>
          <w:p w:rsidR="0075479E" w:rsidRPr="0075479E" w:rsidRDefault="0075479E" w:rsidP="00DA55B5">
            <w:pPr>
              <w:spacing w:line="360" w:lineRule="auto"/>
              <w:jc w:val="both"/>
              <w:rPr>
                <w:rFonts w:ascii="Times New Roman" w:hAnsi="Times New Roman"/>
                <w:sz w:val="24"/>
              </w:rPr>
            </w:pPr>
            <w:r>
              <w:rPr>
                <w:rFonts w:ascii="Times New Roman" w:hAnsi="Times New Roman"/>
                <w:sz w:val="24"/>
              </w:rPr>
              <w:t xml:space="preserve">Agriculture + Healthcare </w:t>
            </w:r>
          </w:p>
        </w:tc>
        <w:tc>
          <w:tcPr>
            <w:tcW w:w="1980" w:type="dxa"/>
          </w:tcPr>
          <w:p w:rsidR="0075479E" w:rsidRDefault="0075479E" w:rsidP="00DA55B5">
            <w:pPr>
              <w:spacing w:line="360" w:lineRule="auto"/>
              <w:jc w:val="both"/>
              <w:rPr>
                <w:rFonts w:ascii="Times New Roman" w:hAnsi="Times New Roman"/>
                <w:sz w:val="24"/>
              </w:rPr>
            </w:pPr>
          </w:p>
          <w:p w:rsidR="006C0E23" w:rsidRDefault="006C0E23" w:rsidP="00DA55B5">
            <w:pPr>
              <w:spacing w:line="360" w:lineRule="auto"/>
              <w:jc w:val="both"/>
              <w:rPr>
                <w:rFonts w:ascii="Times New Roman" w:hAnsi="Times New Roman"/>
                <w:sz w:val="24"/>
              </w:rPr>
            </w:pPr>
            <w:r>
              <w:rPr>
                <w:rFonts w:ascii="Times New Roman" w:hAnsi="Times New Roman"/>
                <w:sz w:val="24"/>
              </w:rPr>
              <w:t>125</w:t>
            </w:r>
          </w:p>
          <w:p w:rsidR="006C0E23" w:rsidRDefault="006C0E23" w:rsidP="00DA55B5">
            <w:pPr>
              <w:spacing w:line="360" w:lineRule="auto"/>
              <w:jc w:val="both"/>
              <w:rPr>
                <w:rFonts w:ascii="Times New Roman" w:hAnsi="Times New Roman"/>
                <w:sz w:val="24"/>
              </w:rPr>
            </w:pPr>
          </w:p>
          <w:p w:rsidR="006C0E23" w:rsidRDefault="006C0E23" w:rsidP="00DA55B5">
            <w:pPr>
              <w:spacing w:line="360" w:lineRule="auto"/>
              <w:jc w:val="both"/>
              <w:rPr>
                <w:rFonts w:ascii="Times New Roman" w:hAnsi="Times New Roman"/>
                <w:sz w:val="24"/>
              </w:rPr>
            </w:pPr>
            <w:r>
              <w:rPr>
                <w:rFonts w:ascii="Times New Roman" w:hAnsi="Times New Roman"/>
                <w:sz w:val="24"/>
              </w:rPr>
              <w:t>2</w:t>
            </w:r>
          </w:p>
          <w:p w:rsidR="006C0E23" w:rsidRDefault="006C0E23" w:rsidP="00DA55B5">
            <w:pPr>
              <w:spacing w:line="360" w:lineRule="auto"/>
              <w:jc w:val="both"/>
              <w:rPr>
                <w:rFonts w:ascii="Times New Roman" w:hAnsi="Times New Roman"/>
                <w:sz w:val="24"/>
              </w:rPr>
            </w:pPr>
            <w:r>
              <w:rPr>
                <w:rFonts w:ascii="Times New Roman" w:hAnsi="Times New Roman"/>
                <w:sz w:val="24"/>
              </w:rPr>
              <w:t>9</w:t>
            </w:r>
          </w:p>
          <w:p w:rsidR="006C0E23" w:rsidRDefault="006C0E23" w:rsidP="00DA55B5">
            <w:pPr>
              <w:spacing w:line="360" w:lineRule="auto"/>
              <w:jc w:val="both"/>
              <w:rPr>
                <w:rFonts w:ascii="Times New Roman" w:hAnsi="Times New Roman"/>
                <w:sz w:val="24"/>
              </w:rPr>
            </w:pPr>
            <w:r>
              <w:rPr>
                <w:rFonts w:ascii="Times New Roman" w:hAnsi="Times New Roman"/>
                <w:sz w:val="24"/>
              </w:rPr>
              <w:t>1</w:t>
            </w:r>
          </w:p>
        </w:tc>
        <w:tc>
          <w:tcPr>
            <w:tcW w:w="1471" w:type="dxa"/>
          </w:tcPr>
          <w:p w:rsidR="0075479E" w:rsidRDefault="0075479E" w:rsidP="00DA55B5">
            <w:pPr>
              <w:spacing w:line="360" w:lineRule="auto"/>
              <w:jc w:val="both"/>
              <w:rPr>
                <w:rFonts w:ascii="Times New Roman" w:hAnsi="Times New Roman"/>
                <w:sz w:val="24"/>
              </w:rPr>
            </w:pPr>
          </w:p>
          <w:p w:rsidR="006C0E23" w:rsidRDefault="006C0E23" w:rsidP="00DA55B5">
            <w:pPr>
              <w:spacing w:line="360" w:lineRule="auto"/>
              <w:jc w:val="both"/>
              <w:rPr>
                <w:rFonts w:ascii="Times New Roman" w:hAnsi="Times New Roman"/>
                <w:sz w:val="24"/>
              </w:rPr>
            </w:pPr>
            <w:r>
              <w:rPr>
                <w:rFonts w:ascii="Times New Roman" w:hAnsi="Times New Roman"/>
                <w:sz w:val="24"/>
              </w:rPr>
              <w:t>89.29</w:t>
            </w:r>
          </w:p>
          <w:p w:rsidR="006C0E23" w:rsidRDefault="006C0E23" w:rsidP="00DA55B5">
            <w:pPr>
              <w:spacing w:line="360" w:lineRule="auto"/>
              <w:jc w:val="both"/>
              <w:rPr>
                <w:rFonts w:ascii="Times New Roman" w:hAnsi="Times New Roman"/>
                <w:sz w:val="24"/>
              </w:rPr>
            </w:pPr>
            <w:r>
              <w:rPr>
                <w:rFonts w:ascii="Times New Roman" w:hAnsi="Times New Roman"/>
                <w:sz w:val="24"/>
              </w:rPr>
              <w:lastRenderedPageBreak/>
              <w:t>2.14</w:t>
            </w:r>
          </w:p>
          <w:p w:rsidR="006C0E23" w:rsidRDefault="006C0E23" w:rsidP="00DA55B5">
            <w:pPr>
              <w:spacing w:line="360" w:lineRule="auto"/>
              <w:jc w:val="both"/>
              <w:rPr>
                <w:rFonts w:ascii="Times New Roman" w:hAnsi="Times New Roman"/>
                <w:sz w:val="24"/>
              </w:rPr>
            </w:pPr>
            <w:r>
              <w:rPr>
                <w:rFonts w:ascii="Times New Roman" w:hAnsi="Times New Roman"/>
                <w:sz w:val="24"/>
              </w:rPr>
              <w:t>1.43</w:t>
            </w:r>
          </w:p>
          <w:p w:rsidR="006C0E23" w:rsidRDefault="006C0E23" w:rsidP="00DA55B5">
            <w:pPr>
              <w:spacing w:line="360" w:lineRule="auto"/>
              <w:jc w:val="both"/>
              <w:rPr>
                <w:rFonts w:ascii="Times New Roman" w:hAnsi="Times New Roman"/>
                <w:sz w:val="24"/>
              </w:rPr>
            </w:pPr>
            <w:r>
              <w:rPr>
                <w:rFonts w:ascii="Times New Roman" w:hAnsi="Times New Roman"/>
                <w:sz w:val="24"/>
              </w:rPr>
              <w:t>6.43</w:t>
            </w:r>
          </w:p>
          <w:p w:rsidR="006C0E23" w:rsidRDefault="006C0E23" w:rsidP="00DA55B5">
            <w:pPr>
              <w:spacing w:line="360" w:lineRule="auto"/>
              <w:jc w:val="both"/>
              <w:rPr>
                <w:rFonts w:ascii="Times New Roman" w:hAnsi="Times New Roman"/>
                <w:sz w:val="24"/>
              </w:rPr>
            </w:pPr>
            <w:r>
              <w:rPr>
                <w:rFonts w:ascii="Times New Roman" w:hAnsi="Times New Roman"/>
                <w:sz w:val="24"/>
              </w:rPr>
              <w:t>0.71</w:t>
            </w:r>
          </w:p>
        </w:tc>
        <w:tc>
          <w:tcPr>
            <w:tcW w:w="2417" w:type="dxa"/>
          </w:tcPr>
          <w:p w:rsidR="0075479E" w:rsidRDefault="0075479E" w:rsidP="00DA55B5">
            <w:pPr>
              <w:spacing w:line="360" w:lineRule="auto"/>
              <w:jc w:val="both"/>
              <w:rPr>
                <w:rFonts w:ascii="Times New Roman" w:hAnsi="Times New Roman"/>
                <w:sz w:val="24"/>
              </w:rPr>
            </w:pPr>
          </w:p>
        </w:tc>
      </w:tr>
      <w:tr w:rsidR="006C0E23" w:rsidTr="0089736D">
        <w:tc>
          <w:tcPr>
            <w:tcW w:w="3798" w:type="dxa"/>
          </w:tcPr>
          <w:p w:rsidR="006C0E23" w:rsidRDefault="006C0E23" w:rsidP="00DA55B5">
            <w:pPr>
              <w:spacing w:line="360" w:lineRule="auto"/>
              <w:jc w:val="both"/>
              <w:rPr>
                <w:rFonts w:ascii="Times New Roman" w:hAnsi="Times New Roman"/>
                <w:b/>
                <w:sz w:val="24"/>
              </w:rPr>
            </w:pPr>
            <w:r w:rsidRPr="006C0E23">
              <w:rPr>
                <w:rFonts w:ascii="Times New Roman" w:hAnsi="Times New Roman"/>
                <w:b/>
                <w:sz w:val="24"/>
              </w:rPr>
              <w:lastRenderedPageBreak/>
              <w:t>Farming Experience (Years)</w:t>
            </w:r>
          </w:p>
          <w:p w:rsidR="00B62866" w:rsidRDefault="00B62866" w:rsidP="00DA55B5">
            <w:pPr>
              <w:spacing w:line="360" w:lineRule="auto"/>
              <w:jc w:val="both"/>
              <w:rPr>
                <w:rFonts w:ascii="Times New Roman" w:hAnsi="Times New Roman"/>
                <w:sz w:val="24"/>
              </w:rPr>
            </w:pPr>
            <w:r>
              <w:rPr>
                <w:rFonts w:ascii="Times New Roman" w:hAnsi="Times New Roman"/>
                <w:sz w:val="24"/>
              </w:rPr>
              <w:t>1 – 10</w:t>
            </w:r>
          </w:p>
          <w:p w:rsidR="00B62866" w:rsidRDefault="00B62866" w:rsidP="00DA55B5">
            <w:pPr>
              <w:spacing w:line="360" w:lineRule="auto"/>
              <w:jc w:val="both"/>
              <w:rPr>
                <w:rFonts w:ascii="Times New Roman" w:hAnsi="Times New Roman"/>
                <w:sz w:val="24"/>
              </w:rPr>
            </w:pPr>
            <w:r>
              <w:rPr>
                <w:rFonts w:ascii="Times New Roman" w:hAnsi="Times New Roman"/>
                <w:sz w:val="24"/>
              </w:rPr>
              <w:t>11 – 20</w:t>
            </w:r>
          </w:p>
          <w:p w:rsidR="00B62866" w:rsidRDefault="00B62866" w:rsidP="00DA55B5">
            <w:pPr>
              <w:spacing w:line="360" w:lineRule="auto"/>
              <w:jc w:val="both"/>
              <w:rPr>
                <w:rFonts w:ascii="Times New Roman" w:hAnsi="Times New Roman"/>
                <w:sz w:val="24"/>
              </w:rPr>
            </w:pPr>
            <w:r>
              <w:rPr>
                <w:rFonts w:ascii="Times New Roman" w:hAnsi="Times New Roman"/>
                <w:sz w:val="24"/>
              </w:rPr>
              <w:t>21 – 30</w:t>
            </w:r>
          </w:p>
          <w:p w:rsidR="00B62866" w:rsidRDefault="00B62866" w:rsidP="00DA55B5">
            <w:pPr>
              <w:spacing w:line="360" w:lineRule="auto"/>
              <w:jc w:val="both"/>
              <w:rPr>
                <w:rFonts w:ascii="Times New Roman" w:hAnsi="Times New Roman"/>
                <w:sz w:val="24"/>
              </w:rPr>
            </w:pPr>
            <w:r>
              <w:rPr>
                <w:rFonts w:ascii="Times New Roman" w:hAnsi="Times New Roman"/>
                <w:sz w:val="24"/>
              </w:rPr>
              <w:t xml:space="preserve">31 – 40 </w:t>
            </w:r>
          </w:p>
          <w:p w:rsidR="006C0E23" w:rsidRPr="006C0E23" w:rsidRDefault="00B62866" w:rsidP="00DA55B5">
            <w:pPr>
              <w:spacing w:line="360" w:lineRule="auto"/>
              <w:jc w:val="both"/>
              <w:rPr>
                <w:rFonts w:ascii="Times New Roman" w:hAnsi="Times New Roman"/>
                <w:b/>
                <w:sz w:val="24"/>
              </w:rPr>
            </w:pPr>
            <w:r>
              <w:rPr>
                <w:rFonts w:ascii="Times New Roman" w:hAnsi="Times New Roman"/>
                <w:sz w:val="24"/>
              </w:rPr>
              <w:t xml:space="preserve">Above 40 </w:t>
            </w:r>
            <w:r w:rsidR="006C0E23" w:rsidRPr="006C0E23">
              <w:rPr>
                <w:rFonts w:ascii="Times New Roman" w:hAnsi="Times New Roman"/>
                <w:b/>
                <w:sz w:val="24"/>
              </w:rPr>
              <w:t xml:space="preserve"> </w:t>
            </w:r>
          </w:p>
        </w:tc>
        <w:tc>
          <w:tcPr>
            <w:tcW w:w="1980" w:type="dxa"/>
          </w:tcPr>
          <w:p w:rsidR="006C0E23" w:rsidRDefault="006C0E23" w:rsidP="00DA55B5">
            <w:pPr>
              <w:spacing w:line="360" w:lineRule="auto"/>
              <w:jc w:val="both"/>
              <w:rPr>
                <w:rFonts w:ascii="Times New Roman" w:hAnsi="Times New Roman"/>
                <w:sz w:val="24"/>
              </w:rPr>
            </w:pPr>
          </w:p>
          <w:p w:rsidR="00B62866" w:rsidRDefault="00B62866" w:rsidP="00DA55B5">
            <w:pPr>
              <w:spacing w:line="360" w:lineRule="auto"/>
              <w:jc w:val="both"/>
              <w:rPr>
                <w:rFonts w:ascii="Times New Roman" w:hAnsi="Times New Roman"/>
                <w:sz w:val="24"/>
              </w:rPr>
            </w:pPr>
            <w:r>
              <w:rPr>
                <w:rFonts w:ascii="Times New Roman" w:hAnsi="Times New Roman"/>
                <w:sz w:val="24"/>
              </w:rPr>
              <w:t>6</w:t>
            </w:r>
          </w:p>
          <w:p w:rsidR="00B62866" w:rsidRDefault="00B62866" w:rsidP="00DA55B5">
            <w:pPr>
              <w:spacing w:line="360" w:lineRule="auto"/>
              <w:jc w:val="both"/>
              <w:rPr>
                <w:rFonts w:ascii="Times New Roman" w:hAnsi="Times New Roman"/>
                <w:sz w:val="24"/>
              </w:rPr>
            </w:pPr>
            <w:r>
              <w:rPr>
                <w:rFonts w:ascii="Times New Roman" w:hAnsi="Times New Roman"/>
                <w:sz w:val="24"/>
              </w:rPr>
              <w:t>28</w:t>
            </w:r>
          </w:p>
          <w:p w:rsidR="00B62866" w:rsidRDefault="00B62866" w:rsidP="00DA55B5">
            <w:pPr>
              <w:spacing w:line="360" w:lineRule="auto"/>
              <w:jc w:val="both"/>
              <w:rPr>
                <w:rFonts w:ascii="Times New Roman" w:hAnsi="Times New Roman"/>
                <w:sz w:val="24"/>
              </w:rPr>
            </w:pPr>
            <w:r>
              <w:rPr>
                <w:rFonts w:ascii="Times New Roman" w:hAnsi="Times New Roman"/>
                <w:sz w:val="24"/>
              </w:rPr>
              <w:t>76</w:t>
            </w:r>
          </w:p>
          <w:p w:rsidR="00B62866" w:rsidRDefault="00B62866" w:rsidP="00DA55B5">
            <w:pPr>
              <w:spacing w:line="360" w:lineRule="auto"/>
              <w:jc w:val="both"/>
              <w:rPr>
                <w:rFonts w:ascii="Times New Roman" w:hAnsi="Times New Roman"/>
                <w:sz w:val="24"/>
              </w:rPr>
            </w:pPr>
            <w:r>
              <w:rPr>
                <w:rFonts w:ascii="Times New Roman" w:hAnsi="Times New Roman"/>
                <w:sz w:val="24"/>
              </w:rPr>
              <w:t>22</w:t>
            </w:r>
          </w:p>
          <w:p w:rsidR="00B62866" w:rsidRDefault="00B62866" w:rsidP="00DA55B5">
            <w:pPr>
              <w:spacing w:line="360" w:lineRule="auto"/>
              <w:jc w:val="both"/>
              <w:rPr>
                <w:rFonts w:ascii="Times New Roman" w:hAnsi="Times New Roman"/>
                <w:sz w:val="24"/>
              </w:rPr>
            </w:pPr>
            <w:r>
              <w:rPr>
                <w:rFonts w:ascii="Times New Roman" w:hAnsi="Times New Roman"/>
                <w:sz w:val="24"/>
              </w:rPr>
              <w:t>8</w:t>
            </w:r>
          </w:p>
        </w:tc>
        <w:tc>
          <w:tcPr>
            <w:tcW w:w="1471" w:type="dxa"/>
          </w:tcPr>
          <w:p w:rsidR="006C0E23" w:rsidRDefault="006C0E23" w:rsidP="00DA55B5">
            <w:pPr>
              <w:spacing w:line="360" w:lineRule="auto"/>
              <w:jc w:val="both"/>
              <w:rPr>
                <w:rFonts w:ascii="Times New Roman" w:hAnsi="Times New Roman"/>
                <w:sz w:val="24"/>
              </w:rPr>
            </w:pPr>
          </w:p>
          <w:p w:rsidR="00B62866" w:rsidRDefault="00B62866" w:rsidP="00DA55B5">
            <w:pPr>
              <w:spacing w:line="360" w:lineRule="auto"/>
              <w:jc w:val="both"/>
              <w:rPr>
                <w:rFonts w:ascii="Times New Roman" w:hAnsi="Times New Roman"/>
                <w:sz w:val="24"/>
              </w:rPr>
            </w:pPr>
            <w:r>
              <w:rPr>
                <w:rFonts w:ascii="Times New Roman" w:hAnsi="Times New Roman"/>
                <w:sz w:val="24"/>
              </w:rPr>
              <w:t>4.29</w:t>
            </w:r>
          </w:p>
          <w:p w:rsidR="00B62866" w:rsidRDefault="00B62866" w:rsidP="00DA55B5">
            <w:pPr>
              <w:spacing w:line="360" w:lineRule="auto"/>
              <w:jc w:val="both"/>
              <w:rPr>
                <w:rFonts w:ascii="Times New Roman" w:hAnsi="Times New Roman"/>
                <w:sz w:val="24"/>
              </w:rPr>
            </w:pPr>
            <w:r>
              <w:rPr>
                <w:rFonts w:ascii="Times New Roman" w:hAnsi="Times New Roman"/>
                <w:sz w:val="24"/>
              </w:rPr>
              <w:t>20.00</w:t>
            </w:r>
          </w:p>
          <w:p w:rsidR="00B62866" w:rsidRDefault="00B62866" w:rsidP="00DA55B5">
            <w:pPr>
              <w:spacing w:line="360" w:lineRule="auto"/>
              <w:jc w:val="both"/>
              <w:rPr>
                <w:rFonts w:ascii="Times New Roman" w:hAnsi="Times New Roman"/>
                <w:sz w:val="24"/>
              </w:rPr>
            </w:pPr>
            <w:r>
              <w:rPr>
                <w:rFonts w:ascii="Times New Roman" w:hAnsi="Times New Roman"/>
                <w:sz w:val="24"/>
              </w:rPr>
              <w:t>54.29</w:t>
            </w:r>
          </w:p>
          <w:p w:rsidR="00B62866" w:rsidRDefault="00B62866" w:rsidP="00DA55B5">
            <w:pPr>
              <w:spacing w:line="360" w:lineRule="auto"/>
              <w:jc w:val="both"/>
              <w:rPr>
                <w:rFonts w:ascii="Times New Roman" w:hAnsi="Times New Roman"/>
                <w:sz w:val="24"/>
              </w:rPr>
            </w:pPr>
            <w:r>
              <w:rPr>
                <w:rFonts w:ascii="Times New Roman" w:hAnsi="Times New Roman"/>
                <w:sz w:val="24"/>
              </w:rPr>
              <w:t>15.71</w:t>
            </w:r>
          </w:p>
          <w:p w:rsidR="00B62866" w:rsidRDefault="00B62866" w:rsidP="00DA55B5">
            <w:pPr>
              <w:spacing w:line="360" w:lineRule="auto"/>
              <w:jc w:val="both"/>
              <w:rPr>
                <w:rFonts w:ascii="Times New Roman" w:hAnsi="Times New Roman"/>
                <w:sz w:val="24"/>
              </w:rPr>
            </w:pPr>
            <w:r>
              <w:rPr>
                <w:rFonts w:ascii="Times New Roman" w:hAnsi="Times New Roman"/>
                <w:sz w:val="24"/>
              </w:rPr>
              <w:t>5.71</w:t>
            </w:r>
          </w:p>
        </w:tc>
        <w:tc>
          <w:tcPr>
            <w:tcW w:w="2417" w:type="dxa"/>
          </w:tcPr>
          <w:p w:rsidR="006C0E23" w:rsidRDefault="006C0E23" w:rsidP="00DA55B5">
            <w:pPr>
              <w:spacing w:line="360" w:lineRule="auto"/>
              <w:jc w:val="both"/>
              <w:rPr>
                <w:rFonts w:ascii="Times New Roman" w:hAnsi="Times New Roman"/>
                <w:sz w:val="24"/>
              </w:rPr>
            </w:pPr>
          </w:p>
          <w:p w:rsidR="00B62866" w:rsidRDefault="00B62866" w:rsidP="00DA55B5">
            <w:pPr>
              <w:spacing w:line="360" w:lineRule="auto"/>
              <w:jc w:val="both"/>
              <w:rPr>
                <w:rFonts w:ascii="Times New Roman" w:hAnsi="Times New Roman"/>
                <w:sz w:val="24"/>
              </w:rPr>
            </w:pPr>
          </w:p>
          <w:p w:rsidR="00B62866" w:rsidRDefault="00B62866" w:rsidP="00DA55B5">
            <w:pPr>
              <w:spacing w:line="360" w:lineRule="auto"/>
              <w:jc w:val="both"/>
              <w:rPr>
                <w:rFonts w:ascii="Times New Roman" w:hAnsi="Times New Roman"/>
                <w:sz w:val="24"/>
              </w:rPr>
            </w:pPr>
          </w:p>
          <w:p w:rsidR="00B62866" w:rsidRDefault="00B62866" w:rsidP="00DA55B5">
            <w:pPr>
              <w:spacing w:line="360" w:lineRule="auto"/>
              <w:jc w:val="both"/>
              <w:rPr>
                <w:rFonts w:ascii="Times New Roman" w:hAnsi="Times New Roman"/>
                <w:sz w:val="24"/>
              </w:rPr>
            </w:pPr>
          </w:p>
          <w:p w:rsidR="00B62866" w:rsidRDefault="00B62866" w:rsidP="00DA55B5">
            <w:pPr>
              <w:spacing w:line="360" w:lineRule="auto"/>
              <w:jc w:val="both"/>
              <w:rPr>
                <w:rFonts w:ascii="Times New Roman" w:hAnsi="Times New Roman"/>
                <w:sz w:val="24"/>
              </w:rPr>
            </w:pPr>
          </w:p>
          <w:p w:rsidR="00B62866" w:rsidRDefault="00B62866" w:rsidP="00DA55B5">
            <w:pPr>
              <w:spacing w:line="360" w:lineRule="auto"/>
              <w:jc w:val="both"/>
              <w:rPr>
                <w:rFonts w:ascii="Times New Roman" w:hAnsi="Times New Roman"/>
                <w:sz w:val="24"/>
              </w:rPr>
            </w:pPr>
            <w:r>
              <w:rPr>
                <w:rFonts w:ascii="Times New Roman" w:hAnsi="Times New Roman"/>
                <w:sz w:val="24"/>
              </w:rPr>
              <w:t>27.26</w:t>
            </w:r>
          </w:p>
        </w:tc>
      </w:tr>
      <w:tr w:rsidR="00DF304A" w:rsidTr="0089736D">
        <w:tc>
          <w:tcPr>
            <w:tcW w:w="3798" w:type="dxa"/>
          </w:tcPr>
          <w:p w:rsidR="00DF304A" w:rsidRDefault="00B055B4" w:rsidP="00DA55B5">
            <w:pPr>
              <w:spacing w:line="360" w:lineRule="auto"/>
              <w:jc w:val="both"/>
              <w:rPr>
                <w:rFonts w:ascii="Times New Roman" w:hAnsi="Times New Roman"/>
                <w:b/>
                <w:sz w:val="24"/>
              </w:rPr>
            </w:pPr>
            <w:r>
              <w:rPr>
                <w:rFonts w:ascii="Times New Roman" w:hAnsi="Times New Roman"/>
                <w:b/>
                <w:sz w:val="24"/>
              </w:rPr>
              <w:t xml:space="preserve">Household </w:t>
            </w:r>
            <w:proofErr w:type="spellStart"/>
            <w:r>
              <w:rPr>
                <w:rFonts w:ascii="Times New Roman" w:hAnsi="Times New Roman"/>
                <w:b/>
                <w:sz w:val="24"/>
              </w:rPr>
              <w:t>Labour</w:t>
            </w:r>
            <w:proofErr w:type="spellEnd"/>
            <w:r>
              <w:rPr>
                <w:rFonts w:ascii="Times New Roman" w:hAnsi="Times New Roman"/>
                <w:b/>
                <w:sz w:val="24"/>
              </w:rPr>
              <w:t xml:space="preserve"> </w:t>
            </w:r>
          </w:p>
          <w:p w:rsidR="00B055B4" w:rsidRDefault="00B055B4" w:rsidP="00DA55B5">
            <w:pPr>
              <w:spacing w:line="360" w:lineRule="auto"/>
              <w:jc w:val="both"/>
              <w:rPr>
                <w:rFonts w:ascii="Times New Roman" w:hAnsi="Times New Roman"/>
                <w:sz w:val="24"/>
              </w:rPr>
            </w:pPr>
            <w:r>
              <w:rPr>
                <w:rFonts w:ascii="Times New Roman" w:hAnsi="Times New Roman"/>
                <w:sz w:val="24"/>
              </w:rPr>
              <w:t>1 – 5</w:t>
            </w:r>
          </w:p>
          <w:p w:rsidR="00B055B4" w:rsidRDefault="00B055B4" w:rsidP="00DA55B5">
            <w:pPr>
              <w:spacing w:line="360" w:lineRule="auto"/>
              <w:jc w:val="both"/>
              <w:rPr>
                <w:rFonts w:ascii="Times New Roman" w:hAnsi="Times New Roman"/>
                <w:sz w:val="24"/>
              </w:rPr>
            </w:pPr>
            <w:r>
              <w:rPr>
                <w:rFonts w:ascii="Times New Roman" w:hAnsi="Times New Roman"/>
                <w:sz w:val="24"/>
              </w:rPr>
              <w:t xml:space="preserve">6 – 10 </w:t>
            </w:r>
          </w:p>
          <w:p w:rsidR="00B055B4" w:rsidRPr="00B055B4" w:rsidRDefault="00B055B4" w:rsidP="00DA55B5">
            <w:pPr>
              <w:spacing w:line="360" w:lineRule="auto"/>
              <w:jc w:val="both"/>
              <w:rPr>
                <w:rFonts w:ascii="Times New Roman" w:hAnsi="Times New Roman"/>
                <w:sz w:val="24"/>
              </w:rPr>
            </w:pPr>
            <w:r>
              <w:rPr>
                <w:rFonts w:ascii="Times New Roman" w:hAnsi="Times New Roman"/>
                <w:sz w:val="24"/>
              </w:rPr>
              <w:t xml:space="preserve">Above 10 </w:t>
            </w:r>
          </w:p>
        </w:tc>
        <w:tc>
          <w:tcPr>
            <w:tcW w:w="1980" w:type="dxa"/>
          </w:tcPr>
          <w:p w:rsidR="00220A5E" w:rsidRDefault="00220A5E" w:rsidP="00DA55B5">
            <w:pPr>
              <w:spacing w:line="360" w:lineRule="auto"/>
              <w:jc w:val="both"/>
              <w:rPr>
                <w:rFonts w:ascii="Times New Roman" w:hAnsi="Times New Roman"/>
                <w:sz w:val="24"/>
              </w:rPr>
            </w:pPr>
          </w:p>
          <w:p w:rsidR="00B055B4" w:rsidRDefault="00B055B4" w:rsidP="00DA55B5">
            <w:pPr>
              <w:spacing w:line="360" w:lineRule="auto"/>
              <w:jc w:val="both"/>
              <w:rPr>
                <w:rFonts w:ascii="Times New Roman" w:hAnsi="Times New Roman"/>
                <w:sz w:val="24"/>
              </w:rPr>
            </w:pPr>
            <w:r>
              <w:rPr>
                <w:rFonts w:ascii="Times New Roman" w:hAnsi="Times New Roman"/>
                <w:sz w:val="24"/>
              </w:rPr>
              <w:t>81</w:t>
            </w:r>
          </w:p>
          <w:p w:rsidR="00B055B4" w:rsidRDefault="00B055B4" w:rsidP="00DA55B5">
            <w:pPr>
              <w:spacing w:line="360" w:lineRule="auto"/>
              <w:jc w:val="both"/>
              <w:rPr>
                <w:rFonts w:ascii="Times New Roman" w:hAnsi="Times New Roman"/>
                <w:sz w:val="24"/>
              </w:rPr>
            </w:pPr>
            <w:r>
              <w:rPr>
                <w:rFonts w:ascii="Times New Roman" w:hAnsi="Times New Roman"/>
                <w:sz w:val="24"/>
              </w:rPr>
              <w:t>49</w:t>
            </w:r>
          </w:p>
          <w:p w:rsidR="00B055B4" w:rsidRDefault="00B055B4" w:rsidP="00DA55B5">
            <w:pPr>
              <w:spacing w:line="360" w:lineRule="auto"/>
              <w:jc w:val="both"/>
              <w:rPr>
                <w:rFonts w:ascii="Times New Roman" w:hAnsi="Times New Roman"/>
                <w:sz w:val="24"/>
              </w:rPr>
            </w:pPr>
            <w:r>
              <w:rPr>
                <w:rFonts w:ascii="Times New Roman" w:hAnsi="Times New Roman"/>
                <w:sz w:val="24"/>
              </w:rPr>
              <w:t>10</w:t>
            </w:r>
          </w:p>
        </w:tc>
        <w:tc>
          <w:tcPr>
            <w:tcW w:w="1471" w:type="dxa"/>
          </w:tcPr>
          <w:p w:rsidR="000C01D9" w:rsidRDefault="000C01D9" w:rsidP="00DA55B5">
            <w:pPr>
              <w:spacing w:line="360" w:lineRule="auto"/>
              <w:jc w:val="both"/>
              <w:rPr>
                <w:rFonts w:ascii="Times New Roman" w:hAnsi="Times New Roman"/>
                <w:sz w:val="24"/>
              </w:rPr>
            </w:pPr>
          </w:p>
          <w:p w:rsidR="00B055B4" w:rsidRDefault="00B055B4" w:rsidP="00DA55B5">
            <w:pPr>
              <w:spacing w:line="360" w:lineRule="auto"/>
              <w:jc w:val="both"/>
              <w:rPr>
                <w:rFonts w:ascii="Times New Roman" w:hAnsi="Times New Roman"/>
                <w:sz w:val="24"/>
              </w:rPr>
            </w:pPr>
            <w:r>
              <w:rPr>
                <w:rFonts w:ascii="Times New Roman" w:hAnsi="Times New Roman"/>
                <w:sz w:val="24"/>
              </w:rPr>
              <w:t>57.86</w:t>
            </w:r>
          </w:p>
          <w:p w:rsidR="00B055B4" w:rsidRDefault="00B055B4" w:rsidP="00DA55B5">
            <w:pPr>
              <w:spacing w:line="360" w:lineRule="auto"/>
              <w:jc w:val="both"/>
              <w:rPr>
                <w:rFonts w:ascii="Times New Roman" w:hAnsi="Times New Roman"/>
                <w:sz w:val="24"/>
              </w:rPr>
            </w:pPr>
            <w:r>
              <w:rPr>
                <w:rFonts w:ascii="Times New Roman" w:hAnsi="Times New Roman"/>
                <w:sz w:val="24"/>
              </w:rPr>
              <w:t>35.00</w:t>
            </w:r>
          </w:p>
          <w:p w:rsidR="00B055B4" w:rsidRDefault="00B055B4" w:rsidP="00DA55B5">
            <w:pPr>
              <w:spacing w:line="360" w:lineRule="auto"/>
              <w:jc w:val="both"/>
              <w:rPr>
                <w:rFonts w:ascii="Times New Roman" w:hAnsi="Times New Roman"/>
                <w:sz w:val="24"/>
              </w:rPr>
            </w:pPr>
            <w:r>
              <w:rPr>
                <w:rFonts w:ascii="Times New Roman" w:hAnsi="Times New Roman"/>
                <w:sz w:val="24"/>
              </w:rPr>
              <w:t>7.14</w:t>
            </w:r>
          </w:p>
        </w:tc>
        <w:tc>
          <w:tcPr>
            <w:tcW w:w="2417" w:type="dxa"/>
          </w:tcPr>
          <w:p w:rsidR="000C01D9" w:rsidRDefault="000C01D9" w:rsidP="00DA55B5">
            <w:pPr>
              <w:spacing w:line="360" w:lineRule="auto"/>
              <w:jc w:val="both"/>
              <w:rPr>
                <w:rFonts w:ascii="Times New Roman" w:hAnsi="Times New Roman"/>
                <w:sz w:val="24"/>
              </w:rPr>
            </w:pPr>
          </w:p>
          <w:p w:rsidR="00B055B4" w:rsidRDefault="00B055B4" w:rsidP="00DA55B5">
            <w:pPr>
              <w:spacing w:line="360" w:lineRule="auto"/>
              <w:jc w:val="both"/>
              <w:rPr>
                <w:rFonts w:ascii="Times New Roman" w:hAnsi="Times New Roman"/>
                <w:sz w:val="24"/>
              </w:rPr>
            </w:pPr>
          </w:p>
          <w:p w:rsidR="00B055B4" w:rsidRDefault="00B055B4" w:rsidP="00DA55B5">
            <w:pPr>
              <w:spacing w:line="360" w:lineRule="auto"/>
              <w:jc w:val="both"/>
              <w:rPr>
                <w:rFonts w:ascii="Times New Roman" w:hAnsi="Times New Roman"/>
                <w:sz w:val="24"/>
              </w:rPr>
            </w:pPr>
          </w:p>
          <w:p w:rsidR="00B055B4" w:rsidRDefault="00B055B4" w:rsidP="00DA55B5">
            <w:pPr>
              <w:spacing w:line="360" w:lineRule="auto"/>
              <w:jc w:val="both"/>
              <w:rPr>
                <w:rFonts w:ascii="Times New Roman" w:hAnsi="Times New Roman"/>
                <w:sz w:val="24"/>
              </w:rPr>
            </w:pPr>
            <w:r>
              <w:rPr>
                <w:rFonts w:ascii="Times New Roman" w:hAnsi="Times New Roman"/>
                <w:sz w:val="24"/>
              </w:rPr>
              <w:t>5.45</w:t>
            </w:r>
          </w:p>
        </w:tc>
      </w:tr>
      <w:tr w:rsidR="00B055B4" w:rsidTr="0089736D">
        <w:tc>
          <w:tcPr>
            <w:tcW w:w="3798" w:type="dxa"/>
          </w:tcPr>
          <w:p w:rsidR="00B055B4" w:rsidRDefault="00B055B4" w:rsidP="00DA55B5">
            <w:pPr>
              <w:spacing w:line="360" w:lineRule="auto"/>
              <w:jc w:val="both"/>
              <w:rPr>
                <w:rFonts w:ascii="Times New Roman" w:hAnsi="Times New Roman"/>
                <w:b/>
                <w:sz w:val="24"/>
              </w:rPr>
            </w:pPr>
            <w:r w:rsidRPr="00B055B4">
              <w:rPr>
                <w:rFonts w:ascii="Times New Roman" w:hAnsi="Times New Roman"/>
                <w:b/>
                <w:sz w:val="24"/>
              </w:rPr>
              <w:t>Off Farm Monthly Income (</w:t>
            </w:r>
            <w:r w:rsidRPr="00B055B4">
              <w:rPr>
                <w:rFonts w:ascii="Times New Roman" w:hAnsi="Times New Roman"/>
                <w:b/>
                <w:dstrike/>
                <w:sz w:val="24"/>
              </w:rPr>
              <w:t>N</w:t>
            </w:r>
            <w:r w:rsidRPr="00B055B4">
              <w:rPr>
                <w:rFonts w:ascii="Times New Roman" w:hAnsi="Times New Roman"/>
                <w:b/>
                <w:sz w:val="24"/>
              </w:rPr>
              <w:t>)</w:t>
            </w:r>
          </w:p>
          <w:p w:rsidR="00290332" w:rsidRDefault="003D191D" w:rsidP="00DA55B5">
            <w:pPr>
              <w:spacing w:line="360" w:lineRule="auto"/>
              <w:jc w:val="both"/>
              <w:rPr>
                <w:rFonts w:ascii="Times New Roman" w:hAnsi="Times New Roman"/>
                <w:sz w:val="24"/>
              </w:rPr>
            </w:pPr>
            <w:r>
              <w:rPr>
                <w:rFonts w:ascii="Times New Roman" w:hAnsi="Times New Roman"/>
                <w:sz w:val="24"/>
              </w:rPr>
              <w:t>Less than 20,000</w:t>
            </w:r>
          </w:p>
          <w:p w:rsidR="003D191D" w:rsidRDefault="003D191D" w:rsidP="00DA55B5">
            <w:pPr>
              <w:spacing w:line="360" w:lineRule="auto"/>
              <w:jc w:val="both"/>
              <w:rPr>
                <w:rFonts w:ascii="Times New Roman" w:hAnsi="Times New Roman"/>
                <w:sz w:val="24"/>
              </w:rPr>
            </w:pPr>
            <w:r>
              <w:rPr>
                <w:rFonts w:ascii="Times New Roman" w:hAnsi="Times New Roman"/>
                <w:sz w:val="24"/>
              </w:rPr>
              <w:t>20,000 – 39,999</w:t>
            </w:r>
          </w:p>
          <w:p w:rsidR="003D191D" w:rsidRDefault="003D191D" w:rsidP="00DA55B5">
            <w:pPr>
              <w:spacing w:line="360" w:lineRule="auto"/>
              <w:jc w:val="both"/>
              <w:rPr>
                <w:rFonts w:ascii="Times New Roman" w:hAnsi="Times New Roman"/>
                <w:sz w:val="24"/>
              </w:rPr>
            </w:pPr>
            <w:r>
              <w:rPr>
                <w:rFonts w:ascii="Times New Roman" w:hAnsi="Times New Roman"/>
                <w:sz w:val="24"/>
              </w:rPr>
              <w:t>40,000 – 59,999</w:t>
            </w:r>
          </w:p>
          <w:p w:rsidR="003D191D" w:rsidRPr="00290332" w:rsidRDefault="003D191D" w:rsidP="00DA55B5">
            <w:pPr>
              <w:spacing w:line="360" w:lineRule="auto"/>
              <w:jc w:val="both"/>
              <w:rPr>
                <w:rFonts w:ascii="Times New Roman" w:hAnsi="Times New Roman"/>
                <w:sz w:val="24"/>
              </w:rPr>
            </w:pPr>
            <w:r>
              <w:rPr>
                <w:rFonts w:ascii="Times New Roman" w:hAnsi="Times New Roman"/>
                <w:sz w:val="24"/>
              </w:rPr>
              <w:t xml:space="preserve">60,000 and Above </w:t>
            </w:r>
          </w:p>
        </w:tc>
        <w:tc>
          <w:tcPr>
            <w:tcW w:w="1980" w:type="dxa"/>
          </w:tcPr>
          <w:p w:rsidR="00B055B4" w:rsidRDefault="00B055B4" w:rsidP="00DA55B5">
            <w:pPr>
              <w:spacing w:line="360" w:lineRule="auto"/>
              <w:jc w:val="both"/>
              <w:rPr>
                <w:rFonts w:ascii="Times New Roman" w:hAnsi="Times New Roman"/>
                <w:sz w:val="24"/>
              </w:rPr>
            </w:pPr>
          </w:p>
          <w:p w:rsidR="003D191D" w:rsidRDefault="003D191D" w:rsidP="00DA55B5">
            <w:pPr>
              <w:spacing w:line="360" w:lineRule="auto"/>
              <w:jc w:val="both"/>
              <w:rPr>
                <w:rFonts w:ascii="Times New Roman" w:hAnsi="Times New Roman"/>
                <w:sz w:val="24"/>
              </w:rPr>
            </w:pPr>
            <w:r>
              <w:rPr>
                <w:rFonts w:ascii="Times New Roman" w:hAnsi="Times New Roman"/>
                <w:sz w:val="24"/>
              </w:rPr>
              <w:t>123</w:t>
            </w:r>
          </w:p>
          <w:p w:rsidR="003D191D" w:rsidRDefault="003D191D" w:rsidP="00DA55B5">
            <w:pPr>
              <w:spacing w:line="360" w:lineRule="auto"/>
              <w:jc w:val="both"/>
              <w:rPr>
                <w:rFonts w:ascii="Times New Roman" w:hAnsi="Times New Roman"/>
                <w:sz w:val="24"/>
              </w:rPr>
            </w:pPr>
            <w:r>
              <w:rPr>
                <w:rFonts w:ascii="Times New Roman" w:hAnsi="Times New Roman"/>
                <w:sz w:val="24"/>
              </w:rPr>
              <w:t>10</w:t>
            </w:r>
          </w:p>
          <w:p w:rsidR="003D191D" w:rsidRDefault="003D191D" w:rsidP="00DA55B5">
            <w:pPr>
              <w:spacing w:line="360" w:lineRule="auto"/>
              <w:jc w:val="both"/>
              <w:rPr>
                <w:rFonts w:ascii="Times New Roman" w:hAnsi="Times New Roman"/>
                <w:sz w:val="24"/>
              </w:rPr>
            </w:pPr>
            <w:r>
              <w:rPr>
                <w:rFonts w:ascii="Times New Roman" w:hAnsi="Times New Roman"/>
                <w:sz w:val="24"/>
              </w:rPr>
              <w:t>5</w:t>
            </w:r>
          </w:p>
          <w:p w:rsidR="003D191D" w:rsidRDefault="003D191D" w:rsidP="00DA55B5">
            <w:pPr>
              <w:spacing w:line="360" w:lineRule="auto"/>
              <w:jc w:val="both"/>
              <w:rPr>
                <w:rFonts w:ascii="Times New Roman" w:hAnsi="Times New Roman"/>
                <w:sz w:val="24"/>
              </w:rPr>
            </w:pPr>
            <w:r>
              <w:rPr>
                <w:rFonts w:ascii="Times New Roman" w:hAnsi="Times New Roman"/>
                <w:sz w:val="24"/>
              </w:rPr>
              <w:t>2</w:t>
            </w:r>
          </w:p>
        </w:tc>
        <w:tc>
          <w:tcPr>
            <w:tcW w:w="1471" w:type="dxa"/>
          </w:tcPr>
          <w:p w:rsidR="00B055B4" w:rsidRDefault="00B055B4" w:rsidP="00DA55B5">
            <w:pPr>
              <w:spacing w:line="360" w:lineRule="auto"/>
              <w:jc w:val="both"/>
              <w:rPr>
                <w:rFonts w:ascii="Times New Roman" w:hAnsi="Times New Roman"/>
                <w:sz w:val="24"/>
              </w:rPr>
            </w:pPr>
          </w:p>
          <w:p w:rsidR="003D191D" w:rsidRDefault="003D191D" w:rsidP="00DA55B5">
            <w:pPr>
              <w:spacing w:line="360" w:lineRule="auto"/>
              <w:jc w:val="both"/>
              <w:rPr>
                <w:rFonts w:ascii="Times New Roman" w:hAnsi="Times New Roman"/>
                <w:sz w:val="24"/>
              </w:rPr>
            </w:pPr>
            <w:r>
              <w:rPr>
                <w:rFonts w:ascii="Times New Roman" w:hAnsi="Times New Roman"/>
                <w:sz w:val="24"/>
              </w:rPr>
              <w:t>87.86</w:t>
            </w:r>
          </w:p>
          <w:p w:rsidR="003D191D" w:rsidRDefault="003D191D" w:rsidP="00DA55B5">
            <w:pPr>
              <w:spacing w:line="360" w:lineRule="auto"/>
              <w:jc w:val="both"/>
              <w:rPr>
                <w:rFonts w:ascii="Times New Roman" w:hAnsi="Times New Roman"/>
                <w:sz w:val="24"/>
              </w:rPr>
            </w:pPr>
            <w:r>
              <w:rPr>
                <w:rFonts w:ascii="Times New Roman" w:hAnsi="Times New Roman"/>
                <w:sz w:val="24"/>
              </w:rPr>
              <w:t>7.14</w:t>
            </w:r>
          </w:p>
          <w:p w:rsidR="003D191D" w:rsidRDefault="003D191D" w:rsidP="00DA55B5">
            <w:pPr>
              <w:spacing w:line="360" w:lineRule="auto"/>
              <w:jc w:val="both"/>
              <w:rPr>
                <w:rFonts w:ascii="Times New Roman" w:hAnsi="Times New Roman"/>
                <w:sz w:val="24"/>
              </w:rPr>
            </w:pPr>
            <w:r>
              <w:rPr>
                <w:rFonts w:ascii="Times New Roman" w:hAnsi="Times New Roman"/>
                <w:sz w:val="24"/>
              </w:rPr>
              <w:t>3.57</w:t>
            </w:r>
          </w:p>
          <w:p w:rsidR="003D191D" w:rsidRDefault="003D191D" w:rsidP="00DA55B5">
            <w:pPr>
              <w:spacing w:line="360" w:lineRule="auto"/>
              <w:jc w:val="both"/>
              <w:rPr>
                <w:rFonts w:ascii="Times New Roman" w:hAnsi="Times New Roman"/>
                <w:sz w:val="24"/>
              </w:rPr>
            </w:pPr>
            <w:r>
              <w:rPr>
                <w:rFonts w:ascii="Times New Roman" w:hAnsi="Times New Roman"/>
                <w:sz w:val="24"/>
              </w:rPr>
              <w:t>1.43</w:t>
            </w:r>
          </w:p>
        </w:tc>
        <w:tc>
          <w:tcPr>
            <w:tcW w:w="2417" w:type="dxa"/>
          </w:tcPr>
          <w:p w:rsidR="00B055B4" w:rsidRDefault="00B055B4" w:rsidP="00DA55B5">
            <w:pPr>
              <w:spacing w:line="360" w:lineRule="auto"/>
              <w:jc w:val="both"/>
              <w:rPr>
                <w:rFonts w:ascii="Times New Roman" w:hAnsi="Times New Roman"/>
                <w:sz w:val="24"/>
              </w:rPr>
            </w:pPr>
          </w:p>
          <w:p w:rsidR="003D191D" w:rsidRDefault="003D191D" w:rsidP="00DA55B5">
            <w:pPr>
              <w:spacing w:line="360" w:lineRule="auto"/>
              <w:jc w:val="both"/>
              <w:rPr>
                <w:rFonts w:ascii="Times New Roman" w:hAnsi="Times New Roman"/>
                <w:sz w:val="24"/>
              </w:rPr>
            </w:pPr>
          </w:p>
          <w:p w:rsidR="003D191D" w:rsidRDefault="003D191D" w:rsidP="00DA55B5">
            <w:pPr>
              <w:spacing w:line="360" w:lineRule="auto"/>
              <w:jc w:val="both"/>
              <w:rPr>
                <w:rFonts w:ascii="Times New Roman" w:hAnsi="Times New Roman"/>
                <w:sz w:val="24"/>
              </w:rPr>
            </w:pPr>
          </w:p>
          <w:p w:rsidR="003D191D" w:rsidRDefault="003D191D" w:rsidP="00DA55B5">
            <w:pPr>
              <w:spacing w:line="360" w:lineRule="auto"/>
              <w:jc w:val="both"/>
              <w:rPr>
                <w:rFonts w:ascii="Times New Roman" w:hAnsi="Times New Roman"/>
                <w:sz w:val="24"/>
              </w:rPr>
            </w:pPr>
          </w:p>
          <w:p w:rsidR="003D191D" w:rsidRDefault="003D191D" w:rsidP="00DA55B5">
            <w:pPr>
              <w:spacing w:line="360" w:lineRule="auto"/>
              <w:jc w:val="both"/>
              <w:rPr>
                <w:rFonts w:ascii="Times New Roman" w:hAnsi="Times New Roman"/>
                <w:sz w:val="24"/>
              </w:rPr>
            </w:pPr>
            <w:r>
              <w:rPr>
                <w:rFonts w:ascii="Times New Roman" w:hAnsi="Times New Roman"/>
                <w:sz w:val="24"/>
              </w:rPr>
              <w:t>5,900</w:t>
            </w:r>
          </w:p>
        </w:tc>
      </w:tr>
      <w:tr w:rsidR="00F1554D" w:rsidTr="0089736D">
        <w:tc>
          <w:tcPr>
            <w:tcW w:w="3798" w:type="dxa"/>
          </w:tcPr>
          <w:p w:rsidR="00F1554D" w:rsidRDefault="00F1554D" w:rsidP="00DA55B5">
            <w:pPr>
              <w:spacing w:line="360" w:lineRule="auto"/>
              <w:jc w:val="both"/>
              <w:rPr>
                <w:rFonts w:ascii="Times New Roman" w:hAnsi="Times New Roman"/>
                <w:b/>
                <w:sz w:val="24"/>
              </w:rPr>
            </w:pPr>
            <w:r>
              <w:rPr>
                <w:rFonts w:ascii="Times New Roman" w:hAnsi="Times New Roman"/>
                <w:b/>
                <w:sz w:val="24"/>
              </w:rPr>
              <w:t>Farm Size (Ha)</w:t>
            </w:r>
          </w:p>
          <w:p w:rsidR="00F1554D" w:rsidRDefault="00F27D55" w:rsidP="00DA55B5">
            <w:pPr>
              <w:spacing w:line="360" w:lineRule="auto"/>
              <w:jc w:val="both"/>
              <w:rPr>
                <w:rFonts w:ascii="Times New Roman" w:hAnsi="Times New Roman"/>
                <w:sz w:val="24"/>
              </w:rPr>
            </w:pPr>
            <w:r>
              <w:rPr>
                <w:rFonts w:ascii="Times New Roman" w:hAnsi="Times New Roman"/>
                <w:sz w:val="24"/>
              </w:rPr>
              <w:t xml:space="preserve">1 – 5 </w:t>
            </w:r>
          </w:p>
          <w:p w:rsidR="00F27D55" w:rsidRDefault="00F27D55" w:rsidP="00DA55B5">
            <w:pPr>
              <w:spacing w:line="360" w:lineRule="auto"/>
              <w:jc w:val="both"/>
              <w:rPr>
                <w:rFonts w:ascii="Times New Roman" w:hAnsi="Times New Roman"/>
                <w:sz w:val="24"/>
              </w:rPr>
            </w:pPr>
            <w:r>
              <w:rPr>
                <w:rFonts w:ascii="Times New Roman" w:hAnsi="Times New Roman"/>
                <w:sz w:val="24"/>
              </w:rPr>
              <w:t xml:space="preserve">6 – 10 </w:t>
            </w:r>
          </w:p>
          <w:p w:rsidR="00F27D55" w:rsidRDefault="00F27D55" w:rsidP="00DA55B5">
            <w:pPr>
              <w:spacing w:line="360" w:lineRule="auto"/>
              <w:jc w:val="both"/>
              <w:rPr>
                <w:rFonts w:ascii="Times New Roman" w:hAnsi="Times New Roman"/>
                <w:sz w:val="24"/>
              </w:rPr>
            </w:pPr>
            <w:r>
              <w:rPr>
                <w:rFonts w:ascii="Times New Roman" w:hAnsi="Times New Roman"/>
                <w:sz w:val="24"/>
              </w:rPr>
              <w:t>11 – 15</w:t>
            </w:r>
          </w:p>
          <w:p w:rsidR="00F27D55" w:rsidRPr="00F1554D" w:rsidRDefault="00F27D55" w:rsidP="00DA55B5">
            <w:pPr>
              <w:spacing w:line="360" w:lineRule="auto"/>
              <w:jc w:val="both"/>
              <w:rPr>
                <w:rFonts w:ascii="Times New Roman" w:hAnsi="Times New Roman"/>
                <w:sz w:val="24"/>
              </w:rPr>
            </w:pPr>
            <w:r>
              <w:rPr>
                <w:rFonts w:ascii="Times New Roman" w:hAnsi="Times New Roman"/>
                <w:sz w:val="24"/>
              </w:rPr>
              <w:t xml:space="preserve">16 – 20 </w:t>
            </w:r>
          </w:p>
        </w:tc>
        <w:tc>
          <w:tcPr>
            <w:tcW w:w="1980" w:type="dxa"/>
          </w:tcPr>
          <w:p w:rsidR="00F1554D" w:rsidRDefault="00F1554D" w:rsidP="00DA55B5">
            <w:pPr>
              <w:spacing w:line="360" w:lineRule="auto"/>
              <w:jc w:val="both"/>
              <w:rPr>
                <w:rFonts w:ascii="Times New Roman" w:hAnsi="Times New Roman"/>
                <w:sz w:val="24"/>
              </w:rPr>
            </w:pPr>
          </w:p>
          <w:p w:rsidR="00F27D55" w:rsidRDefault="00F27D55" w:rsidP="00DA55B5">
            <w:pPr>
              <w:spacing w:line="360" w:lineRule="auto"/>
              <w:jc w:val="both"/>
              <w:rPr>
                <w:rFonts w:ascii="Times New Roman" w:hAnsi="Times New Roman"/>
                <w:sz w:val="24"/>
              </w:rPr>
            </w:pPr>
            <w:r>
              <w:rPr>
                <w:rFonts w:ascii="Times New Roman" w:hAnsi="Times New Roman"/>
                <w:sz w:val="24"/>
              </w:rPr>
              <w:t>97</w:t>
            </w:r>
          </w:p>
          <w:p w:rsidR="00F27D55" w:rsidRDefault="00F27D55" w:rsidP="00DA55B5">
            <w:pPr>
              <w:spacing w:line="360" w:lineRule="auto"/>
              <w:jc w:val="both"/>
              <w:rPr>
                <w:rFonts w:ascii="Times New Roman" w:hAnsi="Times New Roman"/>
                <w:sz w:val="24"/>
              </w:rPr>
            </w:pPr>
            <w:r>
              <w:rPr>
                <w:rFonts w:ascii="Times New Roman" w:hAnsi="Times New Roman"/>
                <w:sz w:val="24"/>
              </w:rPr>
              <w:t>37</w:t>
            </w:r>
          </w:p>
          <w:p w:rsidR="00F27D55" w:rsidRDefault="00F27D55" w:rsidP="00DA55B5">
            <w:pPr>
              <w:spacing w:line="360" w:lineRule="auto"/>
              <w:jc w:val="both"/>
              <w:rPr>
                <w:rFonts w:ascii="Times New Roman" w:hAnsi="Times New Roman"/>
                <w:sz w:val="24"/>
              </w:rPr>
            </w:pPr>
            <w:r>
              <w:rPr>
                <w:rFonts w:ascii="Times New Roman" w:hAnsi="Times New Roman"/>
                <w:sz w:val="24"/>
              </w:rPr>
              <w:t>4</w:t>
            </w:r>
          </w:p>
          <w:p w:rsidR="00F27D55" w:rsidRDefault="00F27D55" w:rsidP="00DA55B5">
            <w:pPr>
              <w:spacing w:line="360" w:lineRule="auto"/>
              <w:jc w:val="both"/>
              <w:rPr>
                <w:rFonts w:ascii="Times New Roman" w:hAnsi="Times New Roman"/>
                <w:sz w:val="24"/>
              </w:rPr>
            </w:pPr>
            <w:r>
              <w:rPr>
                <w:rFonts w:ascii="Times New Roman" w:hAnsi="Times New Roman"/>
                <w:sz w:val="24"/>
              </w:rPr>
              <w:t>2</w:t>
            </w:r>
          </w:p>
        </w:tc>
        <w:tc>
          <w:tcPr>
            <w:tcW w:w="1471" w:type="dxa"/>
          </w:tcPr>
          <w:p w:rsidR="00F1554D" w:rsidRDefault="00F1554D" w:rsidP="00DA55B5">
            <w:pPr>
              <w:spacing w:line="360" w:lineRule="auto"/>
              <w:jc w:val="both"/>
              <w:rPr>
                <w:rFonts w:ascii="Times New Roman" w:hAnsi="Times New Roman"/>
                <w:sz w:val="24"/>
              </w:rPr>
            </w:pPr>
          </w:p>
          <w:p w:rsidR="00F27D55" w:rsidRDefault="00F27D55" w:rsidP="00DA55B5">
            <w:pPr>
              <w:spacing w:line="360" w:lineRule="auto"/>
              <w:jc w:val="both"/>
              <w:rPr>
                <w:rFonts w:ascii="Times New Roman" w:hAnsi="Times New Roman"/>
                <w:sz w:val="24"/>
              </w:rPr>
            </w:pPr>
            <w:r>
              <w:rPr>
                <w:rFonts w:ascii="Times New Roman" w:hAnsi="Times New Roman"/>
                <w:sz w:val="24"/>
              </w:rPr>
              <w:t>69.29</w:t>
            </w:r>
          </w:p>
          <w:p w:rsidR="00F27D55" w:rsidRDefault="00F27D55" w:rsidP="00DA55B5">
            <w:pPr>
              <w:spacing w:line="360" w:lineRule="auto"/>
              <w:jc w:val="both"/>
              <w:rPr>
                <w:rFonts w:ascii="Times New Roman" w:hAnsi="Times New Roman"/>
                <w:sz w:val="24"/>
              </w:rPr>
            </w:pPr>
            <w:r>
              <w:rPr>
                <w:rFonts w:ascii="Times New Roman" w:hAnsi="Times New Roman"/>
                <w:sz w:val="24"/>
              </w:rPr>
              <w:t>26.43</w:t>
            </w:r>
          </w:p>
          <w:p w:rsidR="00F27D55" w:rsidRDefault="00F27D55" w:rsidP="00DA55B5">
            <w:pPr>
              <w:spacing w:line="360" w:lineRule="auto"/>
              <w:jc w:val="both"/>
              <w:rPr>
                <w:rFonts w:ascii="Times New Roman" w:hAnsi="Times New Roman"/>
                <w:sz w:val="24"/>
              </w:rPr>
            </w:pPr>
            <w:r>
              <w:rPr>
                <w:rFonts w:ascii="Times New Roman" w:hAnsi="Times New Roman"/>
                <w:sz w:val="24"/>
              </w:rPr>
              <w:t>2.85</w:t>
            </w:r>
          </w:p>
          <w:p w:rsidR="00F27D55" w:rsidRDefault="00F27D55" w:rsidP="00DA55B5">
            <w:pPr>
              <w:spacing w:line="360" w:lineRule="auto"/>
              <w:jc w:val="both"/>
              <w:rPr>
                <w:rFonts w:ascii="Times New Roman" w:hAnsi="Times New Roman"/>
                <w:sz w:val="24"/>
              </w:rPr>
            </w:pPr>
            <w:r>
              <w:rPr>
                <w:rFonts w:ascii="Times New Roman" w:hAnsi="Times New Roman"/>
                <w:sz w:val="24"/>
              </w:rPr>
              <w:t>1.43</w:t>
            </w:r>
          </w:p>
        </w:tc>
        <w:tc>
          <w:tcPr>
            <w:tcW w:w="2417" w:type="dxa"/>
          </w:tcPr>
          <w:p w:rsidR="00F1554D" w:rsidRDefault="00F1554D" w:rsidP="00DA55B5">
            <w:pPr>
              <w:spacing w:line="360" w:lineRule="auto"/>
              <w:jc w:val="both"/>
              <w:rPr>
                <w:rFonts w:ascii="Times New Roman" w:hAnsi="Times New Roman"/>
                <w:sz w:val="24"/>
              </w:rPr>
            </w:pPr>
          </w:p>
          <w:p w:rsidR="00F27D55" w:rsidRDefault="00F27D55" w:rsidP="00DA55B5">
            <w:pPr>
              <w:spacing w:line="360" w:lineRule="auto"/>
              <w:jc w:val="both"/>
              <w:rPr>
                <w:rFonts w:ascii="Times New Roman" w:hAnsi="Times New Roman"/>
                <w:sz w:val="24"/>
              </w:rPr>
            </w:pPr>
          </w:p>
          <w:p w:rsidR="00F27D55" w:rsidRDefault="00F27D55" w:rsidP="00DA55B5">
            <w:pPr>
              <w:spacing w:line="360" w:lineRule="auto"/>
              <w:jc w:val="both"/>
              <w:rPr>
                <w:rFonts w:ascii="Times New Roman" w:hAnsi="Times New Roman"/>
                <w:sz w:val="24"/>
              </w:rPr>
            </w:pPr>
          </w:p>
          <w:p w:rsidR="00F27D55" w:rsidRDefault="00F27D55" w:rsidP="00DA55B5">
            <w:pPr>
              <w:spacing w:line="360" w:lineRule="auto"/>
              <w:jc w:val="both"/>
              <w:rPr>
                <w:rFonts w:ascii="Times New Roman" w:hAnsi="Times New Roman"/>
                <w:sz w:val="24"/>
              </w:rPr>
            </w:pPr>
          </w:p>
          <w:p w:rsidR="00F27D55" w:rsidRDefault="00F27D55" w:rsidP="00DA55B5">
            <w:pPr>
              <w:spacing w:line="360" w:lineRule="auto"/>
              <w:jc w:val="both"/>
              <w:rPr>
                <w:rFonts w:ascii="Times New Roman" w:hAnsi="Times New Roman"/>
                <w:sz w:val="24"/>
              </w:rPr>
            </w:pPr>
            <w:r>
              <w:rPr>
                <w:rFonts w:ascii="Times New Roman" w:hAnsi="Times New Roman"/>
                <w:sz w:val="24"/>
              </w:rPr>
              <w:t>2.82</w:t>
            </w:r>
          </w:p>
        </w:tc>
      </w:tr>
      <w:tr w:rsidR="00F27D55" w:rsidTr="0089736D">
        <w:tc>
          <w:tcPr>
            <w:tcW w:w="3798" w:type="dxa"/>
            <w:tcBorders>
              <w:bottom w:val="single" w:sz="4" w:space="0" w:color="auto"/>
            </w:tcBorders>
          </w:tcPr>
          <w:p w:rsidR="00F27D55" w:rsidRDefault="00F27D55" w:rsidP="00DA55B5">
            <w:pPr>
              <w:spacing w:line="360" w:lineRule="auto"/>
              <w:jc w:val="both"/>
              <w:rPr>
                <w:rFonts w:ascii="Times New Roman" w:hAnsi="Times New Roman"/>
                <w:b/>
                <w:sz w:val="24"/>
              </w:rPr>
            </w:pPr>
            <w:r>
              <w:rPr>
                <w:rFonts w:ascii="Times New Roman" w:hAnsi="Times New Roman"/>
                <w:b/>
                <w:sz w:val="24"/>
              </w:rPr>
              <w:t xml:space="preserve">Extension Visit Per Annum </w:t>
            </w:r>
          </w:p>
          <w:p w:rsidR="00F27D55" w:rsidRDefault="00F27D55" w:rsidP="00DA55B5">
            <w:pPr>
              <w:spacing w:line="360" w:lineRule="auto"/>
              <w:jc w:val="both"/>
              <w:rPr>
                <w:rFonts w:ascii="Times New Roman" w:hAnsi="Times New Roman"/>
                <w:sz w:val="24"/>
              </w:rPr>
            </w:pPr>
            <w:r>
              <w:rPr>
                <w:rFonts w:ascii="Times New Roman" w:hAnsi="Times New Roman"/>
                <w:sz w:val="24"/>
              </w:rPr>
              <w:t>0 – 3</w:t>
            </w:r>
          </w:p>
          <w:p w:rsidR="00F27D55" w:rsidRDefault="00F27D55" w:rsidP="00DA55B5">
            <w:pPr>
              <w:spacing w:line="360" w:lineRule="auto"/>
              <w:jc w:val="both"/>
              <w:rPr>
                <w:rFonts w:ascii="Times New Roman" w:hAnsi="Times New Roman"/>
                <w:sz w:val="24"/>
              </w:rPr>
            </w:pPr>
            <w:r>
              <w:rPr>
                <w:rFonts w:ascii="Times New Roman" w:hAnsi="Times New Roman"/>
                <w:sz w:val="24"/>
              </w:rPr>
              <w:t>4 – 7</w:t>
            </w:r>
          </w:p>
          <w:p w:rsidR="00F27D55" w:rsidRPr="00F27D55" w:rsidRDefault="00F27D55" w:rsidP="00DA55B5">
            <w:pPr>
              <w:spacing w:line="360" w:lineRule="auto"/>
              <w:jc w:val="both"/>
              <w:rPr>
                <w:rFonts w:ascii="Times New Roman" w:hAnsi="Times New Roman"/>
                <w:sz w:val="24"/>
              </w:rPr>
            </w:pPr>
            <w:r>
              <w:rPr>
                <w:rFonts w:ascii="Times New Roman" w:hAnsi="Times New Roman"/>
                <w:sz w:val="24"/>
              </w:rPr>
              <w:t>8 – 11</w:t>
            </w:r>
          </w:p>
        </w:tc>
        <w:tc>
          <w:tcPr>
            <w:tcW w:w="1980" w:type="dxa"/>
            <w:tcBorders>
              <w:bottom w:val="single" w:sz="4" w:space="0" w:color="auto"/>
            </w:tcBorders>
          </w:tcPr>
          <w:p w:rsidR="00F27D55" w:rsidRDefault="00F27D55" w:rsidP="00DA55B5">
            <w:pPr>
              <w:spacing w:line="360" w:lineRule="auto"/>
              <w:jc w:val="both"/>
              <w:rPr>
                <w:rFonts w:ascii="Times New Roman" w:hAnsi="Times New Roman"/>
                <w:sz w:val="24"/>
              </w:rPr>
            </w:pPr>
          </w:p>
          <w:p w:rsidR="00F27D55" w:rsidRDefault="00F27D55" w:rsidP="00DA55B5">
            <w:pPr>
              <w:spacing w:line="360" w:lineRule="auto"/>
              <w:jc w:val="both"/>
              <w:rPr>
                <w:rFonts w:ascii="Times New Roman" w:hAnsi="Times New Roman"/>
                <w:sz w:val="24"/>
              </w:rPr>
            </w:pPr>
            <w:r>
              <w:rPr>
                <w:rFonts w:ascii="Times New Roman" w:hAnsi="Times New Roman"/>
                <w:sz w:val="24"/>
              </w:rPr>
              <w:t>62</w:t>
            </w:r>
          </w:p>
          <w:p w:rsidR="00F27D55" w:rsidRDefault="00F27D55" w:rsidP="00DA55B5">
            <w:pPr>
              <w:spacing w:line="360" w:lineRule="auto"/>
              <w:jc w:val="both"/>
              <w:rPr>
                <w:rFonts w:ascii="Times New Roman" w:hAnsi="Times New Roman"/>
                <w:sz w:val="24"/>
              </w:rPr>
            </w:pPr>
            <w:r>
              <w:rPr>
                <w:rFonts w:ascii="Times New Roman" w:hAnsi="Times New Roman"/>
                <w:sz w:val="24"/>
              </w:rPr>
              <w:t>70</w:t>
            </w:r>
          </w:p>
          <w:p w:rsidR="00F27D55" w:rsidRDefault="00F27D55" w:rsidP="00DA55B5">
            <w:pPr>
              <w:spacing w:line="360" w:lineRule="auto"/>
              <w:jc w:val="both"/>
              <w:rPr>
                <w:rFonts w:ascii="Times New Roman" w:hAnsi="Times New Roman"/>
                <w:sz w:val="24"/>
              </w:rPr>
            </w:pPr>
            <w:r>
              <w:rPr>
                <w:rFonts w:ascii="Times New Roman" w:hAnsi="Times New Roman"/>
                <w:sz w:val="24"/>
              </w:rPr>
              <w:t>8</w:t>
            </w:r>
          </w:p>
        </w:tc>
        <w:tc>
          <w:tcPr>
            <w:tcW w:w="1471" w:type="dxa"/>
            <w:tcBorders>
              <w:bottom w:val="single" w:sz="4" w:space="0" w:color="auto"/>
            </w:tcBorders>
          </w:tcPr>
          <w:p w:rsidR="00F27D55" w:rsidRDefault="00F27D55" w:rsidP="00DA55B5">
            <w:pPr>
              <w:spacing w:line="360" w:lineRule="auto"/>
              <w:jc w:val="both"/>
              <w:rPr>
                <w:rFonts w:ascii="Times New Roman" w:hAnsi="Times New Roman"/>
                <w:sz w:val="24"/>
              </w:rPr>
            </w:pPr>
          </w:p>
          <w:p w:rsidR="00F27D55" w:rsidRDefault="00F27D55" w:rsidP="00DA55B5">
            <w:pPr>
              <w:spacing w:line="360" w:lineRule="auto"/>
              <w:jc w:val="both"/>
              <w:rPr>
                <w:rFonts w:ascii="Times New Roman" w:hAnsi="Times New Roman"/>
                <w:sz w:val="24"/>
              </w:rPr>
            </w:pPr>
            <w:r>
              <w:rPr>
                <w:rFonts w:ascii="Times New Roman" w:hAnsi="Times New Roman"/>
                <w:sz w:val="24"/>
              </w:rPr>
              <w:t>44.29</w:t>
            </w:r>
          </w:p>
          <w:p w:rsidR="00F27D55" w:rsidRDefault="00F27D55" w:rsidP="00DA55B5">
            <w:pPr>
              <w:spacing w:line="360" w:lineRule="auto"/>
              <w:jc w:val="both"/>
              <w:rPr>
                <w:rFonts w:ascii="Times New Roman" w:hAnsi="Times New Roman"/>
                <w:sz w:val="24"/>
              </w:rPr>
            </w:pPr>
            <w:r>
              <w:rPr>
                <w:rFonts w:ascii="Times New Roman" w:hAnsi="Times New Roman"/>
                <w:sz w:val="24"/>
              </w:rPr>
              <w:t>50.00</w:t>
            </w:r>
          </w:p>
          <w:p w:rsidR="00F27D55" w:rsidRDefault="00F27D55" w:rsidP="00DA55B5">
            <w:pPr>
              <w:spacing w:line="360" w:lineRule="auto"/>
              <w:jc w:val="both"/>
              <w:rPr>
                <w:rFonts w:ascii="Times New Roman" w:hAnsi="Times New Roman"/>
                <w:sz w:val="24"/>
              </w:rPr>
            </w:pPr>
            <w:r>
              <w:rPr>
                <w:rFonts w:ascii="Times New Roman" w:hAnsi="Times New Roman"/>
                <w:sz w:val="24"/>
              </w:rPr>
              <w:t>5.71</w:t>
            </w:r>
          </w:p>
        </w:tc>
        <w:tc>
          <w:tcPr>
            <w:tcW w:w="2417" w:type="dxa"/>
            <w:tcBorders>
              <w:bottom w:val="single" w:sz="4" w:space="0" w:color="auto"/>
            </w:tcBorders>
          </w:tcPr>
          <w:p w:rsidR="00F27D55" w:rsidRDefault="00F27D55" w:rsidP="00DA55B5">
            <w:pPr>
              <w:spacing w:line="360" w:lineRule="auto"/>
              <w:jc w:val="both"/>
              <w:rPr>
                <w:rFonts w:ascii="Times New Roman" w:hAnsi="Times New Roman"/>
                <w:sz w:val="24"/>
              </w:rPr>
            </w:pPr>
          </w:p>
          <w:p w:rsidR="00F27D55" w:rsidRDefault="00F27D55" w:rsidP="00DA55B5">
            <w:pPr>
              <w:spacing w:line="360" w:lineRule="auto"/>
              <w:jc w:val="both"/>
              <w:rPr>
                <w:rFonts w:ascii="Times New Roman" w:hAnsi="Times New Roman"/>
                <w:sz w:val="24"/>
              </w:rPr>
            </w:pPr>
          </w:p>
          <w:p w:rsidR="00F27D55" w:rsidRDefault="00F27D55" w:rsidP="00DA55B5">
            <w:pPr>
              <w:spacing w:line="360" w:lineRule="auto"/>
              <w:jc w:val="both"/>
              <w:rPr>
                <w:rFonts w:ascii="Times New Roman" w:hAnsi="Times New Roman"/>
                <w:sz w:val="24"/>
              </w:rPr>
            </w:pPr>
          </w:p>
          <w:p w:rsidR="00F27D55" w:rsidRDefault="00F27D55" w:rsidP="00DA55B5">
            <w:pPr>
              <w:spacing w:line="360" w:lineRule="auto"/>
              <w:jc w:val="both"/>
              <w:rPr>
                <w:rFonts w:ascii="Times New Roman" w:hAnsi="Times New Roman"/>
                <w:sz w:val="24"/>
              </w:rPr>
            </w:pPr>
            <w:r>
              <w:rPr>
                <w:rFonts w:ascii="Times New Roman" w:hAnsi="Times New Roman"/>
                <w:sz w:val="24"/>
              </w:rPr>
              <w:t>4.07</w:t>
            </w:r>
          </w:p>
        </w:tc>
      </w:tr>
    </w:tbl>
    <w:p w:rsidR="00F27D55" w:rsidRDefault="00F27D55" w:rsidP="00665BD6">
      <w:pPr>
        <w:spacing w:line="480" w:lineRule="auto"/>
        <w:jc w:val="both"/>
        <w:rPr>
          <w:rFonts w:ascii="Times New Roman" w:hAnsi="Times New Roman"/>
          <w:sz w:val="24"/>
        </w:rPr>
      </w:pPr>
      <w:r>
        <w:rPr>
          <w:rFonts w:ascii="Times New Roman" w:hAnsi="Times New Roman"/>
          <w:sz w:val="24"/>
        </w:rPr>
        <w:t>Source: Field Survey Data, 2016</w:t>
      </w:r>
    </w:p>
    <w:p w:rsidR="00DA55B5" w:rsidRDefault="00DA55B5" w:rsidP="00665BD6">
      <w:pPr>
        <w:spacing w:line="480" w:lineRule="auto"/>
        <w:jc w:val="both"/>
        <w:rPr>
          <w:rFonts w:ascii="Times New Roman" w:hAnsi="Times New Roman"/>
          <w:b/>
          <w:sz w:val="24"/>
        </w:rPr>
      </w:pPr>
    </w:p>
    <w:p w:rsidR="00D144D2" w:rsidRDefault="00D144D2" w:rsidP="00665BD6">
      <w:pPr>
        <w:spacing w:line="480" w:lineRule="auto"/>
        <w:jc w:val="both"/>
        <w:rPr>
          <w:rFonts w:ascii="Times New Roman" w:hAnsi="Times New Roman"/>
          <w:b/>
          <w:sz w:val="24"/>
        </w:rPr>
      </w:pPr>
      <w:r>
        <w:rPr>
          <w:rFonts w:ascii="Times New Roman" w:hAnsi="Times New Roman"/>
          <w:b/>
          <w:sz w:val="24"/>
        </w:rPr>
        <w:lastRenderedPageBreak/>
        <w:t xml:space="preserve">Sources of Credit </w:t>
      </w:r>
    </w:p>
    <w:p w:rsidR="00C060EF" w:rsidRDefault="00D144D2" w:rsidP="00665BD6">
      <w:pPr>
        <w:spacing w:line="480" w:lineRule="auto"/>
        <w:jc w:val="both"/>
        <w:rPr>
          <w:rFonts w:ascii="Times New Roman" w:hAnsi="Times New Roman"/>
          <w:sz w:val="24"/>
        </w:rPr>
      </w:pPr>
      <w:r>
        <w:rPr>
          <w:rFonts w:ascii="Times New Roman" w:hAnsi="Times New Roman"/>
          <w:sz w:val="24"/>
        </w:rPr>
        <w:t>Availability and acquisition of capital is a yard stick to efficient production by small scale farmers especially if supported with technical advisory services (</w:t>
      </w:r>
      <w:proofErr w:type="spellStart"/>
      <w:r>
        <w:rPr>
          <w:rFonts w:ascii="Times New Roman" w:hAnsi="Times New Roman"/>
          <w:sz w:val="24"/>
        </w:rPr>
        <w:t>Tanko</w:t>
      </w:r>
      <w:proofErr w:type="spellEnd"/>
      <w:r>
        <w:rPr>
          <w:rFonts w:ascii="Times New Roman" w:hAnsi="Times New Roman"/>
          <w:sz w:val="24"/>
        </w:rPr>
        <w:t xml:space="preserve"> </w:t>
      </w:r>
      <w:r w:rsidRPr="00D144D2">
        <w:rPr>
          <w:rFonts w:ascii="Times New Roman" w:hAnsi="Times New Roman"/>
          <w:i/>
          <w:sz w:val="24"/>
        </w:rPr>
        <w:t>et al</w:t>
      </w:r>
      <w:r>
        <w:rPr>
          <w:rFonts w:ascii="Times New Roman" w:hAnsi="Times New Roman"/>
          <w:sz w:val="24"/>
        </w:rPr>
        <w:t xml:space="preserve">, 2010). The percentage distribution of respondents according to credit sources in the study area is presented in </w:t>
      </w:r>
      <w:r w:rsidR="00DA55B5">
        <w:rPr>
          <w:rFonts w:ascii="Times New Roman" w:hAnsi="Times New Roman"/>
          <w:sz w:val="24"/>
        </w:rPr>
        <w:t xml:space="preserve">Table </w:t>
      </w:r>
      <w:r>
        <w:rPr>
          <w:rFonts w:ascii="Times New Roman" w:hAnsi="Times New Roman"/>
          <w:sz w:val="24"/>
        </w:rPr>
        <w:t>3. Results in Table 3 shows that 40.71% of the respondents got their financial assistance from commercial banks, 31.43% got their financial assistance from Microfinance banks and 27.86% sourced financial assistance from the Millennium Development Goals (</w:t>
      </w:r>
      <w:proofErr w:type="spellStart"/>
      <w:r>
        <w:rPr>
          <w:rFonts w:ascii="Times New Roman" w:hAnsi="Times New Roman"/>
          <w:sz w:val="24"/>
        </w:rPr>
        <w:t>MDGs</w:t>
      </w:r>
      <w:proofErr w:type="spellEnd"/>
      <w:r>
        <w:rPr>
          <w:rFonts w:ascii="Times New Roman" w:hAnsi="Times New Roman"/>
          <w:sz w:val="24"/>
        </w:rPr>
        <w:t xml:space="preserve">) office. This result implies that farmers’ consciousness of obtaining credit tilted towards commercial banks, given that most commercial banks are vested with numerous credit facilities for the agricultural sector. This result agrees with the findings of </w:t>
      </w:r>
      <w:proofErr w:type="spellStart"/>
      <w:r>
        <w:rPr>
          <w:rFonts w:ascii="Times New Roman" w:hAnsi="Times New Roman"/>
          <w:sz w:val="24"/>
        </w:rPr>
        <w:t>Mutua</w:t>
      </w:r>
      <w:proofErr w:type="spellEnd"/>
      <w:r>
        <w:rPr>
          <w:rFonts w:ascii="Times New Roman" w:hAnsi="Times New Roman"/>
          <w:sz w:val="24"/>
        </w:rPr>
        <w:t xml:space="preserve"> and </w:t>
      </w:r>
      <w:proofErr w:type="spellStart"/>
      <w:r>
        <w:rPr>
          <w:rFonts w:ascii="Times New Roman" w:hAnsi="Times New Roman"/>
          <w:sz w:val="24"/>
        </w:rPr>
        <w:t>Oyugi</w:t>
      </w:r>
      <w:proofErr w:type="spellEnd"/>
      <w:r>
        <w:rPr>
          <w:rFonts w:ascii="Times New Roman" w:hAnsi="Times New Roman"/>
          <w:sz w:val="24"/>
        </w:rPr>
        <w:t xml:space="preserve"> (2006) who concluded that smallholder farmers preferences on the sources of credit largely relies on the flexibility of the credit financial institution’s requirements. The result of the findings of this study is however </w:t>
      </w:r>
      <w:r w:rsidR="00F47AF9">
        <w:rPr>
          <w:rFonts w:ascii="Times New Roman" w:hAnsi="Times New Roman"/>
          <w:sz w:val="24"/>
        </w:rPr>
        <w:t xml:space="preserve">is </w:t>
      </w:r>
      <w:r>
        <w:rPr>
          <w:rFonts w:ascii="Times New Roman" w:hAnsi="Times New Roman"/>
          <w:sz w:val="24"/>
        </w:rPr>
        <w:t xml:space="preserve">contrary to that of Tank </w:t>
      </w:r>
      <w:r>
        <w:rPr>
          <w:rFonts w:ascii="Times New Roman" w:hAnsi="Times New Roman"/>
          <w:i/>
          <w:sz w:val="24"/>
        </w:rPr>
        <w:t>et al</w:t>
      </w:r>
      <w:r>
        <w:rPr>
          <w:rFonts w:ascii="Times New Roman" w:hAnsi="Times New Roman"/>
          <w:sz w:val="24"/>
        </w:rPr>
        <w:t xml:space="preserve"> (2010) who reported that half of the loan beneficiaries (50%) got their financial assista</w:t>
      </w:r>
      <w:r w:rsidR="00F47AF9">
        <w:rPr>
          <w:rFonts w:ascii="Times New Roman" w:hAnsi="Times New Roman"/>
          <w:sz w:val="24"/>
        </w:rPr>
        <w:t>nce from the cooperative societies</w:t>
      </w:r>
      <w:r>
        <w:rPr>
          <w:rFonts w:ascii="Times New Roman" w:hAnsi="Times New Roman"/>
          <w:sz w:val="24"/>
        </w:rPr>
        <w:t>, while credit from commercial banks ranked the least (</w:t>
      </w:r>
      <w:proofErr w:type="spellStart"/>
      <w:r>
        <w:rPr>
          <w:rFonts w:ascii="Times New Roman" w:hAnsi="Times New Roman"/>
          <w:sz w:val="24"/>
        </w:rPr>
        <w:t>i.e</w:t>
      </w:r>
      <w:proofErr w:type="spellEnd"/>
      <w:r>
        <w:rPr>
          <w:rFonts w:ascii="Times New Roman" w:hAnsi="Times New Roman"/>
          <w:sz w:val="24"/>
        </w:rPr>
        <w:t xml:space="preserve"> 7%)</w:t>
      </w:r>
      <w:r w:rsidR="00F47AF9">
        <w:rPr>
          <w:rFonts w:ascii="Times New Roman" w:hAnsi="Times New Roman"/>
          <w:sz w:val="24"/>
        </w:rPr>
        <w:t>,</w:t>
      </w:r>
      <w:r>
        <w:rPr>
          <w:rFonts w:ascii="Times New Roman" w:hAnsi="Times New Roman"/>
          <w:sz w:val="24"/>
        </w:rPr>
        <w:t xml:space="preserve"> </w:t>
      </w:r>
      <w:r w:rsidR="00C060EF">
        <w:rPr>
          <w:rFonts w:ascii="Times New Roman" w:hAnsi="Times New Roman"/>
          <w:sz w:val="24"/>
        </w:rPr>
        <w:t>and that this was due to the tedious procedures needed to formally access loan from the commercial banks, collateral requirement by the banks, low literacy level and ignorance among others, and that banking transactions require some level of literacy.</w:t>
      </w:r>
    </w:p>
    <w:p w:rsidR="00C060EF" w:rsidRDefault="00C060EF" w:rsidP="00F47AF9">
      <w:pPr>
        <w:spacing w:line="240" w:lineRule="auto"/>
        <w:jc w:val="both"/>
        <w:rPr>
          <w:rFonts w:ascii="Times New Roman" w:hAnsi="Times New Roman"/>
          <w:sz w:val="24"/>
        </w:rPr>
      </w:pPr>
      <w:r>
        <w:rPr>
          <w:rFonts w:ascii="Times New Roman" w:hAnsi="Times New Roman"/>
          <w:b/>
          <w:sz w:val="24"/>
        </w:rPr>
        <w:t>Table 3:</w:t>
      </w:r>
      <w:r>
        <w:rPr>
          <w:rFonts w:ascii="Times New Roman" w:hAnsi="Times New Roman"/>
          <w:sz w:val="24"/>
        </w:rPr>
        <w:t xml:space="preserve"> </w:t>
      </w:r>
      <w:r w:rsidRPr="00F47AF9">
        <w:rPr>
          <w:rFonts w:ascii="Times New Roman" w:hAnsi="Times New Roman"/>
          <w:b/>
          <w:sz w:val="24"/>
        </w:rPr>
        <w:t>Sources of Agricultural credit available to small scale arable farmers in the study area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2430"/>
        <w:gridCol w:w="2898"/>
      </w:tblGrid>
      <w:tr w:rsidR="0089736D" w:rsidTr="00B630CC">
        <w:tc>
          <w:tcPr>
            <w:tcW w:w="4338" w:type="dxa"/>
            <w:tcBorders>
              <w:top w:val="single" w:sz="4" w:space="0" w:color="auto"/>
              <w:bottom w:val="single" w:sz="4" w:space="0" w:color="auto"/>
            </w:tcBorders>
          </w:tcPr>
          <w:p w:rsidR="0089736D" w:rsidRPr="0089736D" w:rsidRDefault="0089736D" w:rsidP="00F47AF9">
            <w:pPr>
              <w:jc w:val="both"/>
              <w:rPr>
                <w:rFonts w:ascii="Times New Roman" w:hAnsi="Times New Roman"/>
                <w:b/>
                <w:sz w:val="24"/>
              </w:rPr>
            </w:pPr>
            <w:r w:rsidRPr="0089736D">
              <w:rPr>
                <w:rFonts w:ascii="Times New Roman" w:hAnsi="Times New Roman"/>
                <w:b/>
                <w:sz w:val="24"/>
              </w:rPr>
              <w:t xml:space="preserve">Source </w:t>
            </w:r>
          </w:p>
        </w:tc>
        <w:tc>
          <w:tcPr>
            <w:tcW w:w="2430" w:type="dxa"/>
            <w:tcBorders>
              <w:top w:val="single" w:sz="4" w:space="0" w:color="auto"/>
              <w:bottom w:val="single" w:sz="4" w:space="0" w:color="auto"/>
            </w:tcBorders>
          </w:tcPr>
          <w:p w:rsidR="0089736D" w:rsidRPr="0089736D" w:rsidRDefault="0089736D" w:rsidP="00F47AF9">
            <w:pPr>
              <w:jc w:val="both"/>
              <w:rPr>
                <w:rFonts w:ascii="Times New Roman" w:hAnsi="Times New Roman"/>
                <w:b/>
                <w:sz w:val="24"/>
              </w:rPr>
            </w:pPr>
            <w:r w:rsidRPr="0089736D">
              <w:rPr>
                <w:rFonts w:ascii="Times New Roman" w:hAnsi="Times New Roman"/>
                <w:b/>
                <w:sz w:val="24"/>
              </w:rPr>
              <w:t xml:space="preserve">Frequency </w:t>
            </w:r>
          </w:p>
        </w:tc>
        <w:tc>
          <w:tcPr>
            <w:tcW w:w="2898" w:type="dxa"/>
            <w:tcBorders>
              <w:top w:val="single" w:sz="4" w:space="0" w:color="auto"/>
              <w:bottom w:val="single" w:sz="4" w:space="0" w:color="auto"/>
            </w:tcBorders>
          </w:tcPr>
          <w:p w:rsidR="0089736D" w:rsidRPr="0089736D" w:rsidRDefault="0089736D" w:rsidP="00F47AF9">
            <w:pPr>
              <w:jc w:val="both"/>
              <w:rPr>
                <w:rFonts w:ascii="Times New Roman" w:hAnsi="Times New Roman"/>
                <w:b/>
                <w:sz w:val="24"/>
              </w:rPr>
            </w:pPr>
            <w:r w:rsidRPr="0089736D">
              <w:rPr>
                <w:rFonts w:ascii="Times New Roman" w:hAnsi="Times New Roman"/>
                <w:b/>
                <w:sz w:val="24"/>
              </w:rPr>
              <w:t>Percentage (%)</w:t>
            </w:r>
          </w:p>
        </w:tc>
      </w:tr>
      <w:tr w:rsidR="0089736D" w:rsidTr="00B630CC">
        <w:tc>
          <w:tcPr>
            <w:tcW w:w="4338" w:type="dxa"/>
            <w:tcBorders>
              <w:top w:val="single" w:sz="4" w:space="0" w:color="auto"/>
              <w:bottom w:val="single" w:sz="4" w:space="0" w:color="auto"/>
            </w:tcBorders>
          </w:tcPr>
          <w:p w:rsidR="0089736D" w:rsidRDefault="0089736D" w:rsidP="00665BD6">
            <w:pPr>
              <w:spacing w:line="480" w:lineRule="auto"/>
              <w:jc w:val="both"/>
              <w:rPr>
                <w:rFonts w:ascii="Times New Roman" w:hAnsi="Times New Roman"/>
                <w:sz w:val="24"/>
              </w:rPr>
            </w:pPr>
            <w:r>
              <w:rPr>
                <w:rFonts w:ascii="Times New Roman" w:hAnsi="Times New Roman"/>
                <w:sz w:val="24"/>
              </w:rPr>
              <w:t xml:space="preserve">Commercial Banks </w:t>
            </w:r>
          </w:p>
          <w:p w:rsidR="0089736D" w:rsidRDefault="0089736D" w:rsidP="00665BD6">
            <w:pPr>
              <w:spacing w:line="480" w:lineRule="auto"/>
              <w:jc w:val="both"/>
              <w:rPr>
                <w:rFonts w:ascii="Times New Roman" w:hAnsi="Times New Roman"/>
                <w:sz w:val="24"/>
              </w:rPr>
            </w:pPr>
            <w:r>
              <w:rPr>
                <w:rFonts w:ascii="Times New Roman" w:hAnsi="Times New Roman"/>
                <w:sz w:val="24"/>
              </w:rPr>
              <w:t xml:space="preserve">Microfinance Banks </w:t>
            </w:r>
          </w:p>
          <w:p w:rsidR="0089736D" w:rsidRDefault="0089736D" w:rsidP="00665BD6">
            <w:pPr>
              <w:spacing w:line="480" w:lineRule="auto"/>
              <w:jc w:val="both"/>
              <w:rPr>
                <w:rFonts w:ascii="Times New Roman" w:hAnsi="Times New Roman"/>
                <w:sz w:val="24"/>
              </w:rPr>
            </w:pPr>
            <w:r>
              <w:rPr>
                <w:rFonts w:ascii="Times New Roman" w:hAnsi="Times New Roman"/>
                <w:sz w:val="24"/>
              </w:rPr>
              <w:t xml:space="preserve">Millennium Development Goals office  </w:t>
            </w:r>
          </w:p>
        </w:tc>
        <w:tc>
          <w:tcPr>
            <w:tcW w:w="2430" w:type="dxa"/>
            <w:tcBorders>
              <w:top w:val="single" w:sz="4" w:space="0" w:color="auto"/>
              <w:bottom w:val="single" w:sz="4" w:space="0" w:color="auto"/>
            </w:tcBorders>
          </w:tcPr>
          <w:p w:rsidR="0089736D" w:rsidRDefault="0089736D" w:rsidP="00665BD6">
            <w:pPr>
              <w:spacing w:line="480" w:lineRule="auto"/>
              <w:jc w:val="both"/>
              <w:rPr>
                <w:rFonts w:ascii="Times New Roman" w:hAnsi="Times New Roman"/>
                <w:sz w:val="24"/>
              </w:rPr>
            </w:pPr>
            <w:r>
              <w:rPr>
                <w:rFonts w:ascii="Times New Roman" w:hAnsi="Times New Roman"/>
                <w:sz w:val="24"/>
              </w:rPr>
              <w:t>57</w:t>
            </w:r>
          </w:p>
          <w:p w:rsidR="0089736D" w:rsidRDefault="0089736D" w:rsidP="00665BD6">
            <w:pPr>
              <w:spacing w:line="480" w:lineRule="auto"/>
              <w:jc w:val="both"/>
              <w:rPr>
                <w:rFonts w:ascii="Times New Roman" w:hAnsi="Times New Roman"/>
                <w:sz w:val="24"/>
              </w:rPr>
            </w:pPr>
            <w:r>
              <w:rPr>
                <w:rFonts w:ascii="Times New Roman" w:hAnsi="Times New Roman"/>
                <w:sz w:val="24"/>
              </w:rPr>
              <w:t>44</w:t>
            </w:r>
          </w:p>
          <w:p w:rsidR="0089736D" w:rsidRDefault="0089736D" w:rsidP="00665BD6">
            <w:pPr>
              <w:spacing w:line="480" w:lineRule="auto"/>
              <w:jc w:val="both"/>
              <w:rPr>
                <w:rFonts w:ascii="Times New Roman" w:hAnsi="Times New Roman"/>
                <w:sz w:val="24"/>
              </w:rPr>
            </w:pPr>
            <w:r>
              <w:rPr>
                <w:rFonts w:ascii="Times New Roman" w:hAnsi="Times New Roman"/>
                <w:sz w:val="24"/>
              </w:rPr>
              <w:t>39</w:t>
            </w:r>
          </w:p>
        </w:tc>
        <w:tc>
          <w:tcPr>
            <w:tcW w:w="2898" w:type="dxa"/>
            <w:tcBorders>
              <w:top w:val="single" w:sz="4" w:space="0" w:color="auto"/>
              <w:bottom w:val="single" w:sz="4" w:space="0" w:color="auto"/>
            </w:tcBorders>
          </w:tcPr>
          <w:p w:rsidR="0089736D" w:rsidRDefault="0089736D" w:rsidP="00665BD6">
            <w:pPr>
              <w:spacing w:line="480" w:lineRule="auto"/>
              <w:jc w:val="both"/>
              <w:rPr>
                <w:rFonts w:ascii="Times New Roman" w:hAnsi="Times New Roman"/>
                <w:sz w:val="24"/>
              </w:rPr>
            </w:pPr>
            <w:r>
              <w:rPr>
                <w:rFonts w:ascii="Times New Roman" w:hAnsi="Times New Roman"/>
                <w:sz w:val="24"/>
              </w:rPr>
              <w:t>40.71</w:t>
            </w:r>
          </w:p>
          <w:p w:rsidR="0089736D" w:rsidRDefault="0089736D" w:rsidP="00665BD6">
            <w:pPr>
              <w:spacing w:line="480" w:lineRule="auto"/>
              <w:jc w:val="both"/>
              <w:rPr>
                <w:rFonts w:ascii="Times New Roman" w:hAnsi="Times New Roman"/>
                <w:sz w:val="24"/>
              </w:rPr>
            </w:pPr>
            <w:r>
              <w:rPr>
                <w:rFonts w:ascii="Times New Roman" w:hAnsi="Times New Roman"/>
                <w:sz w:val="24"/>
              </w:rPr>
              <w:t>31.43</w:t>
            </w:r>
          </w:p>
          <w:p w:rsidR="0089736D" w:rsidRDefault="0089736D" w:rsidP="00665BD6">
            <w:pPr>
              <w:spacing w:line="480" w:lineRule="auto"/>
              <w:jc w:val="both"/>
              <w:rPr>
                <w:rFonts w:ascii="Times New Roman" w:hAnsi="Times New Roman"/>
                <w:sz w:val="24"/>
              </w:rPr>
            </w:pPr>
            <w:r>
              <w:rPr>
                <w:rFonts w:ascii="Times New Roman" w:hAnsi="Times New Roman"/>
                <w:sz w:val="24"/>
              </w:rPr>
              <w:t>27.86</w:t>
            </w:r>
          </w:p>
        </w:tc>
      </w:tr>
    </w:tbl>
    <w:p w:rsidR="00C060EF" w:rsidRDefault="0089736D" w:rsidP="00665BD6">
      <w:pPr>
        <w:spacing w:line="480" w:lineRule="auto"/>
        <w:jc w:val="both"/>
        <w:rPr>
          <w:rFonts w:ascii="Times New Roman" w:hAnsi="Times New Roman"/>
          <w:sz w:val="24"/>
        </w:rPr>
      </w:pPr>
      <w:r>
        <w:rPr>
          <w:rFonts w:ascii="Times New Roman" w:hAnsi="Times New Roman"/>
          <w:sz w:val="24"/>
        </w:rPr>
        <w:t>Source: Field survey Data, 2016</w:t>
      </w:r>
    </w:p>
    <w:p w:rsidR="0089736D" w:rsidRDefault="0089736D" w:rsidP="00665BD6">
      <w:pPr>
        <w:spacing w:line="480" w:lineRule="auto"/>
        <w:jc w:val="both"/>
        <w:rPr>
          <w:rFonts w:ascii="Times New Roman" w:hAnsi="Times New Roman"/>
          <w:b/>
          <w:sz w:val="24"/>
        </w:rPr>
      </w:pPr>
      <w:proofErr w:type="gramStart"/>
      <w:r>
        <w:rPr>
          <w:rFonts w:ascii="Times New Roman" w:hAnsi="Times New Roman"/>
          <w:b/>
          <w:sz w:val="24"/>
        </w:rPr>
        <w:lastRenderedPageBreak/>
        <w:t>Regression Analysis of Factors Affecting Access to Credit by Small Scale Arable Crop Farmers.</w:t>
      </w:r>
      <w:proofErr w:type="gramEnd"/>
      <w:r>
        <w:rPr>
          <w:rFonts w:ascii="Times New Roman" w:hAnsi="Times New Roman"/>
          <w:b/>
          <w:sz w:val="24"/>
        </w:rPr>
        <w:t xml:space="preserve"> </w:t>
      </w:r>
    </w:p>
    <w:p w:rsidR="000A063F" w:rsidRDefault="0089736D" w:rsidP="00665BD6">
      <w:pPr>
        <w:spacing w:line="480" w:lineRule="auto"/>
        <w:jc w:val="both"/>
        <w:rPr>
          <w:rFonts w:ascii="Times New Roman" w:hAnsi="Times New Roman"/>
          <w:sz w:val="24"/>
        </w:rPr>
      </w:pPr>
      <w:r>
        <w:rPr>
          <w:rFonts w:ascii="Times New Roman" w:hAnsi="Times New Roman"/>
          <w:sz w:val="24"/>
        </w:rPr>
        <w:t xml:space="preserve">The regression estimate of the determinants of access to credit by arable crop farmers is presented in </w:t>
      </w:r>
      <w:r w:rsidR="00F47AF9">
        <w:rPr>
          <w:rFonts w:ascii="Times New Roman" w:hAnsi="Times New Roman"/>
          <w:sz w:val="24"/>
        </w:rPr>
        <w:t xml:space="preserve">Table </w:t>
      </w:r>
      <w:r>
        <w:rPr>
          <w:rFonts w:ascii="Times New Roman" w:hAnsi="Times New Roman"/>
          <w:sz w:val="24"/>
        </w:rPr>
        <w:t>4. Table 4 shows that the lead equation is the Cobb Do</w:t>
      </w:r>
      <w:r w:rsidR="00F47AF9">
        <w:rPr>
          <w:rFonts w:ascii="Times New Roman" w:hAnsi="Times New Roman"/>
          <w:sz w:val="24"/>
        </w:rPr>
        <w:t>u</w:t>
      </w:r>
      <w:r>
        <w:rPr>
          <w:rFonts w:ascii="Times New Roman" w:hAnsi="Times New Roman"/>
          <w:sz w:val="24"/>
        </w:rPr>
        <w:t>glas production functional form based on the normal economic, econom</w:t>
      </w:r>
      <w:r w:rsidR="00F47AF9">
        <w:rPr>
          <w:rFonts w:ascii="Times New Roman" w:hAnsi="Times New Roman"/>
          <w:sz w:val="24"/>
        </w:rPr>
        <w:t>etric</w:t>
      </w:r>
      <w:r>
        <w:rPr>
          <w:rFonts w:ascii="Times New Roman" w:hAnsi="Times New Roman"/>
          <w:sz w:val="24"/>
        </w:rPr>
        <w:t xml:space="preserve"> and statistical criteria</w:t>
      </w:r>
      <w:r w:rsidR="00F47AF9">
        <w:rPr>
          <w:rFonts w:ascii="Times New Roman" w:hAnsi="Times New Roman"/>
          <w:sz w:val="24"/>
        </w:rPr>
        <w:t>,</w:t>
      </w:r>
      <w:r>
        <w:rPr>
          <w:rFonts w:ascii="Times New Roman" w:hAnsi="Times New Roman"/>
          <w:sz w:val="24"/>
        </w:rPr>
        <w:t xml:space="preserve"> and was used for further analysis. It has an R</w:t>
      </w:r>
      <w:r w:rsidRPr="0089736D">
        <w:rPr>
          <w:rFonts w:ascii="Times New Roman" w:hAnsi="Times New Roman"/>
          <w:sz w:val="24"/>
          <w:vertAlign w:val="superscript"/>
        </w:rPr>
        <w:t>2</w:t>
      </w:r>
      <w:r>
        <w:rPr>
          <w:rFonts w:ascii="Times New Roman" w:hAnsi="Times New Roman"/>
          <w:sz w:val="24"/>
        </w:rPr>
        <w:t xml:space="preserve"> value of 0.8698. </w:t>
      </w:r>
      <w:r w:rsidR="00F47AF9">
        <w:rPr>
          <w:rFonts w:ascii="Times New Roman" w:hAnsi="Times New Roman"/>
          <w:sz w:val="24"/>
        </w:rPr>
        <w:t xml:space="preserve">This </w:t>
      </w:r>
      <w:r>
        <w:rPr>
          <w:rFonts w:ascii="Times New Roman" w:hAnsi="Times New Roman"/>
          <w:sz w:val="24"/>
        </w:rPr>
        <w:t xml:space="preserve">implies that about 86.98% of the total variations in access to credit </w:t>
      </w:r>
      <w:proofErr w:type="gramStart"/>
      <w:r>
        <w:rPr>
          <w:rFonts w:ascii="Times New Roman" w:hAnsi="Times New Roman"/>
          <w:sz w:val="24"/>
        </w:rPr>
        <w:t>is</w:t>
      </w:r>
      <w:proofErr w:type="gramEnd"/>
      <w:r>
        <w:rPr>
          <w:rFonts w:ascii="Times New Roman" w:hAnsi="Times New Roman"/>
          <w:sz w:val="24"/>
        </w:rPr>
        <w:t xml:space="preserve"> explained by variables X</w:t>
      </w:r>
      <w:r w:rsidRPr="0089736D">
        <w:rPr>
          <w:rFonts w:ascii="Times New Roman" w:hAnsi="Times New Roman"/>
          <w:sz w:val="24"/>
          <w:vertAlign w:val="subscript"/>
        </w:rPr>
        <w:t>1</w:t>
      </w:r>
      <w:r>
        <w:rPr>
          <w:rFonts w:ascii="Times New Roman" w:hAnsi="Times New Roman"/>
          <w:sz w:val="24"/>
        </w:rPr>
        <w:t xml:space="preserve"> – X</w:t>
      </w:r>
      <w:r w:rsidRPr="0089736D">
        <w:rPr>
          <w:rFonts w:ascii="Times New Roman" w:hAnsi="Times New Roman"/>
          <w:sz w:val="24"/>
          <w:vertAlign w:val="subscript"/>
        </w:rPr>
        <w:t>10</w:t>
      </w:r>
      <w:r>
        <w:rPr>
          <w:rFonts w:ascii="Times New Roman" w:hAnsi="Times New Roman"/>
          <w:sz w:val="24"/>
        </w:rPr>
        <w:t xml:space="preserve"> included</w:t>
      </w:r>
      <w:r w:rsidR="000843AB">
        <w:rPr>
          <w:rFonts w:ascii="Times New Roman" w:hAnsi="Times New Roman"/>
          <w:sz w:val="24"/>
        </w:rPr>
        <w:t xml:space="preserve"> in the model while the remaining 13.02% is as a result of</w:t>
      </w:r>
      <w:r w:rsidR="00F47AF9">
        <w:rPr>
          <w:rFonts w:ascii="Times New Roman" w:hAnsi="Times New Roman"/>
          <w:sz w:val="24"/>
        </w:rPr>
        <w:t xml:space="preserve"> non-inclusion of some important</w:t>
      </w:r>
      <w:r w:rsidR="000843AB">
        <w:rPr>
          <w:rFonts w:ascii="Times New Roman" w:hAnsi="Times New Roman"/>
          <w:sz w:val="24"/>
        </w:rPr>
        <w:t xml:space="preserve"> explanatory variables as well as errors in estimation. The model also has an F-ratio of 86.14 which was statistically significant at 1% level of probability, implying that the model has strong explanatory power. The coefficient of the household size and distance to credit source were negative and both significant at 5% level of probability respectively. This implies that there is a negative and significant relationship between household size and distance to credit source and access to credit. In other words, the fa</w:t>
      </w:r>
      <w:r w:rsidR="00940625">
        <w:rPr>
          <w:rFonts w:ascii="Times New Roman" w:hAnsi="Times New Roman"/>
          <w:sz w:val="24"/>
        </w:rPr>
        <w:t>r</w:t>
      </w:r>
      <w:r w:rsidR="000843AB">
        <w:rPr>
          <w:rFonts w:ascii="Times New Roman" w:hAnsi="Times New Roman"/>
          <w:sz w:val="24"/>
        </w:rPr>
        <w:t xml:space="preserve">ther the source of credit from the farmer’s home, the more difficult it becomes for the farmer to access credit and the bigger the household size, the more difficult it becomes for the farmer to access credit. This result is in agreement with the findings of </w:t>
      </w:r>
      <w:proofErr w:type="spellStart"/>
      <w:r w:rsidR="000843AB">
        <w:rPr>
          <w:rFonts w:ascii="Times New Roman" w:hAnsi="Times New Roman"/>
          <w:sz w:val="24"/>
        </w:rPr>
        <w:t>Majeha</w:t>
      </w:r>
      <w:proofErr w:type="spellEnd"/>
      <w:r w:rsidR="000843AB">
        <w:rPr>
          <w:rFonts w:ascii="Times New Roman" w:hAnsi="Times New Roman"/>
          <w:sz w:val="24"/>
        </w:rPr>
        <w:t xml:space="preserve"> (2005) who reported that farmers with high household size tend to divert their loans for sustenance and upkeep of family members. Baba and </w:t>
      </w:r>
      <w:proofErr w:type="spellStart"/>
      <w:r w:rsidR="000843AB">
        <w:rPr>
          <w:rFonts w:ascii="Times New Roman" w:hAnsi="Times New Roman"/>
          <w:sz w:val="24"/>
        </w:rPr>
        <w:t>Etuk</w:t>
      </w:r>
      <w:proofErr w:type="spellEnd"/>
      <w:r w:rsidR="000843AB">
        <w:rPr>
          <w:rFonts w:ascii="Times New Roman" w:hAnsi="Times New Roman"/>
          <w:sz w:val="24"/>
        </w:rPr>
        <w:t xml:space="preserve"> (1991) and Baba and Wando (1998) also affirmed that the implication of the large household sizes is that household expenditure tends to draw more on family income so that only a meager sum is saved and invested eventually on farming, </w:t>
      </w:r>
      <w:r w:rsidR="000A063F">
        <w:rPr>
          <w:rFonts w:ascii="Times New Roman" w:hAnsi="Times New Roman"/>
          <w:sz w:val="24"/>
        </w:rPr>
        <w:t>and that for the borrowed capital</w:t>
      </w:r>
      <w:r w:rsidR="00940625">
        <w:rPr>
          <w:rFonts w:ascii="Times New Roman" w:hAnsi="Times New Roman"/>
          <w:sz w:val="24"/>
        </w:rPr>
        <w:t>,</w:t>
      </w:r>
      <w:r w:rsidR="000A063F">
        <w:rPr>
          <w:rFonts w:ascii="Times New Roman" w:hAnsi="Times New Roman"/>
          <w:sz w:val="24"/>
        </w:rPr>
        <w:t xml:space="preserve"> is likely affect the repayment capacity of the borrower. </w:t>
      </w:r>
    </w:p>
    <w:p w:rsidR="00444B5E" w:rsidRDefault="000A063F" w:rsidP="00665BD6">
      <w:pPr>
        <w:spacing w:line="480" w:lineRule="auto"/>
        <w:jc w:val="both"/>
        <w:rPr>
          <w:rFonts w:ascii="Times New Roman" w:hAnsi="Times New Roman"/>
          <w:sz w:val="24"/>
        </w:rPr>
      </w:pPr>
      <w:r>
        <w:rPr>
          <w:rFonts w:ascii="Times New Roman" w:hAnsi="Times New Roman"/>
          <w:sz w:val="24"/>
        </w:rPr>
        <w:t xml:space="preserve">Age was found to be significant at 5% level of probability. This result is </w:t>
      </w:r>
      <w:r w:rsidR="00940625">
        <w:rPr>
          <w:rFonts w:ascii="Times New Roman" w:hAnsi="Times New Roman"/>
          <w:sz w:val="24"/>
        </w:rPr>
        <w:t xml:space="preserve">in </w:t>
      </w:r>
      <w:r>
        <w:rPr>
          <w:rFonts w:ascii="Times New Roman" w:hAnsi="Times New Roman"/>
          <w:sz w:val="24"/>
        </w:rPr>
        <w:t xml:space="preserve">consistent with the study of </w:t>
      </w:r>
      <w:proofErr w:type="spellStart"/>
      <w:r>
        <w:rPr>
          <w:rFonts w:ascii="Times New Roman" w:hAnsi="Times New Roman"/>
          <w:sz w:val="24"/>
        </w:rPr>
        <w:t>Oboh</w:t>
      </w:r>
      <w:proofErr w:type="spellEnd"/>
      <w:r>
        <w:rPr>
          <w:rFonts w:ascii="Times New Roman" w:hAnsi="Times New Roman"/>
          <w:sz w:val="24"/>
        </w:rPr>
        <w:t xml:space="preserve"> and </w:t>
      </w:r>
      <w:proofErr w:type="spellStart"/>
      <w:r>
        <w:rPr>
          <w:rFonts w:ascii="Times New Roman" w:hAnsi="Times New Roman"/>
          <w:sz w:val="24"/>
        </w:rPr>
        <w:t>Ekpebu</w:t>
      </w:r>
      <w:proofErr w:type="spellEnd"/>
      <w:r>
        <w:rPr>
          <w:rFonts w:ascii="Times New Roman" w:hAnsi="Times New Roman"/>
          <w:sz w:val="24"/>
        </w:rPr>
        <w:t xml:space="preserve"> (2011) who revealed that credit allocation to the farm sector increases </w:t>
      </w:r>
      <w:r>
        <w:rPr>
          <w:rFonts w:ascii="Times New Roman" w:hAnsi="Times New Roman"/>
          <w:sz w:val="24"/>
        </w:rPr>
        <w:lastRenderedPageBreak/>
        <w:t xml:space="preserve">with the age of the farmers. The sex of the respondents also revealed a 5% significant level of probability. This result corroborates with the findings of </w:t>
      </w:r>
      <w:proofErr w:type="spellStart"/>
      <w:r>
        <w:rPr>
          <w:rFonts w:ascii="Times New Roman" w:hAnsi="Times New Roman"/>
          <w:sz w:val="24"/>
        </w:rPr>
        <w:t>Ng’eno</w:t>
      </w:r>
      <w:proofErr w:type="spellEnd"/>
      <w:r>
        <w:rPr>
          <w:rFonts w:ascii="Times New Roman" w:hAnsi="Times New Roman"/>
          <w:sz w:val="24"/>
        </w:rPr>
        <w:t xml:space="preserve"> </w:t>
      </w:r>
      <w:r>
        <w:rPr>
          <w:rFonts w:ascii="Times New Roman" w:hAnsi="Times New Roman"/>
          <w:i/>
          <w:sz w:val="24"/>
        </w:rPr>
        <w:t>et al</w:t>
      </w:r>
      <w:r>
        <w:rPr>
          <w:rFonts w:ascii="Times New Roman" w:hAnsi="Times New Roman"/>
          <w:sz w:val="24"/>
        </w:rPr>
        <w:t xml:space="preserve"> (2011), who state that sex is a critical determinant of access to agricultural credit. Education was significant at 1% level of probability and showed a positive relationship with credit access. For a Cob-Douglas production function, the estimated regression coefficients are the direct </w:t>
      </w:r>
      <w:proofErr w:type="spellStart"/>
      <w:r>
        <w:rPr>
          <w:rFonts w:ascii="Times New Roman" w:hAnsi="Times New Roman"/>
          <w:sz w:val="24"/>
        </w:rPr>
        <w:t>elasticities</w:t>
      </w:r>
      <w:proofErr w:type="spellEnd"/>
      <w:r>
        <w:rPr>
          <w:rFonts w:ascii="Times New Roman" w:hAnsi="Times New Roman"/>
          <w:sz w:val="24"/>
        </w:rPr>
        <w:t xml:space="preserve">. The </w:t>
      </w:r>
      <w:proofErr w:type="gramStart"/>
      <w:r>
        <w:rPr>
          <w:rFonts w:ascii="Times New Roman" w:hAnsi="Times New Roman"/>
          <w:sz w:val="24"/>
        </w:rPr>
        <w:t>finding therefore imply</w:t>
      </w:r>
      <w:proofErr w:type="gramEnd"/>
      <w:r>
        <w:rPr>
          <w:rFonts w:ascii="Times New Roman" w:hAnsi="Times New Roman"/>
          <w:sz w:val="24"/>
        </w:rPr>
        <w:t xml:space="preserve"> that education influences a farmer’s chances of accessing credit. This is because higher level of education is associated with the ability to access and comprehend information on credit terms and conditions. This result is consistent with the findings </w:t>
      </w:r>
      <w:r w:rsidR="006B290E">
        <w:rPr>
          <w:rFonts w:ascii="Times New Roman" w:hAnsi="Times New Roman"/>
          <w:sz w:val="24"/>
        </w:rPr>
        <w:t xml:space="preserve">of </w:t>
      </w:r>
      <w:proofErr w:type="spellStart"/>
      <w:r w:rsidR="006B290E">
        <w:rPr>
          <w:rFonts w:ascii="Times New Roman" w:hAnsi="Times New Roman"/>
          <w:sz w:val="24"/>
        </w:rPr>
        <w:t>Ayamga</w:t>
      </w:r>
      <w:proofErr w:type="spellEnd"/>
      <w:r w:rsidR="006B290E">
        <w:rPr>
          <w:rFonts w:ascii="Times New Roman" w:hAnsi="Times New Roman"/>
          <w:sz w:val="24"/>
        </w:rPr>
        <w:t xml:space="preserve"> </w:t>
      </w:r>
      <w:r w:rsidR="006B290E">
        <w:rPr>
          <w:rFonts w:ascii="Times New Roman" w:hAnsi="Times New Roman"/>
          <w:i/>
          <w:sz w:val="24"/>
        </w:rPr>
        <w:t>et al</w:t>
      </w:r>
      <w:r w:rsidR="006B290E">
        <w:rPr>
          <w:rFonts w:ascii="Times New Roman" w:hAnsi="Times New Roman"/>
          <w:sz w:val="24"/>
        </w:rPr>
        <w:t xml:space="preserve"> (2006), </w:t>
      </w:r>
      <w:proofErr w:type="spellStart"/>
      <w:r w:rsidR="006B290E">
        <w:rPr>
          <w:rFonts w:ascii="Times New Roman" w:hAnsi="Times New Roman"/>
          <w:sz w:val="24"/>
        </w:rPr>
        <w:t>Thaicharoen</w:t>
      </w:r>
      <w:proofErr w:type="spellEnd"/>
      <w:r w:rsidR="006B290E">
        <w:rPr>
          <w:rFonts w:ascii="Times New Roman" w:hAnsi="Times New Roman"/>
          <w:sz w:val="24"/>
        </w:rPr>
        <w:t xml:space="preserve"> </w:t>
      </w:r>
      <w:r w:rsidR="006B290E">
        <w:rPr>
          <w:rFonts w:ascii="Times New Roman" w:hAnsi="Times New Roman"/>
          <w:i/>
          <w:sz w:val="24"/>
        </w:rPr>
        <w:t>et al</w:t>
      </w:r>
      <w:r w:rsidR="006B290E">
        <w:rPr>
          <w:rFonts w:ascii="Times New Roman" w:hAnsi="Times New Roman"/>
          <w:sz w:val="24"/>
        </w:rPr>
        <w:t xml:space="preserve"> (2004), </w:t>
      </w:r>
      <w:proofErr w:type="spellStart"/>
      <w:r w:rsidR="006B290E">
        <w:rPr>
          <w:rFonts w:ascii="Times New Roman" w:hAnsi="Times New Roman"/>
          <w:sz w:val="24"/>
        </w:rPr>
        <w:t>Ndanitsa</w:t>
      </w:r>
      <w:proofErr w:type="spellEnd"/>
      <w:r w:rsidR="006B290E">
        <w:rPr>
          <w:rFonts w:ascii="Times New Roman" w:hAnsi="Times New Roman"/>
          <w:sz w:val="24"/>
        </w:rPr>
        <w:t xml:space="preserve"> (2014), </w:t>
      </w:r>
      <w:proofErr w:type="spellStart"/>
      <w:r w:rsidR="006B290E">
        <w:rPr>
          <w:rFonts w:ascii="Times New Roman" w:hAnsi="Times New Roman"/>
          <w:sz w:val="24"/>
        </w:rPr>
        <w:t>Tanko</w:t>
      </w:r>
      <w:proofErr w:type="spellEnd"/>
      <w:r w:rsidR="006B290E">
        <w:rPr>
          <w:rFonts w:ascii="Times New Roman" w:hAnsi="Times New Roman"/>
          <w:sz w:val="24"/>
        </w:rPr>
        <w:t xml:space="preserve"> </w:t>
      </w:r>
      <w:r w:rsidR="006B290E">
        <w:rPr>
          <w:rFonts w:ascii="Times New Roman" w:hAnsi="Times New Roman"/>
          <w:i/>
          <w:sz w:val="24"/>
        </w:rPr>
        <w:t>et al</w:t>
      </w:r>
      <w:r w:rsidR="006B290E">
        <w:rPr>
          <w:rFonts w:ascii="Times New Roman" w:hAnsi="Times New Roman"/>
          <w:sz w:val="24"/>
        </w:rPr>
        <w:t xml:space="preserve"> (201</w:t>
      </w:r>
      <w:r w:rsidR="00940625">
        <w:rPr>
          <w:rFonts w:ascii="Times New Roman" w:hAnsi="Times New Roman"/>
          <w:sz w:val="24"/>
        </w:rPr>
        <w:t xml:space="preserve">0) and </w:t>
      </w:r>
      <w:proofErr w:type="spellStart"/>
      <w:r w:rsidR="00940625">
        <w:rPr>
          <w:rFonts w:ascii="Times New Roman" w:hAnsi="Times New Roman"/>
          <w:sz w:val="24"/>
        </w:rPr>
        <w:t>Arv</w:t>
      </w:r>
      <w:r w:rsidR="006B290E">
        <w:rPr>
          <w:rFonts w:ascii="Times New Roman" w:hAnsi="Times New Roman"/>
          <w:sz w:val="24"/>
        </w:rPr>
        <w:t>a</w:t>
      </w:r>
      <w:r w:rsidR="00940625">
        <w:rPr>
          <w:rFonts w:ascii="Times New Roman" w:hAnsi="Times New Roman"/>
          <w:sz w:val="24"/>
        </w:rPr>
        <w:t>i</w:t>
      </w:r>
      <w:proofErr w:type="spellEnd"/>
      <w:r w:rsidR="006B290E">
        <w:rPr>
          <w:rFonts w:ascii="Times New Roman" w:hAnsi="Times New Roman"/>
          <w:sz w:val="24"/>
        </w:rPr>
        <w:t xml:space="preserve"> and </w:t>
      </w:r>
      <w:proofErr w:type="spellStart"/>
      <w:r w:rsidR="006B290E">
        <w:rPr>
          <w:rFonts w:ascii="Times New Roman" w:hAnsi="Times New Roman"/>
          <w:sz w:val="24"/>
        </w:rPr>
        <w:t>Toth</w:t>
      </w:r>
      <w:proofErr w:type="spellEnd"/>
      <w:r w:rsidR="006B290E">
        <w:rPr>
          <w:rFonts w:ascii="Times New Roman" w:hAnsi="Times New Roman"/>
          <w:sz w:val="24"/>
        </w:rPr>
        <w:t xml:space="preserve"> (2001) who all reported that education significantly influences </w:t>
      </w:r>
      <w:r w:rsidR="00444B5E">
        <w:rPr>
          <w:rFonts w:ascii="Times New Roman" w:hAnsi="Times New Roman"/>
          <w:sz w:val="24"/>
        </w:rPr>
        <w:t xml:space="preserve">the decision to participate in formal credit schemes. Farming experience was significant at 10% level of probability. This is not surprising because experience of the farmers reduces aversion to risks, and farmers with higher experience are expected to have higher probability of accessing credit. This result is in consistent with the findings of </w:t>
      </w:r>
      <w:proofErr w:type="spellStart"/>
      <w:r w:rsidR="00444B5E">
        <w:rPr>
          <w:rFonts w:ascii="Times New Roman" w:hAnsi="Times New Roman"/>
          <w:sz w:val="24"/>
        </w:rPr>
        <w:t>Akudugu</w:t>
      </w:r>
      <w:proofErr w:type="spellEnd"/>
      <w:r w:rsidR="00444B5E">
        <w:rPr>
          <w:rFonts w:ascii="Times New Roman" w:hAnsi="Times New Roman"/>
          <w:sz w:val="24"/>
        </w:rPr>
        <w:t xml:space="preserve"> </w:t>
      </w:r>
      <w:r w:rsidR="00444B5E">
        <w:rPr>
          <w:rFonts w:ascii="Times New Roman" w:hAnsi="Times New Roman"/>
          <w:i/>
          <w:sz w:val="24"/>
        </w:rPr>
        <w:t>et al</w:t>
      </w:r>
      <w:r w:rsidR="00444B5E">
        <w:rPr>
          <w:rFonts w:ascii="Times New Roman" w:hAnsi="Times New Roman"/>
          <w:sz w:val="24"/>
        </w:rPr>
        <w:t xml:space="preserve"> (2012). The positive influence of farm size at 1% level of probability implies that farmers’ access to credit increases with farm size. This confirmed the findings of </w:t>
      </w:r>
      <w:proofErr w:type="spellStart"/>
      <w:r w:rsidR="00444B5E">
        <w:rPr>
          <w:rFonts w:ascii="Times New Roman" w:hAnsi="Times New Roman"/>
          <w:sz w:val="24"/>
        </w:rPr>
        <w:t>Emerole</w:t>
      </w:r>
      <w:proofErr w:type="spellEnd"/>
      <w:r w:rsidR="00444B5E">
        <w:rPr>
          <w:rFonts w:ascii="Times New Roman" w:hAnsi="Times New Roman"/>
          <w:sz w:val="24"/>
        </w:rPr>
        <w:t xml:space="preserve"> (2004) who reported that increase in farm size necessarily requires the employment of more farm inputs which in turn requires additional capital for their purchase. </w:t>
      </w:r>
    </w:p>
    <w:p w:rsidR="002952F4" w:rsidRDefault="00444B5E" w:rsidP="00665BD6">
      <w:pPr>
        <w:spacing w:line="480" w:lineRule="auto"/>
        <w:jc w:val="both"/>
        <w:rPr>
          <w:rFonts w:ascii="Times New Roman" w:hAnsi="Times New Roman"/>
          <w:sz w:val="24"/>
        </w:rPr>
      </w:pPr>
      <w:r>
        <w:rPr>
          <w:rFonts w:ascii="Times New Roman" w:hAnsi="Times New Roman"/>
          <w:sz w:val="24"/>
        </w:rPr>
        <w:tab/>
        <w:t xml:space="preserve">Furthermore, the annual farm income was significant at 1% level of probability. This implies that an increase in income will lead to a positive contribution on access to credit in the study area. The number of extension visits was significant at 1% level of probability with positive contribution towards accessing credit in the study area. The findings of this are in consistent with that of Beck (2007) who noted that extension services play a crucial role in empowering farmers with farming techniques, knowledge and management techniques/skills. </w:t>
      </w:r>
    </w:p>
    <w:p w:rsidR="002952F4" w:rsidRDefault="002952F4" w:rsidP="00665BD6">
      <w:pPr>
        <w:spacing w:line="480" w:lineRule="auto"/>
        <w:jc w:val="both"/>
        <w:rPr>
          <w:rFonts w:ascii="Times New Roman" w:hAnsi="Times New Roman"/>
          <w:sz w:val="24"/>
        </w:rPr>
      </w:pPr>
      <w:r>
        <w:rPr>
          <w:rFonts w:ascii="Times New Roman" w:hAnsi="Times New Roman"/>
          <w:b/>
          <w:sz w:val="24"/>
        </w:rPr>
        <w:lastRenderedPageBreak/>
        <w:t>Table 4:</w:t>
      </w:r>
      <w:r>
        <w:rPr>
          <w:rFonts w:ascii="Times New Roman" w:hAnsi="Times New Roman"/>
          <w:sz w:val="24"/>
        </w:rPr>
        <w:t xml:space="preserve"> </w:t>
      </w:r>
      <w:r w:rsidRPr="00BB2800">
        <w:rPr>
          <w:rFonts w:ascii="Times New Roman" w:hAnsi="Times New Roman"/>
          <w:b/>
          <w:sz w:val="24"/>
        </w:rPr>
        <w:t xml:space="preserve">Regression Estimates of the Determinates of Access to credit by Arable crop farmers in </w:t>
      </w:r>
      <w:proofErr w:type="spellStart"/>
      <w:r w:rsidRPr="00BB2800">
        <w:rPr>
          <w:rFonts w:ascii="Times New Roman" w:hAnsi="Times New Roman"/>
          <w:b/>
          <w:sz w:val="24"/>
        </w:rPr>
        <w:t>Kuje</w:t>
      </w:r>
      <w:proofErr w:type="spellEnd"/>
      <w:r w:rsidRPr="00BB2800">
        <w:rPr>
          <w:rFonts w:ascii="Times New Roman" w:hAnsi="Times New Roman"/>
          <w:b/>
          <w:sz w:val="24"/>
        </w:rPr>
        <w:t xml:space="preserve"> and </w:t>
      </w:r>
      <w:proofErr w:type="spellStart"/>
      <w:r w:rsidRPr="00BB2800">
        <w:rPr>
          <w:rFonts w:ascii="Times New Roman" w:hAnsi="Times New Roman"/>
          <w:b/>
          <w:sz w:val="24"/>
        </w:rPr>
        <w:t>Gwagwalada</w:t>
      </w:r>
      <w:proofErr w:type="spellEnd"/>
      <w:r w:rsidRPr="00BB2800">
        <w:rPr>
          <w:rFonts w:ascii="Times New Roman" w:hAnsi="Times New Roman"/>
          <w:b/>
          <w:sz w:val="24"/>
        </w:rPr>
        <w:t xml:space="preserve"> Area Council of </w:t>
      </w:r>
      <w:proofErr w:type="spellStart"/>
      <w:r w:rsidRPr="00BB2800">
        <w:rPr>
          <w:rFonts w:ascii="Times New Roman" w:hAnsi="Times New Roman"/>
          <w:b/>
          <w:sz w:val="24"/>
        </w:rPr>
        <w:t>FCT</w:t>
      </w:r>
      <w:proofErr w:type="spellEnd"/>
      <w:r w:rsidRPr="00BB2800">
        <w:rPr>
          <w:rFonts w:ascii="Times New Roman" w:hAnsi="Times New Roman"/>
          <w:b/>
          <w:sz w:val="24"/>
        </w:rPr>
        <w:t>, Abuja, Nigeria.</w:t>
      </w:r>
      <w:r>
        <w:rPr>
          <w:rFonts w:ascii="Times New Roman" w:hAnsi="Times New Roman"/>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1440"/>
        <w:gridCol w:w="1333"/>
        <w:gridCol w:w="1457"/>
        <w:gridCol w:w="1440"/>
        <w:gridCol w:w="1278"/>
      </w:tblGrid>
      <w:tr w:rsidR="00A6375D" w:rsidTr="00FE7E47">
        <w:tc>
          <w:tcPr>
            <w:tcW w:w="2718" w:type="dxa"/>
            <w:tcBorders>
              <w:top w:val="single" w:sz="4" w:space="0" w:color="auto"/>
              <w:bottom w:val="single" w:sz="4" w:space="0" w:color="auto"/>
            </w:tcBorders>
          </w:tcPr>
          <w:p w:rsidR="00A6375D" w:rsidRPr="00A6375D" w:rsidRDefault="00A6375D" w:rsidP="00BB2800">
            <w:pPr>
              <w:spacing w:line="360" w:lineRule="auto"/>
              <w:jc w:val="both"/>
              <w:rPr>
                <w:rFonts w:ascii="Times New Roman" w:hAnsi="Times New Roman"/>
                <w:b/>
                <w:sz w:val="24"/>
              </w:rPr>
            </w:pPr>
            <w:r w:rsidRPr="00A6375D">
              <w:rPr>
                <w:rFonts w:ascii="Times New Roman" w:hAnsi="Times New Roman"/>
                <w:b/>
                <w:sz w:val="24"/>
              </w:rPr>
              <w:t xml:space="preserve">Variable </w:t>
            </w:r>
          </w:p>
        </w:tc>
        <w:tc>
          <w:tcPr>
            <w:tcW w:w="1440" w:type="dxa"/>
            <w:tcBorders>
              <w:top w:val="single" w:sz="4" w:space="0" w:color="auto"/>
              <w:bottom w:val="single" w:sz="4" w:space="0" w:color="auto"/>
            </w:tcBorders>
          </w:tcPr>
          <w:p w:rsidR="00A6375D" w:rsidRPr="00A6375D" w:rsidRDefault="00A6375D" w:rsidP="00BB2800">
            <w:pPr>
              <w:spacing w:line="360" w:lineRule="auto"/>
              <w:jc w:val="both"/>
              <w:rPr>
                <w:rFonts w:ascii="Times New Roman" w:hAnsi="Times New Roman"/>
                <w:b/>
                <w:sz w:val="24"/>
              </w:rPr>
            </w:pPr>
            <w:r w:rsidRPr="00A6375D">
              <w:rPr>
                <w:rFonts w:ascii="Times New Roman" w:hAnsi="Times New Roman"/>
                <w:b/>
                <w:sz w:val="24"/>
              </w:rPr>
              <w:t xml:space="preserve">Parameters </w:t>
            </w:r>
          </w:p>
        </w:tc>
        <w:tc>
          <w:tcPr>
            <w:tcW w:w="1333" w:type="dxa"/>
            <w:tcBorders>
              <w:top w:val="single" w:sz="4" w:space="0" w:color="auto"/>
              <w:bottom w:val="single" w:sz="4" w:space="0" w:color="auto"/>
            </w:tcBorders>
          </w:tcPr>
          <w:p w:rsidR="00A6375D" w:rsidRPr="00A6375D" w:rsidRDefault="00A6375D" w:rsidP="00BB2800">
            <w:pPr>
              <w:spacing w:line="360" w:lineRule="auto"/>
              <w:jc w:val="both"/>
              <w:rPr>
                <w:rFonts w:ascii="Times New Roman" w:hAnsi="Times New Roman"/>
                <w:b/>
                <w:sz w:val="24"/>
              </w:rPr>
            </w:pPr>
            <w:r w:rsidRPr="00A6375D">
              <w:rPr>
                <w:rFonts w:ascii="Times New Roman" w:hAnsi="Times New Roman"/>
                <w:b/>
                <w:sz w:val="24"/>
              </w:rPr>
              <w:t xml:space="preserve">Linear </w:t>
            </w:r>
          </w:p>
        </w:tc>
        <w:tc>
          <w:tcPr>
            <w:tcW w:w="1457" w:type="dxa"/>
            <w:tcBorders>
              <w:top w:val="single" w:sz="4" w:space="0" w:color="auto"/>
              <w:bottom w:val="single" w:sz="4" w:space="0" w:color="auto"/>
            </w:tcBorders>
          </w:tcPr>
          <w:p w:rsidR="00A6375D" w:rsidRPr="00A6375D" w:rsidRDefault="00A6375D" w:rsidP="00BB2800">
            <w:pPr>
              <w:spacing w:line="360" w:lineRule="auto"/>
              <w:jc w:val="both"/>
              <w:rPr>
                <w:rFonts w:ascii="Times New Roman" w:hAnsi="Times New Roman"/>
                <w:b/>
                <w:sz w:val="24"/>
              </w:rPr>
            </w:pPr>
            <w:r w:rsidRPr="00A6375D">
              <w:rPr>
                <w:rFonts w:ascii="Times New Roman" w:hAnsi="Times New Roman"/>
                <w:b/>
                <w:sz w:val="24"/>
              </w:rPr>
              <w:t xml:space="preserve">Exponential </w:t>
            </w:r>
          </w:p>
        </w:tc>
        <w:tc>
          <w:tcPr>
            <w:tcW w:w="1440" w:type="dxa"/>
            <w:tcBorders>
              <w:top w:val="single" w:sz="4" w:space="0" w:color="auto"/>
              <w:bottom w:val="single" w:sz="4" w:space="0" w:color="auto"/>
            </w:tcBorders>
          </w:tcPr>
          <w:p w:rsidR="00A6375D" w:rsidRPr="00A6375D" w:rsidRDefault="00A6375D" w:rsidP="00BB2800">
            <w:pPr>
              <w:spacing w:line="360" w:lineRule="auto"/>
              <w:jc w:val="both"/>
              <w:rPr>
                <w:rFonts w:ascii="Times New Roman" w:hAnsi="Times New Roman"/>
                <w:b/>
                <w:sz w:val="24"/>
              </w:rPr>
            </w:pPr>
            <w:r w:rsidRPr="00A6375D">
              <w:rPr>
                <w:rFonts w:ascii="Times New Roman" w:hAnsi="Times New Roman"/>
                <w:b/>
                <w:sz w:val="24"/>
              </w:rPr>
              <w:t xml:space="preserve">Double log </w:t>
            </w:r>
          </w:p>
        </w:tc>
        <w:tc>
          <w:tcPr>
            <w:tcW w:w="1278" w:type="dxa"/>
            <w:tcBorders>
              <w:top w:val="single" w:sz="4" w:space="0" w:color="auto"/>
              <w:bottom w:val="single" w:sz="4" w:space="0" w:color="auto"/>
            </w:tcBorders>
          </w:tcPr>
          <w:p w:rsidR="00A6375D" w:rsidRPr="00A6375D" w:rsidRDefault="00A6375D" w:rsidP="00BB2800">
            <w:pPr>
              <w:spacing w:line="360" w:lineRule="auto"/>
              <w:jc w:val="both"/>
              <w:rPr>
                <w:rFonts w:ascii="Times New Roman" w:hAnsi="Times New Roman"/>
                <w:b/>
                <w:sz w:val="24"/>
              </w:rPr>
            </w:pPr>
            <w:r w:rsidRPr="00A6375D">
              <w:rPr>
                <w:rFonts w:ascii="Times New Roman" w:hAnsi="Times New Roman"/>
                <w:b/>
                <w:sz w:val="24"/>
              </w:rPr>
              <w:t xml:space="preserve">Semi log </w:t>
            </w:r>
          </w:p>
        </w:tc>
      </w:tr>
      <w:tr w:rsidR="00A6375D" w:rsidTr="00FE7E47">
        <w:tc>
          <w:tcPr>
            <w:tcW w:w="2718" w:type="dxa"/>
            <w:tcBorders>
              <w:top w:val="single" w:sz="4" w:space="0" w:color="auto"/>
            </w:tcBorders>
          </w:tcPr>
          <w:p w:rsidR="00A6375D" w:rsidRDefault="00A6375D" w:rsidP="00BB2800">
            <w:pPr>
              <w:spacing w:line="360" w:lineRule="auto"/>
              <w:jc w:val="both"/>
              <w:rPr>
                <w:rFonts w:ascii="Times New Roman" w:hAnsi="Times New Roman"/>
                <w:sz w:val="24"/>
              </w:rPr>
            </w:pPr>
            <w:r>
              <w:rPr>
                <w:rFonts w:ascii="Times New Roman" w:hAnsi="Times New Roman"/>
                <w:sz w:val="24"/>
              </w:rPr>
              <w:t xml:space="preserve">Constant </w:t>
            </w:r>
          </w:p>
        </w:tc>
        <w:tc>
          <w:tcPr>
            <w:tcW w:w="1440" w:type="dxa"/>
            <w:tcBorders>
              <w:top w:val="single" w:sz="4" w:space="0" w:color="auto"/>
            </w:tcBorders>
          </w:tcPr>
          <w:p w:rsidR="00A6375D" w:rsidRDefault="00C1176A" w:rsidP="00BB2800">
            <w:pPr>
              <w:spacing w:line="360" w:lineRule="auto"/>
              <w:jc w:val="both"/>
              <w:rPr>
                <w:rFonts w:ascii="Times New Roman" w:hAnsi="Times New Roman"/>
                <w:sz w:val="24"/>
              </w:rPr>
            </w:pPr>
            <w:r>
              <w:rPr>
                <w:rFonts w:ascii="Times New Roman" w:hAnsi="Times New Roman"/>
                <w:sz w:val="24"/>
              </w:rPr>
              <w:t>b</w:t>
            </w:r>
            <w:r w:rsidRPr="00C1176A">
              <w:rPr>
                <w:rFonts w:ascii="Times New Roman" w:hAnsi="Times New Roman"/>
                <w:sz w:val="24"/>
                <w:vertAlign w:val="subscript"/>
              </w:rPr>
              <w:t>0</w:t>
            </w:r>
          </w:p>
        </w:tc>
        <w:tc>
          <w:tcPr>
            <w:tcW w:w="1333" w:type="dxa"/>
            <w:tcBorders>
              <w:top w:val="single" w:sz="4" w:space="0" w:color="auto"/>
            </w:tcBorders>
          </w:tcPr>
          <w:p w:rsidR="00A6375D" w:rsidRDefault="00C1176A" w:rsidP="00BB2800">
            <w:pPr>
              <w:spacing w:line="360" w:lineRule="auto"/>
              <w:jc w:val="both"/>
              <w:rPr>
                <w:rFonts w:ascii="Times New Roman" w:hAnsi="Times New Roman"/>
                <w:sz w:val="24"/>
              </w:rPr>
            </w:pPr>
            <w:r>
              <w:rPr>
                <w:rFonts w:ascii="Times New Roman" w:hAnsi="Times New Roman"/>
                <w:sz w:val="24"/>
              </w:rPr>
              <w:t>-5.587521 (-0.54)</w:t>
            </w:r>
          </w:p>
        </w:tc>
        <w:tc>
          <w:tcPr>
            <w:tcW w:w="1457" w:type="dxa"/>
            <w:tcBorders>
              <w:top w:val="single" w:sz="4" w:space="0" w:color="auto"/>
            </w:tcBorders>
          </w:tcPr>
          <w:p w:rsidR="00A6375D" w:rsidRDefault="00D53F06" w:rsidP="00BB2800">
            <w:pPr>
              <w:spacing w:line="360" w:lineRule="auto"/>
              <w:jc w:val="both"/>
              <w:rPr>
                <w:rFonts w:ascii="Times New Roman" w:hAnsi="Times New Roman"/>
                <w:sz w:val="24"/>
              </w:rPr>
            </w:pPr>
            <w:r>
              <w:rPr>
                <w:rFonts w:ascii="Times New Roman" w:hAnsi="Times New Roman"/>
                <w:sz w:val="24"/>
              </w:rPr>
              <w:t>2.635156 (13.47***)</w:t>
            </w:r>
          </w:p>
        </w:tc>
        <w:tc>
          <w:tcPr>
            <w:tcW w:w="1440" w:type="dxa"/>
            <w:tcBorders>
              <w:top w:val="single" w:sz="4" w:space="0" w:color="auto"/>
            </w:tcBorders>
          </w:tcPr>
          <w:p w:rsidR="00A6375D" w:rsidRDefault="00CD081A" w:rsidP="00BB2800">
            <w:pPr>
              <w:spacing w:line="360" w:lineRule="auto"/>
              <w:jc w:val="both"/>
              <w:rPr>
                <w:rFonts w:ascii="Times New Roman" w:hAnsi="Times New Roman"/>
                <w:sz w:val="24"/>
              </w:rPr>
            </w:pPr>
            <w:r>
              <w:rPr>
                <w:rFonts w:ascii="Times New Roman" w:hAnsi="Times New Roman"/>
                <w:sz w:val="24"/>
              </w:rPr>
              <w:t xml:space="preserve"> 0.6716295 (1.20)</w:t>
            </w:r>
          </w:p>
        </w:tc>
        <w:tc>
          <w:tcPr>
            <w:tcW w:w="1278" w:type="dxa"/>
            <w:tcBorders>
              <w:top w:val="single" w:sz="4" w:space="0" w:color="auto"/>
            </w:tcBorders>
          </w:tcPr>
          <w:p w:rsidR="00A6375D" w:rsidRDefault="00097EC1" w:rsidP="00BB2800">
            <w:pPr>
              <w:spacing w:line="360" w:lineRule="auto"/>
              <w:jc w:val="both"/>
              <w:rPr>
                <w:rFonts w:ascii="Times New Roman" w:hAnsi="Times New Roman"/>
                <w:sz w:val="24"/>
              </w:rPr>
            </w:pPr>
            <w:r>
              <w:rPr>
                <w:rFonts w:ascii="Times New Roman" w:hAnsi="Times New Roman"/>
                <w:sz w:val="24"/>
              </w:rPr>
              <w:t>-136.4819 (-4.01***)</w:t>
            </w:r>
          </w:p>
        </w:tc>
      </w:tr>
      <w:tr w:rsidR="00A6375D" w:rsidTr="002C6AD3">
        <w:tc>
          <w:tcPr>
            <w:tcW w:w="2718" w:type="dxa"/>
          </w:tcPr>
          <w:p w:rsidR="00A6375D" w:rsidRDefault="00A6375D" w:rsidP="00BB2800">
            <w:pPr>
              <w:spacing w:line="360" w:lineRule="auto"/>
              <w:jc w:val="both"/>
              <w:rPr>
                <w:rFonts w:ascii="Times New Roman" w:hAnsi="Times New Roman"/>
                <w:sz w:val="24"/>
              </w:rPr>
            </w:pPr>
            <w:r>
              <w:rPr>
                <w:rFonts w:ascii="Times New Roman" w:hAnsi="Times New Roman"/>
                <w:sz w:val="24"/>
              </w:rPr>
              <w:t xml:space="preserve">Age </w:t>
            </w:r>
          </w:p>
        </w:tc>
        <w:tc>
          <w:tcPr>
            <w:tcW w:w="1440" w:type="dxa"/>
          </w:tcPr>
          <w:p w:rsidR="00A6375D" w:rsidRDefault="00C1176A" w:rsidP="00BB2800">
            <w:pPr>
              <w:spacing w:line="360" w:lineRule="auto"/>
              <w:jc w:val="both"/>
              <w:rPr>
                <w:rFonts w:ascii="Times New Roman" w:hAnsi="Times New Roman"/>
                <w:sz w:val="24"/>
              </w:rPr>
            </w:pPr>
            <w:r>
              <w:rPr>
                <w:rFonts w:ascii="Times New Roman" w:hAnsi="Times New Roman"/>
                <w:sz w:val="24"/>
              </w:rPr>
              <w:t>b</w:t>
            </w:r>
            <w:r w:rsidRPr="00C1176A">
              <w:rPr>
                <w:rFonts w:ascii="Times New Roman" w:hAnsi="Times New Roman"/>
                <w:sz w:val="24"/>
                <w:vertAlign w:val="subscript"/>
              </w:rPr>
              <w:t>1</w:t>
            </w:r>
          </w:p>
        </w:tc>
        <w:tc>
          <w:tcPr>
            <w:tcW w:w="1333" w:type="dxa"/>
          </w:tcPr>
          <w:p w:rsidR="00A6375D" w:rsidRDefault="00C1176A" w:rsidP="00BB2800">
            <w:pPr>
              <w:spacing w:line="360" w:lineRule="auto"/>
              <w:jc w:val="both"/>
              <w:rPr>
                <w:rFonts w:ascii="Times New Roman" w:hAnsi="Times New Roman"/>
                <w:sz w:val="24"/>
              </w:rPr>
            </w:pPr>
            <w:r>
              <w:rPr>
                <w:rFonts w:ascii="Times New Roman" w:hAnsi="Times New Roman"/>
                <w:sz w:val="24"/>
              </w:rPr>
              <w:t>0.455496 (1.45)</w:t>
            </w:r>
          </w:p>
        </w:tc>
        <w:tc>
          <w:tcPr>
            <w:tcW w:w="1457" w:type="dxa"/>
          </w:tcPr>
          <w:p w:rsidR="00A6375D" w:rsidRDefault="00D53F06" w:rsidP="00BB2800">
            <w:pPr>
              <w:spacing w:line="360" w:lineRule="auto"/>
              <w:jc w:val="both"/>
              <w:rPr>
                <w:rFonts w:ascii="Times New Roman" w:hAnsi="Times New Roman"/>
                <w:sz w:val="24"/>
              </w:rPr>
            </w:pPr>
            <w:r>
              <w:rPr>
                <w:rFonts w:ascii="Times New Roman" w:hAnsi="Times New Roman"/>
                <w:sz w:val="24"/>
              </w:rPr>
              <w:t>0.0045364 (0.76)</w:t>
            </w:r>
          </w:p>
        </w:tc>
        <w:tc>
          <w:tcPr>
            <w:tcW w:w="1440" w:type="dxa"/>
          </w:tcPr>
          <w:p w:rsidR="00A6375D" w:rsidRDefault="00CD081A" w:rsidP="00BB2800">
            <w:pPr>
              <w:spacing w:line="360" w:lineRule="auto"/>
              <w:jc w:val="both"/>
              <w:rPr>
                <w:rFonts w:ascii="Times New Roman" w:hAnsi="Times New Roman"/>
                <w:sz w:val="24"/>
              </w:rPr>
            </w:pPr>
            <w:r>
              <w:rPr>
                <w:rFonts w:ascii="Times New Roman" w:hAnsi="Times New Roman"/>
                <w:sz w:val="24"/>
              </w:rPr>
              <w:t>0.4213844 (2.44**)</w:t>
            </w:r>
          </w:p>
        </w:tc>
        <w:tc>
          <w:tcPr>
            <w:tcW w:w="1278" w:type="dxa"/>
          </w:tcPr>
          <w:p w:rsidR="00A6375D" w:rsidRDefault="00097EC1" w:rsidP="00BB2800">
            <w:pPr>
              <w:spacing w:line="360" w:lineRule="auto"/>
              <w:jc w:val="both"/>
              <w:rPr>
                <w:rFonts w:ascii="Times New Roman" w:hAnsi="Times New Roman"/>
                <w:sz w:val="24"/>
              </w:rPr>
            </w:pPr>
            <w:r>
              <w:rPr>
                <w:rFonts w:ascii="Times New Roman" w:hAnsi="Times New Roman"/>
                <w:sz w:val="24"/>
              </w:rPr>
              <w:t>3.593363 (3.20)</w:t>
            </w:r>
          </w:p>
        </w:tc>
      </w:tr>
      <w:tr w:rsidR="00A6375D" w:rsidTr="002C6AD3">
        <w:tc>
          <w:tcPr>
            <w:tcW w:w="2718" w:type="dxa"/>
          </w:tcPr>
          <w:p w:rsidR="00A6375D" w:rsidRDefault="00A6375D" w:rsidP="00BB2800">
            <w:pPr>
              <w:spacing w:line="360" w:lineRule="auto"/>
              <w:jc w:val="both"/>
              <w:rPr>
                <w:rFonts w:ascii="Times New Roman" w:hAnsi="Times New Roman"/>
                <w:sz w:val="24"/>
              </w:rPr>
            </w:pPr>
            <w:r>
              <w:rPr>
                <w:rFonts w:ascii="Times New Roman" w:hAnsi="Times New Roman"/>
                <w:sz w:val="24"/>
              </w:rPr>
              <w:t>Sex</w:t>
            </w:r>
          </w:p>
        </w:tc>
        <w:tc>
          <w:tcPr>
            <w:tcW w:w="1440" w:type="dxa"/>
          </w:tcPr>
          <w:p w:rsidR="00A6375D" w:rsidRDefault="00C1176A" w:rsidP="00BB2800">
            <w:pPr>
              <w:spacing w:line="360" w:lineRule="auto"/>
              <w:jc w:val="both"/>
              <w:rPr>
                <w:rFonts w:ascii="Times New Roman" w:hAnsi="Times New Roman"/>
                <w:sz w:val="24"/>
              </w:rPr>
            </w:pPr>
            <w:r>
              <w:rPr>
                <w:rFonts w:ascii="Times New Roman" w:hAnsi="Times New Roman"/>
                <w:sz w:val="24"/>
              </w:rPr>
              <w:t>b</w:t>
            </w:r>
            <w:r w:rsidRPr="00C1176A">
              <w:rPr>
                <w:rFonts w:ascii="Times New Roman" w:hAnsi="Times New Roman"/>
                <w:sz w:val="24"/>
                <w:vertAlign w:val="subscript"/>
              </w:rPr>
              <w:t>2</w:t>
            </w:r>
          </w:p>
        </w:tc>
        <w:tc>
          <w:tcPr>
            <w:tcW w:w="1333" w:type="dxa"/>
          </w:tcPr>
          <w:p w:rsidR="00A6375D" w:rsidRDefault="00C1176A" w:rsidP="00BB2800">
            <w:pPr>
              <w:spacing w:line="360" w:lineRule="auto"/>
              <w:jc w:val="both"/>
              <w:rPr>
                <w:rFonts w:ascii="Times New Roman" w:hAnsi="Times New Roman"/>
                <w:sz w:val="24"/>
              </w:rPr>
            </w:pPr>
            <w:r>
              <w:rPr>
                <w:rFonts w:ascii="Times New Roman" w:hAnsi="Times New Roman"/>
                <w:sz w:val="24"/>
              </w:rPr>
              <w:t>7.175354 (1.33)</w:t>
            </w:r>
          </w:p>
        </w:tc>
        <w:tc>
          <w:tcPr>
            <w:tcW w:w="1457" w:type="dxa"/>
          </w:tcPr>
          <w:p w:rsidR="00A6375D" w:rsidRDefault="00D53F06" w:rsidP="00BB2800">
            <w:pPr>
              <w:spacing w:line="360" w:lineRule="auto"/>
              <w:jc w:val="both"/>
              <w:rPr>
                <w:rFonts w:ascii="Times New Roman" w:hAnsi="Times New Roman"/>
                <w:sz w:val="24"/>
              </w:rPr>
            </w:pPr>
            <w:r>
              <w:rPr>
                <w:rFonts w:ascii="Times New Roman" w:hAnsi="Times New Roman"/>
                <w:sz w:val="24"/>
              </w:rPr>
              <w:t>0.167805 (1.64)</w:t>
            </w:r>
          </w:p>
        </w:tc>
        <w:tc>
          <w:tcPr>
            <w:tcW w:w="1440" w:type="dxa"/>
          </w:tcPr>
          <w:p w:rsidR="00A6375D" w:rsidRDefault="00CD081A" w:rsidP="00BB2800">
            <w:pPr>
              <w:spacing w:line="360" w:lineRule="auto"/>
              <w:jc w:val="both"/>
              <w:rPr>
                <w:rFonts w:ascii="Times New Roman" w:hAnsi="Times New Roman"/>
                <w:sz w:val="24"/>
              </w:rPr>
            </w:pPr>
            <w:r>
              <w:rPr>
                <w:rFonts w:ascii="Times New Roman" w:hAnsi="Times New Roman"/>
                <w:sz w:val="24"/>
              </w:rPr>
              <w:t>0.040732 (1.94)</w:t>
            </w:r>
          </w:p>
        </w:tc>
        <w:tc>
          <w:tcPr>
            <w:tcW w:w="1278" w:type="dxa"/>
          </w:tcPr>
          <w:p w:rsidR="00A6375D" w:rsidRDefault="00097EC1" w:rsidP="00BB2800">
            <w:pPr>
              <w:spacing w:line="360" w:lineRule="auto"/>
              <w:jc w:val="both"/>
              <w:rPr>
                <w:rFonts w:ascii="Times New Roman" w:hAnsi="Times New Roman"/>
                <w:sz w:val="24"/>
              </w:rPr>
            </w:pPr>
            <w:r>
              <w:rPr>
                <w:rFonts w:ascii="Times New Roman" w:hAnsi="Times New Roman"/>
                <w:sz w:val="24"/>
              </w:rPr>
              <w:t>2.146217 (1.68)</w:t>
            </w:r>
          </w:p>
        </w:tc>
      </w:tr>
      <w:tr w:rsidR="00A6375D" w:rsidTr="002C6AD3">
        <w:tc>
          <w:tcPr>
            <w:tcW w:w="2718" w:type="dxa"/>
          </w:tcPr>
          <w:p w:rsidR="00A6375D" w:rsidRDefault="00A6375D" w:rsidP="00BB2800">
            <w:pPr>
              <w:spacing w:line="360" w:lineRule="auto"/>
              <w:jc w:val="both"/>
              <w:rPr>
                <w:rFonts w:ascii="Times New Roman" w:hAnsi="Times New Roman"/>
                <w:sz w:val="24"/>
              </w:rPr>
            </w:pPr>
            <w:r>
              <w:rPr>
                <w:rFonts w:ascii="Times New Roman" w:hAnsi="Times New Roman"/>
                <w:sz w:val="24"/>
              </w:rPr>
              <w:t xml:space="preserve">Education </w:t>
            </w:r>
          </w:p>
        </w:tc>
        <w:tc>
          <w:tcPr>
            <w:tcW w:w="1440" w:type="dxa"/>
          </w:tcPr>
          <w:p w:rsidR="00A6375D" w:rsidRPr="00C1176A" w:rsidRDefault="00C1176A" w:rsidP="00BB2800">
            <w:pPr>
              <w:spacing w:line="360" w:lineRule="auto"/>
              <w:jc w:val="both"/>
              <w:rPr>
                <w:rFonts w:ascii="Times New Roman" w:hAnsi="Times New Roman"/>
                <w:sz w:val="24"/>
                <w:vertAlign w:val="subscript"/>
              </w:rPr>
            </w:pPr>
            <w:r>
              <w:rPr>
                <w:rFonts w:ascii="Times New Roman" w:hAnsi="Times New Roman"/>
                <w:sz w:val="24"/>
              </w:rPr>
              <w:t>b</w:t>
            </w:r>
            <w:r w:rsidRPr="00C1176A">
              <w:rPr>
                <w:rFonts w:ascii="Times New Roman" w:hAnsi="Times New Roman"/>
                <w:sz w:val="24"/>
                <w:vertAlign w:val="subscript"/>
              </w:rPr>
              <w:t>3</w:t>
            </w:r>
          </w:p>
        </w:tc>
        <w:tc>
          <w:tcPr>
            <w:tcW w:w="1333" w:type="dxa"/>
          </w:tcPr>
          <w:p w:rsidR="00A6375D" w:rsidRDefault="00C1176A" w:rsidP="00BB2800">
            <w:pPr>
              <w:spacing w:line="360" w:lineRule="auto"/>
              <w:jc w:val="both"/>
              <w:rPr>
                <w:rFonts w:ascii="Times New Roman" w:hAnsi="Times New Roman"/>
                <w:sz w:val="24"/>
              </w:rPr>
            </w:pPr>
            <w:r>
              <w:rPr>
                <w:rFonts w:ascii="Times New Roman" w:hAnsi="Times New Roman"/>
                <w:sz w:val="24"/>
              </w:rPr>
              <w:t>2.093973 (7.20)</w:t>
            </w:r>
          </w:p>
        </w:tc>
        <w:tc>
          <w:tcPr>
            <w:tcW w:w="1457" w:type="dxa"/>
          </w:tcPr>
          <w:p w:rsidR="00A6375D" w:rsidRDefault="00D53F06" w:rsidP="00BB2800">
            <w:pPr>
              <w:spacing w:line="360" w:lineRule="auto"/>
              <w:jc w:val="both"/>
              <w:rPr>
                <w:rFonts w:ascii="Times New Roman" w:hAnsi="Times New Roman"/>
                <w:sz w:val="24"/>
              </w:rPr>
            </w:pPr>
            <w:r>
              <w:rPr>
                <w:rFonts w:ascii="Times New Roman" w:hAnsi="Times New Roman"/>
                <w:sz w:val="24"/>
              </w:rPr>
              <w:t>0.0401152 (7.23***)</w:t>
            </w:r>
          </w:p>
        </w:tc>
        <w:tc>
          <w:tcPr>
            <w:tcW w:w="1440" w:type="dxa"/>
          </w:tcPr>
          <w:p w:rsidR="00A6375D" w:rsidRDefault="00CD081A" w:rsidP="00BB2800">
            <w:pPr>
              <w:spacing w:line="360" w:lineRule="auto"/>
              <w:jc w:val="both"/>
              <w:rPr>
                <w:rFonts w:ascii="Times New Roman" w:hAnsi="Times New Roman"/>
                <w:sz w:val="24"/>
              </w:rPr>
            </w:pPr>
            <w:r>
              <w:rPr>
                <w:rFonts w:ascii="Times New Roman" w:hAnsi="Times New Roman"/>
                <w:sz w:val="24"/>
              </w:rPr>
              <w:t>0.0789914 (8.54***)</w:t>
            </w:r>
          </w:p>
        </w:tc>
        <w:tc>
          <w:tcPr>
            <w:tcW w:w="1278" w:type="dxa"/>
          </w:tcPr>
          <w:p w:rsidR="00A6375D" w:rsidRDefault="00097EC1" w:rsidP="00BB2800">
            <w:pPr>
              <w:spacing w:line="360" w:lineRule="auto"/>
              <w:jc w:val="both"/>
              <w:rPr>
                <w:rFonts w:ascii="Times New Roman" w:hAnsi="Times New Roman"/>
                <w:sz w:val="24"/>
              </w:rPr>
            </w:pPr>
            <w:r>
              <w:rPr>
                <w:rFonts w:ascii="Times New Roman" w:hAnsi="Times New Roman"/>
                <w:sz w:val="24"/>
              </w:rPr>
              <w:t>3.553165 (6.33***)</w:t>
            </w:r>
          </w:p>
        </w:tc>
      </w:tr>
      <w:tr w:rsidR="00A6375D" w:rsidTr="002C6AD3">
        <w:tc>
          <w:tcPr>
            <w:tcW w:w="2718" w:type="dxa"/>
          </w:tcPr>
          <w:p w:rsidR="00A6375D" w:rsidRDefault="00A6375D" w:rsidP="00BB2800">
            <w:pPr>
              <w:spacing w:line="360" w:lineRule="auto"/>
              <w:jc w:val="both"/>
              <w:rPr>
                <w:rFonts w:ascii="Times New Roman" w:hAnsi="Times New Roman"/>
                <w:sz w:val="24"/>
              </w:rPr>
            </w:pPr>
            <w:r>
              <w:rPr>
                <w:rFonts w:ascii="Times New Roman" w:hAnsi="Times New Roman"/>
                <w:sz w:val="24"/>
              </w:rPr>
              <w:t xml:space="preserve">Marital Status </w:t>
            </w:r>
          </w:p>
        </w:tc>
        <w:tc>
          <w:tcPr>
            <w:tcW w:w="1440" w:type="dxa"/>
          </w:tcPr>
          <w:p w:rsidR="00A6375D" w:rsidRDefault="00C1176A" w:rsidP="00BB2800">
            <w:pPr>
              <w:spacing w:line="360" w:lineRule="auto"/>
              <w:jc w:val="both"/>
              <w:rPr>
                <w:rFonts w:ascii="Times New Roman" w:hAnsi="Times New Roman"/>
                <w:sz w:val="24"/>
              </w:rPr>
            </w:pPr>
            <w:r>
              <w:rPr>
                <w:rFonts w:ascii="Times New Roman" w:hAnsi="Times New Roman"/>
                <w:sz w:val="24"/>
              </w:rPr>
              <w:t>b</w:t>
            </w:r>
            <w:r>
              <w:rPr>
                <w:rFonts w:ascii="Times New Roman" w:hAnsi="Times New Roman"/>
                <w:sz w:val="24"/>
                <w:vertAlign w:val="subscript"/>
              </w:rPr>
              <w:t>4</w:t>
            </w:r>
          </w:p>
        </w:tc>
        <w:tc>
          <w:tcPr>
            <w:tcW w:w="1333" w:type="dxa"/>
          </w:tcPr>
          <w:p w:rsidR="00A6375D" w:rsidRDefault="00C1176A" w:rsidP="00BB2800">
            <w:pPr>
              <w:spacing w:line="360" w:lineRule="auto"/>
              <w:jc w:val="both"/>
              <w:rPr>
                <w:rFonts w:ascii="Times New Roman" w:hAnsi="Times New Roman"/>
                <w:sz w:val="24"/>
              </w:rPr>
            </w:pPr>
            <w:r>
              <w:rPr>
                <w:rFonts w:ascii="Times New Roman" w:hAnsi="Times New Roman"/>
                <w:sz w:val="24"/>
              </w:rPr>
              <w:t>-3.987636 (-0.88)</w:t>
            </w:r>
          </w:p>
        </w:tc>
        <w:tc>
          <w:tcPr>
            <w:tcW w:w="1457" w:type="dxa"/>
          </w:tcPr>
          <w:p w:rsidR="00A6375D" w:rsidRDefault="00D53F06" w:rsidP="00BB2800">
            <w:pPr>
              <w:spacing w:line="360" w:lineRule="auto"/>
              <w:jc w:val="both"/>
              <w:rPr>
                <w:rFonts w:ascii="Times New Roman" w:hAnsi="Times New Roman"/>
                <w:sz w:val="24"/>
              </w:rPr>
            </w:pPr>
            <w:r>
              <w:rPr>
                <w:rFonts w:ascii="Times New Roman" w:hAnsi="Times New Roman"/>
                <w:sz w:val="24"/>
              </w:rPr>
              <w:t>-0.0219414 (-0.25)</w:t>
            </w:r>
          </w:p>
        </w:tc>
        <w:tc>
          <w:tcPr>
            <w:tcW w:w="1440" w:type="dxa"/>
          </w:tcPr>
          <w:p w:rsidR="00A6375D" w:rsidRDefault="00CD081A" w:rsidP="00BB2800">
            <w:pPr>
              <w:spacing w:line="360" w:lineRule="auto"/>
              <w:jc w:val="both"/>
              <w:rPr>
                <w:rFonts w:ascii="Times New Roman" w:hAnsi="Times New Roman"/>
                <w:sz w:val="24"/>
              </w:rPr>
            </w:pPr>
            <w:r>
              <w:rPr>
                <w:rFonts w:ascii="Times New Roman" w:hAnsi="Times New Roman"/>
                <w:sz w:val="24"/>
              </w:rPr>
              <w:t>-0.008372 (-0.36)</w:t>
            </w:r>
          </w:p>
        </w:tc>
        <w:tc>
          <w:tcPr>
            <w:tcW w:w="1278" w:type="dxa"/>
          </w:tcPr>
          <w:p w:rsidR="00A6375D" w:rsidRDefault="00097EC1" w:rsidP="00BB2800">
            <w:pPr>
              <w:spacing w:line="360" w:lineRule="auto"/>
              <w:jc w:val="both"/>
              <w:rPr>
                <w:rFonts w:ascii="Times New Roman" w:hAnsi="Times New Roman"/>
                <w:sz w:val="24"/>
              </w:rPr>
            </w:pPr>
            <w:r>
              <w:rPr>
                <w:rFonts w:ascii="Times New Roman" w:hAnsi="Times New Roman"/>
                <w:sz w:val="24"/>
              </w:rPr>
              <w:t>-1.023799 (-0.72)</w:t>
            </w:r>
          </w:p>
        </w:tc>
      </w:tr>
      <w:tr w:rsidR="00A6375D" w:rsidTr="002C6AD3">
        <w:tc>
          <w:tcPr>
            <w:tcW w:w="2718" w:type="dxa"/>
          </w:tcPr>
          <w:p w:rsidR="00A6375D" w:rsidRDefault="00A6375D" w:rsidP="00BB2800">
            <w:pPr>
              <w:spacing w:line="360" w:lineRule="auto"/>
              <w:jc w:val="both"/>
              <w:rPr>
                <w:rFonts w:ascii="Times New Roman" w:hAnsi="Times New Roman"/>
                <w:sz w:val="24"/>
              </w:rPr>
            </w:pPr>
            <w:r>
              <w:rPr>
                <w:rFonts w:ascii="Times New Roman" w:hAnsi="Times New Roman"/>
                <w:sz w:val="24"/>
              </w:rPr>
              <w:t xml:space="preserve">Farm Experience </w:t>
            </w:r>
          </w:p>
        </w:tc>
        <w:tc>
          <w:tcPr>
            <w:tcW w:w="1440" w:type="dxa"/>
          </w:tcPr>
          <w:p w:rsidR="00A6375D" w:rsidRDefault="00C1176A" w:rsidP="00BB2800">
            <w:pPr>
              <w:spacing w:line="360" w:lineRule="auto"/>
              <w:jc w:val="both"/>
              <w:rPr>
                <w:rFonts w:ascii="Times New Roman" w:hAnsi="Times New Roman"/>
                <w:sz w:val="24"/>
              </w:rPr>
            </w:pPr>
            <w:r>
              <w:rPr>
                <w:rFonts w:ascii="Times New Roman" w:hAnsi="Times New Roman"/>
                <w:sz w:val="24"/>
              </w:rPr>
              <w:t>b</w:t>
            </w:r>
            <w:r>
              <w:rPr>
                <w:rFonts w:ascii="Times New Roman" w:hAnsi="Times New Roman"/>
                <w:sz w:val="24"/>
                <w:vertAlign w:val="subscript"/>
              </w:rPr>
              <w:t>5</w:t>
            </w:r>
          </w:p>
        </w:tc>
        <w:tc>
          <w:tcPr>
            <w:tcW w:w="1333" w:type="dxa"/>
          </w:tcPr>
          <w:p w:rsidR="00A6375D" w:rsidRDefault="00C1176A" w:rsidP="00BB2800">
            <w:pPr>
              <w:spacing w:line="360" w:lineRule="auto"/>
              <w:jc w:val="both"/>
              <w:rPr>
                <w:rFonts w:ascii="Times New Roman" w:hAnsi="Times New Roman"/>
                <w:sz w:val="24"/>
              </w:rPr>
            </w:pPr>
            <w:r>
              <w:rPr>
                <w:rFonts w:ascii="Times New Roman" w:hAnsi="Times New Roman"/>
                <w:sz w:val="24"/>
              </w:rPr>
              <w:t>-0.3128099 (-0.96)</w:t>
            </w:r>
          </w:p>
        </w:tc>
        <w:tc>
          <w:tcPr>
            <w:tcW w:w="1457" w:type="dxa"/>
          </w:tcPr>
          <w:p w:rsidR="00A6375D" w:rsidRDefault="00D53F06" w:rsidP="00BB2800">
            <w:pPr>
              <w:spacing w:line="360" w:lineRule="auto"/>
              <w:jc w:val="both"/>
              <w:rPr>
                <w:rFonts w:ascii="Times New Roman" w:hAnsi="Times New Roman"/>
                <w:sz w:val="24"/>
              </w:rPr>
            </w:pPr>
            <w:r>
              <w:rPr>
                <w:rFonts w:ascii="Times New Roman" w:hAnsi="Times New Roman"/>
                <w:sz w:val="24"/>
              </w:rPr>
              <w:t>-0.0045495 (-0.73)</w:t>
            </w:r>
          </w:p>
        </w:tc>
        <w:tc>
          <w:tcPr>
            <w:tcW w:w="1440" w:type="dxa"/>
          </w:tcPr>
          <w:p w:rsidR="00A6375D" w:rsidRDefault="00CD081A" w:rsidP="00BB2800">
            <w:pPr>
              <w:spacing w:line="360" w:lineRule="auto"/>
              <w:jc w:val="both"/>
              <w:rPr>
                <w:rFonts w:ascii="Times New Roman" w:hAnsi="Times New Roman"/>
                <w:sz w:val="24"/>
              </w:rPr>
            </w:pPr>
            <w:r>
              <w:rPr>
                <w:rFonts w:ascii="Times New Roman" w:hAnsi="Times New Roman"/>
                <w:sz w:val="24"/>
              </w:rPr>
              <w:t>0.2055884 (1.79*)</w:t>
            </w:r>
          </w:p>
        </w:tc>
        <w:tc>
          <w:tcPr>
            <w:tcW w:w="1278" w:type="dxa"/>
          </w:tcPr>
          <w:p w:rsidR="00A6375D" w:rsidRDefault="00097EC1" w:rsidP="00BB2800">
            <w:pPr>
              <w:spacing w:line="360" w:lineRule="auto"/>
              <w:jc w:val="both"/>
              <w:rPr>
                <w:rFonts w:ascii="Times New Roman" w:hAnsi="Times New Roman"/>
                <w:sz w:val="24"/>
              </w:rPr>
            </w:pPr>
            <w:r>
              <w:rPr>
                <w:rFonts w:ascii="Times New Roman" w:hAnsi="Times New Roman"/>
                <w:sz w:val="24"/>
              </w:rPr>
              <w:t>3.745621 (1.97*)</w:t>
            </w:r>
          </w:p>
        </w:tc>
      </w:tr>
      <w:tr w:rsidR="00A6375D" w:rsidTr="002C6AD3">
        <w:tc>
          <w:tcPr>
            <w:tcW w:w="2718" w:type="dxa"/>
          </w:tcPr>
          <w:p w:rsidR="00A6375D" w:rsidRDefault="00A6375D" w:rsidP="00BB2800">
            <w:pPr>
              <w:spacing w:line="360" w:lineRule="auto"/>
              <w:jc w:val="both"/>
              <w:rPr>
                <w:rFonts w:ascii="Times New Roman" w:hAnsi="Times New Roman"/>
                <w:sz w:val="24"/>
              </w:rPr>
            </w:pPr>
            <w:r>
              <w:rPr>
                <w:rFonts w:ascii="Times New Roman" w:hAnsi="Times New Roman"/>
                <w:sz w:val="24"/>
              </w:rPr>
              <w:t xml:space="preserve">Farm size </w:t>
            </w:r>
          </w:p>
        </w:tc>
        <w:tc>
          <w:tcPr>
            <w:tcW w:w="1440" w:type="dxa"/>
          </w:tcPr>
          <w:p w:rsidR="00A6375D" w:rsidRDefault="00C1176A" w:rsidP="00BB2800">
            <w:pPr>
              <w:spacing w:line="360" w:lineRule="auto"/>
              <w:jc w:val="both"/>
              <w:rPr>
                <w:rFonts w:ascii="Times New Roman" w:hAnsi="Times New Roman"/>
                <w:sz w:val="24"/>
              </w:rPr>
            </w:pPr>
            <w:r>
              <w:rPr>
                <w:rFonts w:ascii="Times New Roman" w:hAnsi="Times New Roman"/>
                <w:sz w:val="24"/>
              </w:rPr>
              <w:t>b</w:t>
            </w:r>
            <w:r>
              <w:rPr>
                <w:rFonts w:ascii="Times New Roman" w:hAnsi="Times New Roman"/>
                <w:sz w:val="24"/>
                <w:vertAlign w:val="subscript"/>
              </w:rPr>
              <w:t>6</w:t>
            </w:r>
          </w:p>
        </w:tc>
        <w:tc>
          <w:tcPr>
            <w:tcW w:w="1333" w:type="dxa"/>
          </w:tcPr>
          <w:p w:rsidR="00A6375D" w:rsidRDefault="00C1176A" w:rsidP="00BB2800">
            <w:pPr>
              <w:spacing w:line="360" w:lineRule="auto"/>
              <w:jc w:val="both"/>
              <w:rPr>
                <w:rFonts w:ascii="Times New Roman" w:hAnsi="Times New Roman"/>
                <w:sz w:val="24"/>
              </w:rPr>
            </w:pPr>
            <w:r>
              <w:rPr>
                <w:rFonts w:ascii="Times New Roman" w:hAnsi="Times New Roman"/>
                <w:sz w:val="24"/>
              </w:rPr>
              <w:t>5.090332 (6.99***)</w:t>
            </w:r>
          </w:p>
        </w:tc>
        <w:tc>
          <w:tcPr>
            <w:tcW w:w="1457" w:type="dxa"/>
          </w:tcPr>
          <w:p w:rsidR="00A6375D" w:rsidRDefault="00D53F06" w:rsidP="00BB2800">
            <w:pPr>
              <w:spacing w:line="360" w:lineRule="auto"/>
              <w:jc w:val="both"/>
              <w:rPr>
                <w:rFonts w:ascii="Times New Roman" w:hAnsi="Times New Roman"/>
                <w:sz w:val="24"/>
              </w:rPr>
            </w:pPr>
            <w:r>
              <w:rPr>
                <w:rFonts w:ascii="Times New Roman" w:hAnsi="Times New Roman"/>
                <w:sz w:val="24"/>
              </w:rPr>
              <w:t>0.1011862 (6.45***)</w:t>
            </w:r>
          </w:p>
        </w:tc>
        <w:tc>
          <w:tcPr>
            <w:tcW w:w="1440" w:type="dxa"/>
          </w:tcPr>
          <w:p w:rsidR="00A6375D" w:rsidRDefault="00CD081A" w:rsidP="00BB2800">
            <w:pPr>
              <w:spacing w:line="360" w:lineRule="auto"/>
              <w:jc w:val="both"/>
              <w:rPr>
                <w:rFonts w:ascii="Times New Roman" w:hAnsi="Times New Roman"/>
                <w:sz w:val="24"/>
              </w:rPr>
            </w:pPr>
            <w:r>
              <w:rPr>
                <w:rFonts w:ascii="Times New Roman" w:hAnsi="Times New Roman"/>
                <w:sz w:val="24"/>
              </w:rPr>
              <w:t>0.3516712 (6.30***)</w:t>
            </w:r>
          </w:p>
        </w:tc>
        <w:tc>
          <w:tcPr>
            <w:tcW w:w="1278" w:type="dxa"/>
          </w:tcPr>
          <w:p w:rsidR="00A6375D" w:rsidRDefault="00097EC1" w:rsidP="00BB2800">
            <w:pPr>
              <w:spacing w:line="360" w:lineRule="auto"/>
              <w:jc w:val="both"/>
              <w:rPr>
                <w:rFonts w:ascii="Times New Roman" w:hAnsi="Times New Roman"/>
                <w:sz w:val="24"/>
              </w:rPr>
            </w:pPr>
            <w:r>
              <w:rPr>
                <w:rFonts w:ascii="Times New Roman" w:hAnsi="Times New Roman"/>
                <w:sz w:val="24"/>
              </w:rPr>
              <w:t>18.3459 (5.42***)</w:t>
            </w:r>
          </w:p>
        </w:tc>
      </w:tr>
      <w:tr w:rsidR="00A6375D" w:rsidTr="002C6AD3">
        <w:tc>
          <w:tcPr>
            <w:tcW w:w="2718" w:type="dxa"/>
          </w:tcPr>
          <w:p w:rsidR="00A6375D" w:rsidRDefault="00A6375D" w:rsidP="00BB2800">
            <w:pPr>
              <w:spacing w:line="360" w:lineRule="auto"/>
              <w:jc w:val="both"/>
              <w:rPr>
                <w:rFonts w:ascii="Times New Roman" w:hAnsi="Times New Roman"/>
                <w:sz w:val="24"/>
              </w:rPr>
            </w:pPr>
            <w:r>
              <w:rPr>
                <w:rFonts w:ascii="Times New Roman" w:hAnsi="Times New Roman"/>
                <w:sz w:val="24"/>
              </w:rPr>
              <w:t xml:space="preserve">Household size </w:t>
            </w:r>
          </w:p>
        </w:tc>
        <w:tc>
          <w:tcPr>
            <w:tcW w:w="1440" w:type="dxa"/>
          </w:tcPr>
          <w:p w:rsidR="00A6375D" w:rsidRDefault="00C1176A" w:rsidP="00BB2800">
            <w:pPr>
              <w:spacing w:line="360" w:lineRule="auto"/>
              <w:jc w:val="both"/>
              <w:rPr>
                <w:rFonts w:ascii="Times New Roman" w:hAnsi="Times New Roman"/>
                <w:sz w:val="24"/>
              </w:rPr>
            </w:pPr>
            <w:r>
              <w:rPr>
                <w:rFonts w:ascii="Times New Roman" w:hAnsi="Times New Roman"/>
                <w:sz w:val="24"/>
              </w:rPr>
              <w:t>b</w:t>
            </w:r>
            <w:r>
              <w:rPr>
                <w:rFonts w:ascii="Times New Roman" w:hAnsi="Times New Roman"/>
                <w:sz w:val="24"/>
                <w:vertAlign w:val="subscript"/>
              </w:rPr>
              <w:t>7</w:t>
            </w:r>
          </w:p>
        </w:tc>
        <w:tc>
          <w:tcPr>
            <w:tcW w:w="1333" w:type="dxa"/>
          </w:tcPr>
          <w:p w:rsidR="00A6375D" w:rsidRDefault="00C1176A" w:rsidP="00BB2800">
            <w:pPr>
              <w:spacing w:line="360" w:lineRule="auto"/>
              <w:jc w:val="both"/>
              <w:rPr>
                <w:rFonts w:ascii="Times New Roman" w:hAnsi="Times New Roman"/>
                <w:sz w:val="24"/>
              </w:rPr>
            </w:pPr>
            <w:r>
              <w:rPr>
                <w:rFonts w:ascii="Times New Roman" w:hAnsi="Times New Roman"/>
                <w:sz w:val="24"/>
              </w:rPr>
              <w:t>-0.4793196 (-1.88*)</w:t>
            </w:r>
          </w:p>
        </w:tc>
        <w:tc>
          <w:tcPr>
            <w:tcW w:w="1457" w:type="dxa"/>
          </w:tcPr>
          <w:p w:rsidR="00A6375D" w:rsidRDefault="00D53F06" w:rsidP="00BB2800">
            <w:pPr>
              <w:spacing w:line="360" w:lineRule="auto"/>
              <w:jc w:val="both"/>
              <w:rPr>
                <w:rFonts w:ascii="Times New Roman" w:hAnsi="Times New Roman"/>
                <w:sz w:val="24"/>
              </w:rPr>
            </w:pPr>
            <w:r>
              <w:rPr>
                <w:rFonts w:ascii="Times New Roman" w:hAnsi="Times New Roman"/>
                <w:sz w:val="24"/>
              </w:rPr>
              <w:t>-0.0097546 (-2.01**)</w:t>
            </w:r>
          </w:p>
        </w:tc>
        <w:tc>
          <w:tcPr>
            <w:tcW w:w="1440" w:type="dxa"/>
          </w:tcPr>
          <w:p w:rsidR="00A6375D" w:rsidRDefault="00CD081A" w:rsidP="00BB2800">
            <w:pPr>
              <w:spacing w:line="360" w:lineRule="auto"/>
              <w:jc w:val="both"/>
              <w:rPr>
                <w:rFonts w:ascii="Times New Roman" w:hAnsi="Times New Roman"/>
                <w:sz w:val="24"/>
              </w:rPr>
            </w:pPr>
            <w:r>
              <w:rPr>
                <w:rFonts w:ascii="Times New Roman" w:hAnsi="Times New Roman"/>
                <w:sz w:val="24"/>
              </w:rPr>
              <w:t>-01210215 (-2.43**)</w:t>
            </w:r>
          </w:p>
        </w:tc>
        <w:tc>
          <w:tcPr>
            <w:tcW w:w="1278" w:type="dxa"/>
          </w:tcPr>
          <w:p w:rsidR="00A6375D" w:rsidRDefault="00097EC1" w:rsidP="00BB2800">
            <w:pPr>
              <w:spacing w:line="360" w:lineRule="auto"/>
              <w:jc w:val="both"/>
              <w:rPr>
                <w:rFonts w:ascii="Times New Roman" w:hAnsi="Times New Roman"/>
                <w:sz w:val="24"/>
              </w:rPr>
            </w:pPr>
            <w:r>
              <w:rPr>
                <w:rFonts w:ascii="Times New Roman" w:hAnsi="Times New Roman"/>
                <w:sz w:val="24"/>
              </w:rPr>
              <w:t>-7.874239 (-2.61***)</w:t>
            </w:r>
          </w:p>
        </w:tc>
      </w:tr>
      <w:tr w:rsidR="00A6375D" w:rsidTr="002C6AD3">
        <w:tc>
          <w:tcPr>
            <w:tcW w:w="2718" w:type="dxa"/>
          </w:tcPr>
          <w:p w:rsidR="00A6375D" w:rsidRDefault="00A6375D" w:rsidP="00BB2800">
            <w:pPr>
              <w:spacing w:line="360" w:lineRule="auto"/>
              <w:jc w:val="both"/>
              <w:rPr>
                <w:rFonts w:ascii="Times New Roman" w:hAnsi="Times New Roman"/>
                <w:sz w:val="24"/>
              </w:rPr>
            </w:pPr>
            <w:r>
              <w:rPr>
                <w:rFonts w:ascii="Times New Roman" w:hAnsi="Times New Roman"/>
                <w:sz w:val="24"/>
              </w:rPr>
              <w:t xml:space="preserve">Annual farm income </w:t>
            </w:r>
          </w:p>
        </w:tc>
        <w:tc>
          <w:tcPr>
            <w:tcW w:w="1440" w:type="dxa"/>
          </w:tcPr>
          <w:p w:rsidR="00A6375D" w:rsidRDefault="00C1176A" w:rsidP="00BB2800">
            <w:pPr>
              <w:spacing w:line="360" w:lineRule="auto"/>
              <w:jc w:val="both"/>
              <w:rPr>
                <w:rFonts w:ascii="Times New Roman" w:hAnsi="Times New Roman"/>
                <w:sz w:val="24"/>
              </w:rPr>
            </w:pPr>
            <w:r>
              <w:rPr>
                <w:rFonts w:ascii="Times New Roman" w:hAnsi="Times New Roman"/>
                <w:sz w:val="24"/>
              </w:rPr>
              <w:t>b</w:t>
            </w:r>
            <w:r>
              <w:rPr>
                <w:rFonts w:ascii="Times New Roman" w:hAnsi="Times New Roman"/>
                <w:sz w:val="24"/>
                <w:vertAlign w:val="subscript"/>
              </w:rPr>
              <w:t>8</w:t>
            </w:r>
          </w:p>
        </w:tc>
        <w:tc>
          <w:tcPr>
            <w:tcW w:w="1333" w:type="dxa"/>
          </w:tcPr>
          <w:p w:rsidR="00A6375D" w:rsidRDefault="00C1176A" w:rsidP="00BB2800">
            <w:pPr>
              <w:spacing w:line="360" w:lineRule="auto"/>
              <w:jc w:val="both"/>
              <w:rPr>
                <w:rFonts w:ascii="Times New Roman" w:hAnsi="Times New Roman"/>
                <w:sz w:val="24"/>
              </w:rPr>
            </w:pPr>
            <w:r>
              <w:rPr>
                <w:rFonts w:ascii="Times New Roman" w:hAnsi="Times New Roman"/>
                <w:sz w:val="24"/>
              </w:rPr>
              <w:t>0.0000205 (2.63***)</w:t>
            </w:r>
          </w:p>
        </w:tc>
        <w:tc>
          <w:tcPr>
            <w:tcW w:w="1457" w:type="dxa"/>
          </w:tcPr>
          <w:p w:rsidR="00A6375D" w:rsidRDefault="00D53F06" w:rsidP="00BB2800">
            <w:pPr>
              <w:spacing w:line="360" w:lineRule="auto"/>
              <w:jc w:val="both"/>
              <w:rPr>
                <w:rFonts w:ascii="Times New Roman" w:hAnsi="Times New Roman"/>
                <w:sz w:val="24"/>
              </w:rPr>
            </w:pPr>
            <w:r>
              <w:rPr>
                <w:rFonts w:ascii="Times New Roman" w:hAnsi="Times New Roman"/>
                <w:sz w:val="24"/>
              </w:rPr>
              <w:t>0.0000005 (3.31**)</w:t>
            </w:r>
          </w:p>
        </w:tc>
        <w:tc>
          <w:tcPr>
            <w:tcW w:w="1440" w:type="dxa"/>
          </w:tcPr>
          <w:p w:rsidR="00A6375D" w:rsidRDefault="00CD081A" w:rsidP="00BB2800">
            <w:pPr>
              <w:spacing w:line="360" w:lineRule="auto"/>
              <w:jc w:val="both"/>
              <w:rPr>
                <w:rFonts w:ascii="Times New Roman" w:hAnsi="Times New Roman"/>
                <w:sz w:val="24"/>
              </w:rPr>
            </w:pPr>
            <w:r>
              <w:rPr>
                <w:rFonts w:ascii="Times New Roman" w:hAnsi="Times New Roman"/>
                <w:sz w:val="24"/>
              </w:rPr>
              <w:t>0.1640505 (4.95***)</w:t>
            </w:r>
          </w:p>
        </w:tc>
        <w:tc>
          <w:tcPr>
            <w:tcW w:w="1278" w:type="dxa"/>
          </w:tcPr>
          <w:p w:rsidR="00A6375D" w:rsidRDefault="00097EC1" w:rsidP="00BB2800">
            <w:pPr>
              <w:spacing w:line="360" w:lineRule="auto"/>
              <w:jc w:val="both"/>
              <w:rPr>
                <w:rFonts w:ascii="Times New Roman" w:hAnsi="Times New Roman"/>
                <w:sz w:val="24"/>
              </w:rPr>
            </w:pPr>
            <w:r>
              <w:rPr>
                <w:rFonts w:ascii="Times New Roman" w:hAnsi="Times New Roman"/>
                <w:sz w:val="24"/>
              </w:rPr>
              <w:t>8.026641 (4.00***)</w:t>
            </w:r>
          </w:p>
        </w:tc>
      </w:tr>
      <w:tr w:rsidR="00A6375D" w:rsidTr="002C6AD3">
        <w:tc>
          <w:tcPr>
            <w:tcW w:w="2718" w:type="dxa"/>
          </w:tcPr>
          <w:p w:rsidR="00A6375D" w:rsidRDefault="00A6375D" w:rsidP="00BB2800">
            <w:pPr>
              <w:spacing w:line="360" w:lineRule="auto"/>
              <w:jc w:val="both"/>
              <w:rPr>
                <w:rFonts w:ascii="Times New Roman" w:hAnsi="Times New Roman"/>
                <w:sz w:val="24"/>
              </w:rPr>
            </w:pPr>
            <w:r>
              <w:rPr>
                <w:rFonts w:ascii="Times New Roman" w:hAnsi="Times New Roman"/>
                <w:sz w:val="24"/>
              </w:rPr>
              <w:t xml:space="preserve">Distance to credit source </w:t>
            </w:r>
          </w:p>
        </w:tc>
        <w:tc>
          <w:tcPr>
            <w:tcW w:w="1440" w:type="dxa"/>
          </w:tcPr>
          <w:p w:rsidR="00A6375D" w:rsidRDefault="00C1176A" w:rsidP="00BB2800">
            <w:pPr>
              <w:spacing w:line="360" w:lineRule="auto"/>
              <w:jc w:val="both"/>
              <w:rPr>
                <w:rFonts w:ascii="Times New Roman" w:hAnsi="Times New Roman"/>
                <w:sz w:val="24"/>
              </w:rPr>
            </w:pPr>
            <w:r>
              <w:rPr>
                <w:rFonts w:ascii="Times New Roman" w:hAnsi="Times New Roman"/>
                <w:sz w:val="24"/>
              </w:rPr>
              <w:t>b</w:t>
            </w:r>
            <w:r>
              <w:rPr>
                <w:rFonts w:ascii="Times New Roman" w:hAnsi="Times New Roman"/>
                <w:sz w:val="24"/>
                <w:vertAlign w:val="subscript"/>
              </w:rPr>
              <w:t>9</w:t>
            </w:r>
          </w:p>
        </w:tc>
        <w:tc>
          <w:tcPr>
            <w:tcW w:w="1333" w:type="dxa"/>
          </w:tcPr>
          <w:p w:rsidR="00A6375D" w:rsidRDefault="00C1176A" w:rsidP="00BB2800">
            <w:pPr>
              <w:spacing w:line="360" w:lineRule="auto"/>
              <w:jc w:val="both"/>
              <w:rPr>
                <w:rFonts w:ascii="Times New Roman" w:hAnsi="Times New Roman"/>
                <w:sz w:val="24"/>
              </w:rPr>
            </w:pPr>
            <w:r>
              <w:rPr>
                <w:rFonts w:ascii="Times New Roman" w:hAnsi="Times New Roman"/>
                <w:sz w:val="24"/>
              </w:rPr>
              <w:t>-0.0459944 (-0.53)</w:t>
            </w:r>
          </w:p>
        </w:tc>
        <w:tc>
          <w:tcPr>
            <w:tcW w:w="1457" w:type="dxa"/>
          </w:tcPr>
          <w:p w:rsidR="00A6375D" w:rsidRDefault="00D53F06" w:rsidP="00BB2800">
            <w:pPr>
              <w:spacing w:line="360" w:lineRule="auto"/>
              <w:jc w:val="both"/>
              <w:rPr>
                <w:rFonts w:ascii="Times New Roman" w:hAnsi="Times New Roman"/>
                <w:sz w:val="24"/>
              </w:rPr>
            </w:pPr>
            <w:r>
              <w:rPr>
                <w:rFonts w:ascii="Times New Roman" w:hAnsi="Times New Roman"/>
                <w:sz w:val="24"/>
              </w:rPr>
              <w:t>-0.003211 (-1.93)</w:t>
            </w:r>
          </w:p>
        </w:tc>
        <w:tc>
          <w:tcPr>
            <w:tcW w:w="1440" w:type="dxa"/>
          </w:tcPr>
          <w:p w:rsidR="00A6375D" w:rsidRDefault="00CD081A" w:rsidP="00BB2800">
            <w:pPr>
              <w:spacing w:line="360" w:lineRule="auto"/>
              <w:jc w:val="both"/>
              <w:rPr>
                <w:rFonts w:ascii="Times New Roman" w:hAnsi="Times New Roman"/>
                <w:sz w:val="24"/>
              </w:rPr>
            </w:pPr>
            <w:r>
              <w:rPr>
                <w:rFonts w:ascii="Times New Roman" w:hAnsi="Times New Roman"/>
                <w:sz w:val="24"/>
              </w:rPr>
              <w:t>-0.073211 (-2.26**)</w:t>
            </w:r>
          </w:p>
        </w:tc>
        <w:tc>
          <w:tcPr>
            <w:tcW w:w="1278" w:type="dxa"/>
          </w:tcPr>
          <w:p w:rsidR="00A6375D" w:rsidRDefault="00934CA6" w:rsidP="00BB2800">
            <w:pPr>
              <w:spacing w:line="360" w:lineRule="auto"/>
              <w:jc w:val="both"/>
              <w:rPr>
                <w:rFonts w:ascii="Times New Roman" w:hAnsi="Times New Roman"/>
                <w:sz w:val="24"/>
              </w:rPr>
            </w:pPr>
            <w:r>
              <w:rPr>
                <w:rFonts w:ascii="Times New Roman" w:hAnsi="Times New Roman"/>
                <w:sz w:val="24"/>
              </w:rPr>
              <w:t>-6.014107 (-3.07***)</w:t>
            </w:r>
          </w:p>
        </w:tc>
      </w:tr>
      <w:tr w:rsidR="00A6375D" w:rsidTr="00FE7E47">
        <w:tc>
          <w:tcPr>
            <w:tcW w:w="2718" w:type="dxa"/>
            <w:tcBorders>
              <w:bottom w:val="single" w:sz="4" w:space="0" w:color="auto"/>
            </w:tcBorders>
          </w:tcPr>
          <w:p w:rsidR="00A6375D" w:rsidRDefault="00A6375D" w:rsidP="00BB2800">
            <w:pPr>
              <w:spacing w:line="360" w:lineRule="auto"/>
              <w:jc w:val="both"/>
              <w:rPr>
                <w:rFonts w:ascii="Times New Roman" w:hAnsi="Times New Roman"/>
                <w:sz w:val="24"/>
              </w:rPr>
            </w:pPr>
            <w:r>
              <w:rPr>
                <w:rFonts w:ascii="Times New Roman" w:hAnsi="Times New Roman"/>
                <w:sz w:val="24"/>
              </w:rPr>
              <w:t xml:space="preserve">Number of extension visits </w:t>
            </w:r>
          </w:p>
        </w:tc>
        <w:tc>
          <w:tcPr>
            <w:tcW w:w="1440" w:type="dxa"/>
            <w:tcBorders>
              <w:bottom w:val="single" w:sz="4" w:space="0" w:color="auto"/>
            </w:tcBorders>
          </w:tcPr>
          <w:p w:rsidR="00A6375D" w:rsidRDefault="00C1176A" w:rsidP="00BB2800">
            <w:pPr>
              <w:spacing w:line="360" w:lineRule="auto"/>
              <w:jc w:val="both"/>
              <w:rPr>
                <w:rFonts w:ascii="Times New Roman" w:hAnsi="Times New Roman"/>
                <w:sz w:val="24"/>
              </w:rPr>
            </w:pPr>
            <w:r>
              <w:rPr>
                <w:rFonts w:ascii="Times New Roman" w:hAnsi="Times New Roman"/>
                <w:sz w:val="24"/>
              </w:rPr>
              <w:t>b</w:t>
            </w:r>
            <w:r>
              <w:rPr>
                <w:rFonts w:ascii="Times New Roman" w:hAnsi="Times New Roman"/>
                <w:sz w:val="24"/>
                <w:vertAlign w:val="subscript"/>
              </w:rPr>
              <w:t>10</w:t>
            </w:r>
          </w:p>
        </w:tc>
        <w:tc>
          <w:tcPr>
            <w:tcW w:w="1333" w:type="dxa"/>
            <w:tcBorders>
              <w:bottom w:val="single" w:sz="4" w:space="0" w:color="auto"/>
            </w:tcBorders>
          </w:tcPr>
          <w:p w:rsidR="00A6375D" w:rsidRDefault="00C1176A" w:rsidP="00BB2800">
            <w:pPr>
              <w:spacing w:line="360" w:lineRule="auto"/>
              <w:jc w:val="both"/>
              <w:rPr>
                <w:rFonts w:ascii="Times New Roman" w:hAnsi="Times New Roman"/>
                <w:sz w:val="24"/>
              </w:rPr>
            </w:pPr>
            <w:r>
              <w:rPr>
                <w:rFonts w:ascii="Times New Roman" w:hAnsi="Times New Roman"/>
                <w:sz w:val="24"/>
              </w:rPr>
              <w:t>5.018031 (6.26***)</w:t>
            </w:r>
          </w:p>
        </w:tc>
        <w:tc>
          <w:tcPr>
            <w:tcW w:w="1457" w:type="dxa"/>
            <w:tcBorders>
              <w:bottom w:val="single" w:sz="4" w:space="0" w:color="auto"/>
            </w:tcBorders>
          </w:tcPr>
          <w:p w:rsidR="00A6375D" w:rsidRDefault="00D53F06" w:rsidP="00BB2800">
            <w:pPr>
              <w:spacing w:line="360" w:lineRule="auto"/>
              <w:jc w:val="both"/>
              <w:rPr>
                <w:rFonts w:ascii="Times New Roman" w:hAnsi="Times New Roman"/>
                <w:sz w:val="24"/>
              </w:rPr>
            </w:pPr>
            <w:r>
              <w:rPr>
                <w:rFonts w:ascii="Times New Roman" w:hAnsi="Times New Roman"/>
                <w:sz w:val="24"/>
              </w:rPr>
              <w:t>0.1155486 (7.56***)</w:t>
            </w:r>
          </w:p>
        </w:tc>
        <w:tc>
          <w:tcPr>
            <w:tcW w:w="1440" w:type="dxa"/>
            <w:tcBorders>
              <w:bottom w:val="single" w:sz="4" w:space="0" w:color="auto"/>
            </w:tcBorders>
          </w:tcPr>
          <w:p w:rsidR="00A6375D" w:rsidRDefault="00CD081A" w:rsidP="00BB2800">
            <w:pPr>
              <w:spacing w:line="360" w:lineRule="auto"/>
              <w:jc w:val="both"/>
              <w:rPr>
                <w:rFonts w:ascii="Times New Roman" w:hAnsi="Times New Roman"/>
                <w:sz w:val="24"/>
              </w:rPr>
            </w:pPr>
            <w:r>
              <w:rPr>
                <w:rFonts w:ascii="Times New Roman" w:hAnsi="Times New Roman"/>
                <w:sz w:val="24"/>
              </w:rPr>
              <w:t>0.083661 (</w:t>
            </w:r>
            <w:r w:rsidR="003257A7">
              <w:rPr>
                <w:rFonts w:ascii="Times New Roman" w:hAnsi="Times New Roman"/>
                <w:sz w:val="24"/>
              </w:rPr>
              <w:t>5.88***)</w:t>
            </w:r>
          </w:p>
        </w:tc>
        <w:tc>
          <w:tcPr>
            <w:tcW w:w="1278" w:type="dxa"/>
            <w:tcBorders>
              <w:bottom w:val="single" w:sz="4" w:space="0" w:color="auto"/>
            </w:tcBorders>
          </w:tcPr>
          <w:p w:rsidR="00A6375D" w:rsidRDefault="00934CA6" w:rsidP="00BB2800">
            <w:pPr>
              <w:spacing w:line="360" w:lineRule="auto"/>
              <w:jc w:val="both"/>
              <w:rPr>
                <w:rFonts w:ascii="Times New Roman" w:hAnsi="Times New Roman"/>
                <w:sz w:val="24"/>
              </w:rPr>
            </w:pPr>
            <w:r>
              <w:rPr>
                <w:rFonts w:ascii="Times New Roman" w:hAnsi="Times New Roman"/>
                <w:sz w:val="24"/>
              </w:rPr>
              <w:t>3.048284 (3.53***)</w:t>
            </w:r>
          </w:p>
        </w:tc>
      </w:tr>
      <w:tr w:rsidR="00A6375D" w:rsidTr="00FE7E47">
        <w:tc>
          <w:tcPr>
            <w:tcW w:w="2718" w:type="dxa"/>
            <w:tcBorders>
              <w:top w:val="single" w:sz="4" w:space="0" w:color="auto"/>
              <w:bottom w:val="single" w:sz="4" w:space="0" w:color="auto"/>
            </w:tcBorders>
          </w:tcPr>
          <w:p w:rsidR="00A6375D" w:rsidRDefault="00A6375D" w:rsidP="00BB2800">
            <w:pPr>
              <w:spacing w:line="360" w:lineRule="auto"/>
              <w:jc w:val="both"/>
              <w:rPr>
                <w:rFonts w:ascii="Times New Roman" w:hAnsi="Times New Roman"/>
                <w:sz w:val="24"/>
              </w:rPr>
            </w:pPr>
            <w:r>
              <w:rPr>
                <w:rFonts w:ascii="Times New Roman" w:hAnsi="Times New Roman"/>
                <w:sz w:val="24"/>
              </w:rPr>
              <w:t>R</w:t>
            </w:r>
            <w:r w:rsidRPr="00A6375D">
              <w:rPr>
                <w:rFonts w:ascii="Times New Roman" w:hAnsi="Times New Roman"/>
                <w:sz w:val="24"/>
                <w:vertAlign w:val="superscript"/>
              </w:rPr>
              <w:t>2</w:t>
            </w:r>
          </w:p>
          <w:p w:rsidR="00A6375D" w:rsidRDefault="00A6375D" w:rsidP="00BB2800">
            <w:pPr>
              <w:spacing w:line="360" w:lineRule="auto"/>
              <w:jc w:val="both"/>
              <w:rPr>
                <w:rFonts w:ascii="Times New Roman" w:hAnsi="Times New Roman"/>
                <w:sz w:val="24"/>
              </w:rPr>
            </w:pPr>
            <w:r>
              <w:rPr>
                <w:rFonts w:ascii="Times New Roman" w:hAnsi="Times New Roman"/>
                <w:sz w:val="24"/>
              </w:rPr>
              <w:t>R</w:t>
            </w:r>
            <w:r w:rsidRPr="00A6375D">
              <w:rPr>
                <w:rFonts w:ascii="Times New Roman" w:hAnsi="Times New Roman"/>
                <w:sz w:val="24"/>
                <w:vertAlign w:val="superscript"/>
              </w:rPr>
              <w:t>2</w:t>
            </w:r>
            <w:r>
              <w:rPr>
                <w:rFonts w:ascii="Times New Roman" w:hAnsi="Times New Roman"/>
                <w:sz w:val="24"/>
              </w:rPr>
              <w:t xml:space="preserve"> adjusted </w:t>
            </w:r>
          </w:p>
          <w:p w:rsidR="00A6375D" w:rsidRPr="00A6375D" w:rsidRDefault="00A6375D" w:rsidP="00BB2800">
            <w:pPr>
              <w:spacing w:line="360" w:lineRule="auto"/>
              <w:jc w:val="both"/>
              <w:rPr>
                <w:rFonts w:ascii="Times New Roman" w:hAnsi="Times New Roman"/>
                <w:sz w:val="24"/>
              </w:rPr>
            </w:pPr>
            <w:r>
              <w:rPr>
                <w:rFonts w:ascii="Times New Roman" w:hAnsi="Times New Roman"/>
                <w:sz w:val="24"/>
              </w:rPr>
              <w:t xml:space="preserve">F-ratio </w:t>
            </w:r>
          </w:p>
        </w:tc>
        <w:tc>
          <w:tcPr>
            <w:tcW w:w="1440" w:type="dxa"/>
            <w:tcBorders>
              <w:top w:val="single" w:sz="4" w:space="0" w:color="auto"/>
              <w:bottom w:val="single" w:sz="4" w:space="0" w:color="auto"/>
            </w:tcBorders>
          </w:tcPr>
          <w:p w:rsidR="00A6375D" w:rsidRDefault="00A6375D" w:rsidP="00BB2800">
            <w:pPr>
              <w:spacing w:line="360" w:lineRule="auto"/>
              <w:jc w:val="both"/>
              <w:rPr>
                <w:rFonts w:ascii="Times New Roman" w:hAnsi="Times New Roman"/>
                <w:sz w:val="24"/>
              </w:rPr>
            </w:pPr>
          </w:p>
        </w:tc>
        <w:tc>
          <w:tcPr>
            <w:tcW w:w="1333" w:type="dxa"/>
            <w:tcBorders>
              <w:top w:val="single" w:sz="4" w:space="0" w:color="auto"/>
              <w:bottom w:val="single" w:sz="4" w:space="0" w:color="auto"/>
            </w:tcBorders>
          </w:tcPr>
          <w:p w:rsidR="00A6375D" w:rsidRDefault="00C1176A" w:rsidP="00BB2800">
            <w:pPr>
              <w:spacing w:line="360" w:lineRule="auto"/>
              <w:jc w:val="both"/>
              <w:rPr>
                <w:rFonts w:ascii="Times New Roman" w:hAnsi="Times New Roman"/>
                <w:sz w:val="24"/>
              </w:rPr>
            </w:pPr>
            <w:r>
              <w:rPr>
                <w:rFonts w:ascii="Times New Roman" w:hAnsi="Times New Roman"/>
                <w:sz w:val="24"/>
              </w:rPr>
              <w:t>0.8247</w:t>
            </w:r>
          </w:p>
          <w:p w:rsidR="00C1176A" w:rsidRDefault="00C1176A" w:rsidP="00BB2800">
            <w:pPr>
              <w:spacing w:line="360" w:lineRule="auto"/>
              <w:jc w:val="both"/>
              <w:rPr>
                <w:rFonts w:ascii="Times New Roman" w:hAnsi="Times New Roman"/>
                <w:sz w:val="24"/>
              </w:rPr>
            </w:pPr>
            <w:r>
              <w:rPr>
                <w:rFonts w:ascii="Times New Roman" w:hAnsi="Times New Roman"/>
                <w:sz w:val="24"/>
              </w:rPr>
              <w:t>0.8111</w:t>
            </w:r>
          </w:p>
          <w:p w:rsidR="00C1176A" w:rsidRDefault="00C1176A" w:rsidP="00BB2800">
            <w:pPr>
              <w:spacing w:line="360" w:lineRule="auto"/>
              <w:jc w:val="both"/>
              <w:rPr>
                <w:rFonts w:ascii="Times New Roman" w:hAnsi="Times New Roman"/>
                <w:sz w:val="24"/>
              </w:rPr>
            </w:pPr>
            <w:r>
              <w:rPr>
                <w:rFonts w:ascii="Times New Roman" w:hAnsi="Times New Roman"/>
                <w:sz w:val="24"/>
              </w:rPr>
              <w:t>60.70***</w:t>
            </w:r>
          </w:p>
        </w:tc>
        <w:tc>
          <w:tcPr>
            <w:tcW w:w="1457" w:type="dxa"/>
            <w:tcBorders>
              <w:top w:val="single" w:sz="4" w:space="0" w:color="auto"/>
              <w:bottom w:val="single" w:sz="4" w:space="0" w:color="auto"/>
            </w:tcBorders>
          </w:tcPr>
          <w:p w:rsidR="00A6375D" w:rsidRDefault="00D53F06" w:rsidP="00BB2800">
            <w:pPr>
              <w:spacing w:line="360" w:lineRule="auto"/>
              <w:jc w:val="both"/>
              <w:rPr>
                <w:rFonts w:ascii="Times New Roman" w:hAnsi="Times New Roman"/>
                <w:sz w:val="24"/>
              </w:rPr>
            </w:pPr>
            <w:r>
              <w:rPr>
                <w:rFonts w:ascii="Times New Roman" w:hAnsi="Times New Roman"/>
                <w:sz w:val="24"/>
              </w:rPr>
              <w:t>0.8467</w:t>
            </w:r>
          </w:p>
          <w:p w:rsidR="00D53F06" w:rsidRDefault="00D53F06" w:rsidP="00BB2800">
            <w:pPr>
              <w:spacing w:line="360" w:lineRule="auto"/>
              <w:jc w:val="both"/>
              <w:rPr>
                <w:rFonts w:ascii="Times New Roman" w:hAnsi="Times New Roman"/>
                <w:sz w:val="24"/>
              </w:rPr>
            </w:pPr>
            <w:r>
              <w:rPr>
                <w:rFonts w:ascii="Times New Roman" w:hAnsi="Times New Roman"/>
                <w:sz w:val="24"/>
              </w:rPr>
              <w:t>0.8348</w:t>
            </w:r>
          </w:p>
          <w:p w:rsidR="00D53F06" w:rsidRDefault="00D53F06" w:rsidP="00BB2800">
            <w:pPr>
              <w:spacing w:line="360" w:lineRule="auto"/>
              <w:jc w:val="both"/>
              <w:rPr>
                <w:rFonts w:ascii="Times New Roman" w:hAnsi="Times New Roman"/>
                <w:sz w:val="24"/>
              </w:rPr>
            </w:pPr>
            <w:r>
              <w:rPr>
                <w:rFonts w:ascii="Times New Roman" w:hAnsi="Times New Roman"/>
                <w:sz w:val="24"/>
              </w:rPr>
              <w:t>71.24***</w:t>
            </w:r>
          </w:p>
        </w:tc>
        <w:tc>
          <w:tcPr>
            <w:tcW w:w="1440" w:type="dxa"/>
            <w:tcBorders>
              <w:top w:val="single" w:sz="4" w:space="0" w:color="auto"/>
              <w:bottom w:val="single" w:sz="4" w:space="0" w:color="auto"/>
            </w:tcBorders>
          </w:tcPr>
          <w:p w:rsidR="00A6375D" w:rsidRDefault="003257A7" w:rsidP="00BB2800">
            <w:pPr>
              <w:spacing w:line="360" w:lineRule="auto"/>
              <w:jc w:val="both"/>
              <w:rPr>
                <w:rFonts w:ascii="Times New Roman" w:hAnsi="Times New Roman"/>
                <w:sz w:val="24"/>
              </w:rPr>
            </w:pPr>
            <w:r>
              <w:rPr>
                <w:rFonts w:ascii="Times New Roman" w:hAnsi="Times New Roman"/>
                <w:sz w:val="24"/>
              </w:rPr>
              <w:t>0.8698</w:t>
            </w:r>
          </w:p>
          <w:p w:rsidR="003257A7" w:rsidRDefault="003257A7" w:rsidP="00BB2800">
            <w:pPr>
              <w:spacing w:line="360" w:lineRule="auto"/>
              <w:jc w:val="both"/>
              <w:rPr>
                <w:rFonts w:ascii="Times New Roman" w:hAnsi="Times New Roman"/>
                <w:sz w:val="24"/>
              </w:rPr>
            </w:pPr>
            <w:r>
              <w:rPr>
                <w:rFonts w:ascii="Times New Roman" w:hAnsi="Times New Roman"/>
                <w:sz w:val="24"/>
              </w:rPr>
              <w:t>0.8897</w:t>
            </w:r>
          </w:p>
          <w:p w:rsidR="003257A7" w:rsidRDefault="003257A7" w:rsidP="00BB2800">
            <w:pPr>
              <w:spacing w:line="360" w:lineRule="auto"/>
              <w:jc w:val="both"/>
              <w:rPr>
                <w:rFonts w:ascii="Times New Roman" w:hAnsi="Times New Roman"/>
                <w:sz w:val="24"/>
              </w:rPr>
            </w:pPr>
            <w:r>
              <w:rPr>
                <w:rFonts w:ascii="Times New Roman" w:hAnsi="Times New Roman"/>
                <w:sz w:val="24"/>
              </w:rPr>
              <w:t>86.14***</w:t>
            </w:r>
          </w:p>
        </w:tc>
        <w:tc>
          <w:tcPr>
            <w:tcW w:w="1278" w:type="dxa"/>
            <w:tcBorders>
              <w:top w:val="single" w:sz="4" w:space="0" w:color="auto"/>
              <w:bottom w:val="single" w:sz="4" w:space="0" w:color="auto"/>
            </w:tcBorders>
          </w:tcPr>
          <w:p w:rsidR="00A6375D" w:rsidRDefault="00934CA6" w:rsidP="00BB2800">
            <w:pPr>
              <w:spacing w:line="360" w:lineRule="auto"/>
              <w:jc w:val="both"/>
              <w:rPr>
                <w:rFonts w:ascii="Times New Roman" w:hAnsi="Times New Roman"/>
                <w:sz w:val="24"/>
              </w:rPr>
            </w:pPr>
            <w:r>
              <w:rPr>
                <w:rFonts w:ascii="Times New Roman" w:hAnsi="Times New Roman"/>
                <w:sz w:val="24"/>
              </w:rPr>
              <w:t>0.8007</w:t>
            </w:r>
          </w:p>
          <w:p w:rsidR="00934CA6" w:rsidRDefault="00934CA6" w:rsidP="00BB2800">
            <w:pPr>
              <w:spacing w:line="360" w:lineRule="auto"/>
              <w:jc w:val="both"/>
              <w:rPr>
                <w:rFonts w:ascii="Times New Roman" w:hAnsi="Times New Roman"/>
                <w:sz w:val="24"/>
              </w:rPr>
            </w:pPr>
            <w:r>
              <w:rPr>
                <w:rFonts w:ascii="Times New Roman" w:hAnsi="Times New Roman"/>
                <w:sz w:val="24"/>
              </w:rPr>
              <w:t>0.7852</w:t>
            </w:r>
          </w:p>
          <w:p w:rsidR="00934CA6" w:rsidRDefault="00934CA6" w:rsidP="00BB2800">
            <w:pPr>
              <w:spacing w:line="360" w:lineRule="auto"/>
              <w:jc w:val="both"/>
              <w:rPr>
                <w:rFonts w:ascii="Times New Roman" w:hAnsi="Times New Roman"/>
                <w:sz w:val="24"/>
              </w:rPr>
            </w:pPr>
            <w:r>
              <w:rPr>
                <w:rFonts w:ascii="Times New Roman" w:hAnsi="Times New Roman"/>
                <w:sz w:val="24"/>
              </w:rPr>
              <w:t>51.81***</w:t>
            </w:r>
          </w:p>
        </w:tc>
      </w:tr>
    </w:tbl>
    <w:p w:rsidR="00934CA6" w:rsidRDefault="00934CA6" w:rsidP="00665BD6">
      <w:pPr>
        <w:spacing w:line="480" w:lineRule="auto"/>
        <w:jc w:val="both"/>
        <w:rPr>
          <w:rFonts w:ascii="Times New Roman" w:hAnsi="Times New Roman"/>
          <w:sz w:val="24"/>
        </w:rPr>
      </w:pPr>
      <w:r>
        <w:rPr>
          <w:rFonts w:ascii="Times New Roman" w:hAnsi="Times New Roman"/>
          <w:sz w:val="24"/>
        </w:rPr>
        <w:t>Source: Computed from field survey Data, 2016</w:t>
      </w:r>
    </w:p>
    <w:p w:rsidR="00580381" w:rsidRDefault="00934CA6" w:rsidP="00665BD6">
      <w:pPr>
        <w:spacing w:line="480" w:lineRule="auto"/>
        <w:jc w:val="both"/>
        <w:rPr>
          <w:rFonts w:ascii="Times New Roman" w:hAnsi="Times New Roman"/>
          <w:sz w:val="24"/>
        </w:rPr>
      </w:pPr>
      <w:r>
        <w:rPr>
          <w:rFonts w:ascii="Times New Roman" w:hAnsi="Times New Roman"/>
          <w:b/>
          <w:sz w:val="24"/>
        </w:rPr>
        <w:lastRenderedPageBreak/>
        <w:t xml:space="preserve">Note: </w:t>
      </w:r>
      <w:r>
        <w:rPr>
          <w:rFonts w:ascii="Times New Roman" w:hAnsi="Times New Roman"/>
          <w:sz w:val="24"/>
        </w:rPr>
        <w:t xml:space="preserve">***, **, and * implies statistically significant @ 1%, 5% and 10% levels of respectively, while figure in parentheses are the respective t-ratios. </w:t>
      </w:r>
    </w:p>
    <w:p w:rsidR="00580381" w:rsidRDefault="00580381" w:rsidP="00665BD6">
      <w:pPr>
        <w:spacing w:line="480" w:lineRule="auto"/>
        <w:jc w:val="both"/>
        <w:rPr>
          <w:rFonts w:ascii="Times New Roman" w:hAnsi="Times New Roman"/>
          <w:b/>
          <w:sz w:val="24"/>
        </w:rPr>
      </w:pPr>
      <w:r>
        <w:rPr>
          <w:rFonts w:ascii="Times New Roman" w:hAnsi="Times New Roman"/>
          <w:b/>
          <w:sz w:val="24"/>
        </w:rPr>
        <w:t xml:space="preserve">Productivity of Arable Crop Farmers before and After Access to Credit </w:t>
      </w:r>
    </w:p>
    <w:p w:rsidR="002C6AD3" w:rsidRDefault="002C6AD3" w:rsidP="00665BD6">
      <w:pPr>
        <w:spacing w:line="480" w:lineRule="auto"/>
        <w:jc w:val="both"/>
        <w:rPr>
          <w:rFonts w:ascii="Times New Roman" w:hAnsi="Times New Roman"/>
          <w:sz w:val="24"/>
        </w:rPr>
      </w:pPr>
      <w:r>
        <w:rPr>
          <w:rFonts w:ascii="Times New Roman" w:hAnsi="Times New Roman"/>
          <w:sz w:val="24"/>
        </w:rPr>
        <w:t xml:space="preserve">Table 5 shows the mean difference between </w:t>
      </w:r>
      <w:proofErr w:type="gramStart"/>
      <w:r>
        <w:rPr>
          <w:rFonts w:ascii="Times New Roman" w:hAnsi="Times New Roman"/>
          <w:sz w:val="24"/>
        </w:rPr>
        <w:t>farmers</w:t>
      </w:r>
      <w:proofErr w:type="gramEnd"/>
      <w:r>
        <w:rPr>
          <w:rFonts w:ascii="Times New Roman" w:hAnsi="Times New Roman"/>
          <w:sz w:val="24"/>
        </w:rPr>
        <w:t xml:space="preserve"> productivity before and after access to credit facility. It shows a mean difference of </w:t>
      </w:r>
      <w:r w:rsidRPr="002C6AD3">
        <w:rPr>
          <w:rFonts w:ascii="Times New Roman" w:hAnsi="Times New Roman"/>
          <w:dstrike/>
          <w:sz w:val="24"/>
        </w:rPr>
        <w:t>N</w:t>
      </w:r>
      <w:r w:rsidRPr="002C6AD3">
        <w:rPr>
          <w:rFonts w:ascii="Times New Roman" w:hAnsi="Times New Roman"/>
          <w:sz w:val="24"/>
        </w:rPr>
        <w:t>4</w:t>
      </w:r>
      <w:r>
        <w:rPr>
          <w:rFonts w:ascii="Times New Roman" w:hAnsi="Times New Roman"/>
          <w:sz w:val="24"/>
        </w:rPr>
        <w:t>4255.75 per hectare which is statistically significant at 1% probability level. This implies that there is a significant d</w:t>
      </w:r>
      <w:r w:rsidR="00BB2800">
        <w:rPr>
          <w:rFonts w:ascii="Times New Roman" w:hAnsi="Times New Roman"/>
          <w:sz w:val="24"/>
        </w:rPr>
        <w:t>ifference between the productivity</w:t>
      </w:r>
      <w:r>
        <w:rPr>
          <w:rFonts w:ascii="Times New Roman" w:hAnsi="Times New Roman"/>
          <w:sz w:val="24"/>
        </w:rPr>
        <w:t xml:space="preserve"> of the respondents before and after access to credit. This result corroborates with the findings of </w:t>
      </w:r>
      <w:proofErr w:type="spellStart"/>
      <w:r>
        <w:rPr>
          <w:rFonts w:ascii="Times New Roman" w:hAnsi="Times New Roman"/>
          <w:sz w:val="24"/>
        </w:rPr>
        <w:t>Hazarika</w:t>
      </w:r>
      <w:proofErr w:type="spellEnd"/>
      <w:r>
        <w:rPr>
          <w:rFonts w:ascii="Times New Roman" w:hAnsi="Times New Roman"/>
          <w:sz w:val="24"/>
        </w:rPr>
        <w:t xml:space="preserve"> and </w:t>
      </w:r>
      <w:proofErr w:type="spellStart"/>
      <w:r>
        <w:rPr>
          <w:rFonts w:ascii="Times New Roman" w:hAnsi="Times New Roman"/>
          <w:sz w:val="24"/>
        </w:rPr>
        <w:t>Alwang</w:t>
      </w:r>
      <w:proofErr w:type="spellEnd"/>
      <w:r>
        <w:rPr>
          <w:rFonts w:ascii="Times New Roman" w:hAnsi="Times New Roman"/>
          <w:sz w:val="24"/>
        </w:rPr>
        <w:t xml:space="preserve"> (2003), Khan (1999), who both revealed that improved access to credit by rural farmers can lead to both improved and increased productivity, increased agricultural production and income. </w:t>
      </w:r>
    </w:p>
    <w:p w:rsidR="002C6AD3" w:rsidRDefault="002C6AD3" w:rsidP="00BB2800">
      <w:pPr>
        <w:spacing w:line="240" w:lineRule="auto"/>
        <w:jc w:val="both"/>
        <w:rPr>
          <w:rFonts w:ascii="Times New Roman" w:hAnsi="Times New Roman"/>
          <w:sz w:val="24"/>
        </w:rPr>
      </w:pPr>
      <w:r>
        <w:rPr>
          <w:rFonts w:ascii="Times New Roman" w:hAnsi="Times New Roman"/>
          <w:b/>
          <w:sz w:val="24"/>
        </w:rPr>
        <w:t xml:space="preserve">Table 5: </w:t>
      </w:r>
      <w:r>
        <w:rPr>
          <w:rFonts w:ascii="Times New Roman" w:hAnsi="Times New Roman"/>
          <w:sz w:val="24"/>
        </w:rPr>
        <w:t>Z-</w:t>
      </w:r>
      <w:r w:rsidRPr="00BB2800">
        <w:rPr>
          <w:rFonts w:ascii="Times New Roman" w:hAnsi="Times New Roman"/>
          <w:b/>
          <w:sz w:val="24"/>
        </w:rPr>
        <w:t>test Analysis Comparing Productivity of the Farmers before and after Access to Credit</w:t>
      </w:r>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1416"/>
        <w:gridCol w:w="2324"/>
        <w:gridCol w:w="1455"/>
      </w:tblGrid>
      <w:tr w:rsidR="002C6AD3" w:rsidTr="005701EF">
        <w:tc>
          <w:tcPr>
            <w:tcW w:w="4518" w:type="dxa"/>
            <w:tcBorders>
              <w:top w:val="single" w:sz="4" w:space="0" w:color="auto"/>
              <w:bottom w:val="single" w:sz="4" w:space="0" w:color="auto"/>
            </w:tcBorders>
          </w:tcPr>
          <w:p w:rsidR="002C6AD3" w:rsidRPr="002C6AD3" w:rsidRDefault="002C6AD3" w:rsidP="00665BD6">
            <w:pPr>
              <w:spacing w:line="480" w:lineRule="auto"/>
              <w:jc w:val="both"/>
              <w:rPr>
                <w:rFonts w:ascii="Times New Roman" w:hAnsi="Times New Roman"/>
                <w:b/>
                <w:sz w:val="24"/>
              </w:rPr>
            </w:pPr>
            <w:r w:rsidRPr="002C6AD3">
              <w:rPr>
                <w:rFonts w:ascii="Times New Roman" w:hAnsi="Times New Roman"/>
                <w:b/>
                <w:sz w:val="24"/>
              </w:rPr>
              <w:t>Variable (</w:t>
            </w:r>
            <w:r w:rsidRPr="002C6AD3">
              <w:rPr>
                <w:rFonts w:ascii="Times New Roman" w:hAnsi="Times New Roman"/>
                <w:b/>
                <w:dstrike/>
                <w:sz w:val="24"/>
              </w:rPr>
              <w:t>N</w:t>
            </w:r>
            <w:r w:rsidRPr="002C6AD3">
              <w:rPr>
                <w:rFonts w:ascii="Times New Roman" w:hAnsi="Times New Roman"/>
                <w:b/>
                <w:sz w:val="24"/>
              </w:rPr>
              <w:t>/ha</w:t>
            </w:r>
          </w:p>
        </w:tc>
        <w:tc>
          <w:tcPr>
            <w:tcW w:w="1350" w:type="dxa"/>
            <w:tcBorders>
              <w:top w:val="single" w:sz="4" w:space="0" w:color="auto"/>
              <w:bottom w:val="single" w:sz="4" w:space="0" w:color="auto"/>
            </w:tcBorders>
          </w:tcPr>
          <w:p w:rsidR="002C6AD3" w:rsidRPr="002C6AD3" w:rsidRDefault="002C6AD3" w:rsidP="00665BD6">
            <w:pPr>
              <w:spacing w:line="480" w:lineRule="auto"/>
              <w:jc w:val="both"/>
              <w:rPr>
                <w:rFonts w:ascii="Times New Roman" w:hAnsi="Times New Roman"/>
                <w:b/>
                <w:sz w:val="24"/>
              </w:rPr>
            </w:pPr>
            <w:r w:rsidRPr="002C6AD3">
              <w:rPr>
                <w:rFonts w:ascii="Times New Roman" w:hAnsi="Times New Roman"/>
                <w:b/>
                <w:sz w:val="24"/>
              </w:rPr>
              <w:t xml:space="preserve">Mean </w:t>
            </w:r>
          </w:p>
        </w:tc>
        <w:tc>
          <w:tcPr>
            <w:tcW w:w="2340" w:type="dxa"/>
            <w:tcBorders>
              <w:top w:val="single" w:sz="4" w:space="0" w:color="auto"/>
              <w:bottom w:val="single" w:sz="4" w:space="0" w:color="auto"/>
            </w:tcBorders>
          </w:tcPr>
          <w:p w:rsidR="002C6AD3" w:rsidRPr="002C6AD3" w:rsidRDefault="002C6AD3" w:rsidP="00665BD6">
            <w:pPr>
              <w:spacing w:line="480" w:lineRule="auto"/>
              <w:jc w:val="both"/>
              <w:rPr>
                <w:rFonts w:ascii="Times New Roman" w:hAnsi="Times New Roman"/>
                <w:b/>
                <w:sz w:val="24"/>
              </w:rPr>
            </w:pPr>
            <w:r w:rsidRPr="002C6AD3">
              <w:rPr>
                <w:rFonts w:ascii="Times New Roman" w:hAnsi="Times New Roman"/>
                <w:b/>
                <w:sz w:val="24"/>
              </w:rPr>
              <w:t xml:space="preserve">Standard deviation </w:t>
            </w:r>
          </w:p>
        </w:tc>
        <w:tc>
          <w:tcPr>
            <w:tcW w:w="1458" w:type="dxa"/>
            <w:tcBorders>
              <w:top w:val="single" w:sz="4" w:space="0" w:color="auto"/>
              <w:bottom w:val="single" w:sz="4" w:space="0" w:color="auto"/>
            </w:tcBorders>
          </w:tcPr>
          <w:p w:rsidR="002C6AD3" w:rsidRPr="002C6AD3" w:rsidRDefault="002C6AD3" w:rsidP="00665BD6">
            <w:pPr>
              <w:spacing w:line="480" w:lineRule="auto"/>
              <w:jc w:val="both"/>
              <w:rPr>
                <w:rFonts w:ascii="Times New Roman" w:hAnsi="Times New Roman"/>
                <w:b/>
                <w:sz w:val="24"/>
              </w:rPr>
            </w:pPr>
            <w:r w:rsidRPr="002C6AD3">
              <w:rPr>
                <w:rFonts w:ascii="Times New Roman" w:hAnsi="Times New Roman"/>
                <w:b/>
                <w:sz w:val="24"/>
              </w:rPr>
              <w:t xml:space="preserve">T-value </w:t>
            </w:r>
          </w:p>
        </w:tc>
      </w:tr>
      <w:tr w:rsidR="002C6AD3" w:rsidTr="005701EF">
        <w:tc>
          <w:tcPr>
            <w:tcW w:w="4518" w:type="dxa"/>
            <w:tcBorders>
              <w:top w:val="single" w:sz="4" w:space="0" w:color="auto"/>
            </w:tcBorders>
          </w:tcPr>
          <w:p w:rsidR="002C6AD3" w:rsidRDefault="002C6AD3" w:rsidP="00665BD6">
            <w:pPr>
              <w:spacing w:line="480" w:lineRule="auto"/>
              <w:jc w:val="both"/>
              <w:rPr>
                <w:rFonts w:ascii="Times New Roman" w:hAnsi="Times New Roman"/>
                <w:sz w:val="24"/>
              </w:rPr>
            </w:pPr>
            <w:r>
              <w:rPr>
                <w:rFonts w:ascii="Times New Roman" w:hAnsi="Times New Roman"/>
                <w:sz w:val="24"/>
              </w:rPr>
              <w:t xml:space="preserve">Farmers’ productivity  after credit facility </w:t>
            </w:r>
          </w:p>
        </w:tc>
        <w:tc>
          <w:tcPr>
            <w:tcW w:w="1350" w:type="dxa"/>
            <w:tcBorders>
              <w:top w:val="single" w:sz="4" w:space="0" w:color="auto"/>
            </w:tcBorders>
          </w:tcPr>
          <w:p w:rsidR="002C6AD3" w:rsidRDefault="0091034D" w:rsidP="00665BD6">
            <w:pPr>
              <w:spacing w:line="480" w:lineRule="auto"/>
              <w:jc w:val="both"/>
              <w:rPr>
                <w:rFonts w:ascii="Times New Roman" w:hAnsi="Times New Roman"/>
                <w:sz w:val="24"/>
              </w:rPr>
            </w:pPr>
            <w:r>
              <w:rPr>
                <w:rFonts w:ascii="Times New Roman" w:hAnsi="Times New Roman"/>
                <w:sz w:val="24"/>
              </w:rPr>
              <w:t>157,825.700</w:t>
            </w:r>
          </w:p>
        </w:tc>
        <w:tc>
          <w:tcPr>
            <w:tcW w:w="2340" w:type="dxa"/>
            <w:tcBorders>
              <w:top w:val="single" w:sz="4" w:space="0" w:color="auto"/>
            </w:tcBorders>
          </w:tcPr>
          <w:p w:rsidR="002C6AD3" w:rsidRDefault="0091034D" w:rsidP="00665BD6">
            <w:pPr>
              <w:spacing w:line="480" w:lineRule="auto"/>
              <w:jc w:val="both"/>
              <w:rPr>
                <w:rFonts w:ascii="Times New Roman" w:hAnsi="Times New Roman"/>
                <w:sz w:val="24"/>
              </w:rPr>
            </w:pPr>
            <w:r>
              <w:rPr>
                <w:rFonts w:ascii="Times New Roman" w:hAnsi="Times New Roman"/>
                <w:sz w:val="24"/>
              </w:rPr>
              <w:t>216,825.90</w:t>
            </w:r>
          </w:p>
        </w:tc>
        <w:tc>
          <w:tcPr>
            <w:tcW w:w="1458" w:type="dxa"/>
            <w:tcBorders>
              <w:top w:val="single" w:sz="4" w:space="0" w:color="auto"/>
            </w:tcBorders>
          </w:tcPr>
          <w:p w:rsidR="002C6AD3" w:rsidRDefault="0091034D" w:rsidP="00665BD6">
            <w:pPr>
              <w:spacing w:line="480" w:lineRule="auto"/>
              <w:jc w:val="both"/>
              <w:rPr>
                <w:rFonts w:ascii="Times New Roman" w:hAnsi="Times New Roman"/>
                <w:sz w:val="24"/>
              </w:rPr>
            </w:pPr>
            <w:r>
              <w:rPr>
                <w:rFonts w:ascii="Times New Roman" w:hAnsi="Times New Roman"/>
                <w:sz w:val="24"/>
              </w:rPr>
              <w:t>4.2783***</w:t>
            </w:r>
          </w:p>
        </w:tc>
      </w:tr>
      <w:tr w:rsidR="002C6AD3" w:rsidTr="005701EF">
        <w:tc>
          <w:tcPr>
            <w:tcW w:w="4518" w:type="dxa"/>
          </w:tcPr>
          <w:p w:rsidR="002C6AD3" w:rsidRDefault="002C6AD3" w:rsidP="00665BD6">
            <w:pPr>
              <w:spacing w:line="480" w:lineRule="auto"/>
              <w:jc w:val="both"/>
              <w:rPr>
                <w:rFonts w:ascii="Times New Roman" w:hAnsi="Times New Roman"/>
                <w:sz w:val="24"/>
              </w:rPr>
            </w:pPr>
            <w:r>
              <w:rPr>
                <w:rFonts w:ascii="Times New Roman" w:hAnsi="Times New Roman"/>
                <w:sz w:val="24"/>
              </w:rPr>
              <w:t xml:space="preserve">Farmers’ productivity before credit </w:t>
            </w:r>
          </w:p>
        </w:tc>
        <w:tc>
          <w:tcPr>
            <w:tcW w:w="1350" w:type="dxa"/>
          </w:tcPr>
          <w:p w:rsidR="002C6AD3" w:rsidRDefault="0091034D" w:rsidP="00665BD6">
            <w:pPr>
              <w:spacing w:line="480" w:lineRule="auto"/>
              <w:jc w:val="both"/>
              <w:rPr>
                <w:rFonts w:ascii="Times New Roman" w:hAnsi="Times New Roman"/>
                <w:sz w:val="24"/>
              </w:rPr>
            </w:pPr>
            <w:r>
              <w:rPr>
                <w:rFonts w:ascii="Times New Roman" w:hAnsi="Times New Roman"/>
                <w:sz w:val="24"/>
              </w:rPr>
              <w:t>113,570.20</w:t>
            </w:r>
          </w:p>
        </w:tc>
        <w:tc>
          <w:tcPr>
            <w:tcW w:w="2340" w:type="dxa"/>
          </w:tcPr>
          <w:p w:rsidR="002C6AD3" w:rsidRDefault="0091034D" w:rsidP="00665BD6">
            <w:pPr>
              <w:spacing w:line="480" w:lineRule="auto"/>
              <w:jc w:val="both"/>
              <w:rPr>
                <w:rFonts w:ascii="Times New Roman" w:hAnsi="Times New Roman"/>
                <w:sz w:val="24"/>
              </w:rPr>
            </w:pPr>
            <w:r>
              <w:rPr>
                <w:rFonts w:ascii="Times New Roman" w:hAnsi="Times New Roman"/>
                <w:sz w:val="24"/>
              </w:rPr>
              <w:t>100560.20</w:t>
            </w:r>
          </w:p>
        </w:tc>
        <w:tc>
          <w:tcPr>
            <w:tcW w:w="1458" w:type="dxa"/>
          </w:tcPr>
          <w:p w:rsidR="002C6AD3" w:rsidRDefault="002C6AD3" w:rsidP="00665BD6">
            <w:pPr>
              <w:spacing w:line="480" w:lineRule="auto"/>
              <w:jc w:val="both"/>
              <w:rPr>
                <w:rFonts w:ascii="Times New Roman" w:hAnsi="Times New Roman"/>
                <w:sz w:val="24"/>
              </w:rPr>
            </w:pPr>
          </w:p>
        </w:tc>
      </w:tr>
      <w:tr w:rsidR="002C6AD3" w:rsidTr="005701EF">
        <w:tc>
          <w:tcPr>
            <w:tcW w:w="4518" w:type="dxa"/>
            <w:tcBorders>
              <w:bottom w:val="single" w:sz="4" w:space="0" w:color="auto"/>
            </w:tcBorders>
          </w:tcPr>
          <w:p w:rsidR="002C6AD3" w:rsidRDefault="0091034D" w:rsidP="00665BD6">
            <w:pPr>
              <w:spacing w:line="480" w:lineRule="auto"/>
              <w:jc w:val="both"/>
              <w:rPr>
                <w:rFonts w:ascii="Times New Roman" w:hAnsi="Times New Roman"/>
                <w:sz w:val="24"/>
              </w:rPr>
            </w:pPr>
            <w:r>
              <w:rPr>
                <w:rFonts w:ascii="Times New Roman" w:hAnsi="Times New Roman"/>
                <w:sz w:val="24"/>
              </w:rPr>
              <w:t xml:space="preserve">Productivity difference </w:t>
            </w:r>
          </w:p>
        </w:tc>
        <w:tc>
          <w:tcPr>
            <w:tcW w:w="1350" w:type="dxa"/>
            <w:tcBorders>
              <w:bottom w:val="single" w:sz="4" w:space="0" w:color="auto"/>
            </w:tcBorders>
          </w:tcPr>
          <w:p w:rsidR="002C6AD3" w:rsidRDefault="0091034D" w:rsidP="00665BD6">
            <w:pPr>
              <w:spacing w:line="480" w:lineRule="auto"/>
              <w:jc w:val="both"/>
              <w:rPr>
                <w:rFonts w:ascii="Times New Roman" w:hAnsi="Times New Roman"/>
                <w:sz w:val="24"/>
              </w:rPr>
            </w:pPr>
            <w:r>
              <w:rPr>
                <w:rFonts w:ascii="Times New Roman" w:hAnsi="Times New Roman"/>
                <w:sz w:val="24"/>
              </w:rPr>
              <w:t>44,255.75</w:t>
            </w:r>
          </w:p>
        </w:tc>
        <w:tc>
          <w:tcPr>
            <w:tcW w:w="2340" w:type="dxa"/>
            <w:tcBorders>
              <w:bottom w:val="single" w:sz="4" w:space="0" w:color="auto"/>
            </w:tcBorders>
          </w:tcPr>
          <w:p w:rsidR="002C6AD3" w:rsidRDefault="0091034D" w:rsidP="00665BD6">
            <w:pPr>
              <w:spacing w:line="480" w:lineRule="auto"/>
              <w:jc w:val="both"/>
              <w:rPr>
                <w:rFonts w:ascii="Times New Roman" w:hAnsi="Times New Roman"/>
                <w:sz w:val="24"/>
              </w:rPr>
            </w:pPr>
            <w:r>
              <w:rPr>
                <w:rFonts w:ascii="Times New Roman" w:hAnsi="Times New Roman"/>
                <w:sz w:val="24"/>
              </w:rPr>
              <w:t>122,394.50</w:t>
            </w:r>
          </w:p>
        </w:tc>
        <w:tc>
          <w:tcPr>
            <w:tcW w:w="1458" w:type="dxa"/>
            <w:tcBorders>
              <w:bottom w:val="single" w:sz="4" w:space="0" w:color="auto"/>
            </w:tcBorders>
          </w:tcPr>
          <w:p w:rsidR="002C6AD3" w:rsidRDefault="002C6AD3" w:rsidP="00665BD6">
            <w:pPr>
              <w:spacing w:line="480" w:lineRule="auto"/>
              <w:jc w:val="both"/>
              <w:rPr>
                <w:rFonts w:ascii="Times New Roman" w:hAnsi="Times New Roman"/>
                <w:sz w:val="24"/>
              </w:rPr>
            </w:pPr>
          </w:p>
        </w:tc>
      </w:tr>
    </w:tbl>
    <w:p w:rsidR="0089736D" w:rsidRDefault="002C6AD3" w:rsidP="00665BD6">
      <w:pPr>
        <w:spacing w:line="480" w:lineRule="auto"/>
        <w:jc w:val="both"/>
        <w:rPr>
          <w:rFonts w:ascii="Times New Roman" w:hAnsi="Times New Roman"/>
          <w:sz w:val="24"/>
        </w:rPr>
      </w:pPr>
      <w:r>
        <w:rPr>
          <w:rFonts w:ascii="Times New Roman" w:hAnsi="Times New Roman"/>
          <w:sz w:val="24"/>
        </w:rPr>
        <w:t xml:space="preserve">  </w:t>
      </w:r>
      <w:r w:rsidR="0091034D">
        <w:rPr>
          <w:rFonts w:ascii="Times New Roman" w:hAnsi="Times New Roman"/>
          <w:sz w:val="24"/>
        </w:rPr>
        <w:t>Source: Computed from field survey Data, 2016</w:t>
      </w:r>
    </w:p>
    <w:p w:rsidR="0091034D" w:rsidRDefault="0091034D" w:rsidP="00665BD6">
      <w:pPr>
        <w:spacing w:line="480" w:lineRule="auto"/>
        <w:jc w:val="both"/>
        <w:rPr>
          <w:rFonts w:ascii="Times New Roman" w:hAnsi="Times New Roman"/>
          <w:sz w:val="24"/>
        </w:rPr>
      </w:pPr>
      <w:r>
        <w:rPr>
          <w:rFonts w:ascii="Times New Roman" w:hAnsi="Times New Roman"/>
          <w:sz w:val="24"/>
        </w:rPr>
        <w:t>*** = significant at 1% level of probability</w:t>
      </w:r>
    </w:p>
    <w:p w:rsidR="005701EF" w:rsidRDefault="00DA6F20" w:rsidP="00665BD6">
      <w:pPr>
        <w:spacing w:line="480" w:lineRule="auto"/>
        <w:jc w:val="both"/>
        <w:rPr>
          <w:rFonts w:ascii="Times New Roman" w:hAnsi="Times New Roman"/>
          <w:b/>
          <w:sz w:val="24"/>
        </w:rPr>
      </w:pPr>
      <w:r>
        <w:rPr>
          <w:rFonts w:ascii="Times New Roman" w:hAnsi="Times New Roman"/>
          <w:b/>
          <w:sz w:val="24"/>
        </w:rPr>
        <w:t>Cost and Return Analysis of Respondents in the Study Area</w:t>
      </w:r>
    </w:p>
    <w:p w:rsidR="00631BD0" w:rsidRDefault="009F6CCA" w:rsidP="00665BD6">
      <w:pPr>
        <w:spacing w:line="480" w:lineRule="auto"/>
        <w:jc w:val="both"/>
        <w:rPr>
          <w:rFonts w:ascii="Times New Roman" w:hAnsi="Times New Roman"/>
          <w:sz w:val="24"/>
        </w:rPr>
      </w:pPr>
      <w:r>
        <w:rPr>
          <w:rFonts w:ascii="Times New Roman" w:hAnsi="Times New Roman"/>
          <w:sz w:val="24"/>
        </w:rPr>
        <w:t xml:space="preserve">The farm budget result indicates that overall, the farm breakeven and make profit from their farm enterprises. For instance, from </w:t>
      </w:r>
      <w:r w:rsidR="00BB2800">
        <w:rPr>
          <w:rFonts w:ascii="Times New Roman" w:hAnsi="Times New Roman"/>
          <w:sz w:val="24"/>
        </w:rPr>
        <w:t xml:space="preserve">Table </w:t>
      </w:r>
      <w:r>
        <w:rPr>
          <w:rFonts w:ascii="Times New Roman" w:hAnsi="Times New Roman"/>
          <w:sz w:val="24"/>
        </w:rPr>
        <w:t xml:space="preserve">6, the gross margin was positive and the return on investment of 1.53 indicates that for every </w:t>
      </w:r>
      <w:r w:rsidRPr="009F6CCA">
        <w:rPr>
          <w:rFonts w:ascii="Times New Roman" w:hAnsi="Times New Roman"/>
          <w:dstrike/>
          <w:sz w:val="24"/>
        </w:rPr>
        <w:t>N</w:t>
      </w:r>
      <w:r>
        <w:rPr>
          <w:rFonts w:ascii="Times New Roman" w:hAnsi="Times New Roman"/>
          <w:sz w:val="24"/>
        </w:rPr>
        <w:t xml:space="preserve">1 invested, the farmer earns averagely </w:t>
      </w:r>
      <w:r w:rsidR="000E71FD" w:rsidRPr="009F6CCA">
        <w:rPr>
          <w:rFonts w:ascii="Times New Roman" w:hAnsi="Times New Roman"/>
          <w:dstrike/>
          <w:sz w:val="24"/>
        </w:rPr>
        <w:t>N</w:t>
      </w:r>
      <w:r w:rsidR="000E71FD">
        <w:rPr>
          <w:rFonts w:ascii="Times New Roman" w:hAnsi="Times New Roman"/>
          <w:sz w:val="24"/>
        </w:rPr>
        <w:t xml:space="preserve">1.53. This </w:t>
      </w:r>
      <w:r w:rsidR="000E71FD">
        <w:rPr>
          <w:rFonts w:ascii="Times New Roman" w:hAnsi="Times New Roman"/>
          <w:sz w:val="24"/>
        </w:rPr>
        <w:lastRenderedPageBreak/>
        <w:t xml:space="preserve">implies that in addition to recouping the amount invested, the farmers make extra </w:t>
      </w:r>
      <w:r w:rsidR="000E71FD" w:rsidRPr="009F6CCA">
        <w:rPr>
          <w:rFonts w:ascii="Times New Roman" w:hAnsi="Times New Roman"/>
          <w:dstrike/>
          <w:sz w:val="24"/>
        </w:rPr>
        <w:t>N</w:t>
      </w:r>
      <w:r w:rsidR="000E71FD">
        <w:rPr>
          <w:rFonts w:ascii="Times New Roman" w:hAnsi="Times New Roman"/>
          <w:sz w:val="24"/>
        </w:rPr>
        <w:t xml:space="preserve">0.53k. </w:t>
      </w:r>
      <w:r w:rsidR="00BB2800">
        <w:rPr>
          <w:rFonts w:ascii="Times New Roman" w:hAnsi="Times New Roman"/>
          <w:sz w:val="24"/>
        </w:rPr>
        <w:t xml:space="preserve">From </w:t>
      </w:r>
      <w:r w:rsidR="000E71FD">
        <w:rPr>
          <w:rFonts w:ascii="Times New Roman" w:hAnsi="Times New Roman"/>
          <w:sz w:val="24"/>
        </w:rPr>
        <w:t xml:space="preserve">the cost components, </w:t>
      </w:r>
      <w:proofErr w:type="spellStart"/>
      <w:r w:rsidR="000E71FD">
        <w:rPr>
          <w:rFonts w:ascii="Times New Roman" w:hAnsi="Times New Roman"/>
          <w:sz w:val="24"/>
        </w:rPr>
        <w:t>labour</w:t>
      </w:r>
      <w:proofErr w:type="spellEnd"/>
      <w:r w:rsidR="000E71FD">
        <w:rPr>
          <w:rFonts w:ascii="Times New Roman" w:hAnsi="Times New Roman"/>
          <w:sz w:val="24"/>
        </w:rPr>
        <w:t>, fertilizer and agrochemicals constitute the major cost items representing about 38.83%, 21.77% and 16.28%</w:t>
      </w:r>
      <w:r w:rsidR="00D0760C">
        <w:rPr>
          <w:rFonts w:ascii="Times New Roman" w:hAnsi="Times New Roman"/>
          <w:sz w:val="24"/>
        </w:rPr>
        <w:t xml:space="preserve"> of the total cost respectively. Seed/seedlings (2.95%) constitute the least cost in</w:t>
      </w:r>
      <w:r w:rsidR="00B91D6C">
        <w:rPr>
          <w:rFonts w:ascii="Times New Roman" w:hAnsi="Times New Roman"/>
          <w:sz w:val="24"/>
        </w:rPr>
        <w:t xml:space="preserve"> the production activities. Majority of the farmers store a portion of their harvested crops as seed/seedlings to be used in the next cropping season and this may be responsible for the observation. The estimations used in computing this result is in line with the technique specified by </w:t>
      </w:r>
      <w:proofErr w:type="spellStart"/>
      <w:r w:rsidR="00B91D6C">
        <w:rPr>
          <w:rFonts w:ascii="Times New Roman" w:hAnsi="Times New Roman"/>
          <w:sz w:val="24"/>
        </w:rPr>
        <w:t>Adewumi</w:t>
      </w:r>
      <w:proofErr w:type="spellEnd"/>
      <w:r w:rsidR="00B91D6C">
        <w:rPr>
          <w:rFonts w:ascii="Times New Roman" w:hAnsi="Times New Roman"/>
          <w:sz w:val="24"/>
        </w:rPr>
        <w:t xml:space="preserve"> (2007) and </w:t>
      </w:r>
      <w:proofErr w:type="spellStart"/>
      <w:r w:rsidR="00B91D6C">
        <w:rPr>
          <w:rFonts w:ascii="Times New Roman" w:hAnsi="Times New Roman"/>
          <w:sz w:val="24"/>
        </w:rPr>
        <w:t>Adewuyi</w:t>
      </w:r>
      <w:proofErr w:type="spellEnd"/>
      <w:r w:rsidR="00B91D6C">
        <w:rPr>
          <w:rFonts w:ascii="Times New Roman" w:hAnsi="Times New Roman"/>
          <w:sz w:val="24"/>
        </w:rPr>
        <w:t xml:space="preserve"> </w:t>
      </w:r>
      <w:r w:rsidR="00B91D6C">
        <w:rPr>
          <w:rFonts w:ascii="Times New Roman" w:hAnsi="Times New Roman"/>
          <w:i/>
          <w:sz w:val="24"/>
        </w:rPr>
        <w:t>et al</w:t>
      </w:r>
      <w:r w:rsidR="00B91D6C">
        <w:rPr>
          <w:rFonts w:ascii="Times New Roman" w:hAnsi="Times New Roman"/>
          <w:sz w:val="24"/>
        </w:rPr>
        <w:t xml:space="preserve"> (2006). </w:t>
      </w:r>
    </w:p>
    <w:p w:rsidR="007026C0" w:rsidRDefault="00631BD0" w:rsidP="00BB2800">
      <w:pPr>
        <w:spacing w:line="240" w:lineRule="auto"/>
        <w:jc w:val="both"/>
        <w:rPr>
          <w:rFonts w:ascii="Times New Roman" w:hAnsi="Times New Roman"/>
          <w:sz w:val="24"/>
        </w:rPr>
      </w:pPr>
      <w:r>
        <w:rPr>
          <w:rFonts w:ascii="Times New Roman" w:hAnsi="Times New Roman"/>
          <w:b/>
          <w:sz w:val="24"/>
        </w:rPr>
        <w:t xml:space="preserve">Table 6: </w:t>
      </w:r>
      <w:r>
        <w:rPr>
          <w:rFonts w:ascii="Times New Roman" w:hAnsi="Times New Roman"/>
          <w:sz w:val="24"/>
        </w:rPr>
        <w:t xml:space="preserve">Cost and Return Analysis of </w:t>
      </w:r>
      <w:r w:rsidR="007026C0">
        <w:rPr>
          <w:rFonts w:ascii="Times New Roman" w:hAnsi="Times New Roman"/>
          <w:sz w:val="24"/>
        </w:rPr>
        <w:t xml:space="preserve">Small Scale Arable Farmers in </w:t>
      </w:r>
      <w:proofErr w:type="spellStart"/>
      <w:r w:rsidR="007026C0">
        <w:rPr>
          <w:rFonts w:ascii="Times New Roman" w:hAnsi="Times New Roman"/>
          <w:sz w:val="24"/>
        </w:rPr>
        <w:t>Kuje</w:t>
      </w:r>
      <w:proofErr w:type="spellEnd"/>
      <w:r w:rsidR="007026C0">
        <w:rPr>
          <w:rFonts w:ascii="Times New Roman" w:hAnsi="Times New Roman"/>
          <w:sz w:val="24"/>
        </w:rPr>
        <w:t xml:space="preserve"> and </w:t>
      </w:r>
      <w:proofErr w:type="spellStart"/>
      <w:r w:rsidR="007026C0">
        <w:rPr>
          <w:rFonts w:ascii="Times New Roman" w:hAnsi="Times New Roman"/>
          <w:sz w:val="24"/>
        </w:rPr>
        <w:t>Gwagwalada</w:t>
      </w:r>
      <w:proofErr w:type="spellEnd"/>
      <w:r w:rsidR="007026C0">
        <w:rPr>
          <w:rFonts w:ascii="Times New Roman" w:hAnsi="Times New Roman"/>
          <w:sz w:val="24"/>
        </w:rPr>
        <w:t xml:space="preserve"> Area Council of </w:t>
      </w:r>
      <w:proofErr w:type="spellStart"/>
      <w:r w:rsidR="007026C0">
        <w:rPr>
          <w:rFonts w:ascii="Times New Roman" w:hAnsi="Times New Roman"/>
          <w:sz w:val="24"/>
        </w:rPr>
        <w:t>FCT</w:t>
      </w:r>
      <w:proofErr w:type="spellEnd"/>
      <w:r w:rsidR="007026C0">
        <w:rPr>
          <w:rFonts w:ascii="Times New Roman" w:hAnsi="Times New Roman"/>
          <w:sz w:val="24"/>
        </w:rPr>
        <w:t>, Abuja Nigeria.</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2070"/>
        <w:gridCol w:w="3870"/>
      </w:tblGrid>
      <w:tr w:rsidR="008B62AB" w:rsidTr="00E73EEC">
        <w:tc>
          <w:tcPr>
            <w:tcW w:w="3978" w:type="dxa"/>
            <w:tcBorders>
              <w:top w:val="single" w:sz="4" w:space="0" w:color="auto"/>
              <w:bottom w:val="single" w:sz="4" w:space="0" w:color="auto"/>
            </w:tcBorders>
          </w:tcPr>
          <w:p w:rsidR="008B62AB" w:rsidRPr="005005A7" w:rsidRDefault="008B62AB" w:rsidP="00D30575">
            <w:pPr>
              <w:spacing w:line="360" w:lineRule="auto"/>
              <w:jc w:val="both"/>
              <w:rPr>
                <w:rFonts w:ascii="Times New Roman" w:hAnsi="Times New Roman"/>
                <w:b/>
                <w:sz w:val="24"/>
              </w:rPr>
            </w:pPr>
            <w:r w:rsidRPr="005005A7">
              <w:rPr>
                <w:rFonts w:ascii="Times New Roman" w:hAnsi="Times New Roman"/>
                <w:b/>
                <w:sz w:val="24"/>
              </w:rPr>
              <w:t xml:space="preserve">Item </w:t>
            </w:r>
          </w:p>
        </w:tc>
        <w:tc>
          <w:tcPr>
            <w:tcW w:w="2070" w:type="dxa"/>
            <w:tcBorders>
              <w:top w:val="single" w:sz="4" w:space="0" w:color="auto"/>
              <w:bottom w:val="single" w:sz="4" w:space="0" w:color="auto"/>
            </w:tcBorders>
          </w:tcPr>
          <w:p w:rsidR="008B62AB" w:rsidRPr="005005A7" w:rsidRDefault="008B62AB" w:rsidP="00D30575">
            <w:pPr>
              <w:spacing w:line="360" w:lineRule="auto"/>
              <w:jc w:val="both"/>
              <w:rPr>
                <w:rFonts w:ascii="Times New Roman" w:hAnsi="Times New Roman"/>
                <w:b/>
                <w:sz w:val="24"/>
              </w:rPr>
            </w:pPr>
            <w:r w:rsidRPr="005005A7">
              <w:rPr>
                <w:rFonts w:ascii="Times New Roman" w:hAnsi="Times New Roman"/>
                <w:b/>
                <w:sz w:val="24"/>
              </w:rPr>
              <w:t>Amount (</w:t>
            </w:r>
            <w:r w:rsidRPr="005005A7">
              <w:rPr>
                <w:rFonts w:ascii="Times New Roman" w:hAnsi="Times New Roman"/>
                <w:b/>
                <w:dstrike/>
                <w:sz w:val="24"/>
              </w:rPr>
              <w:t>N</w:t>
            </w:r>
            <w:r w:rsidRPr="005005A7">
              <w:rPr>
                <w:rFonts w:ascii="Times New Roman" w:hAnsi="Times New Roman"/>
                <w:b/>
                <w:sz w:val="24"/>
              </w:rPr>
              <w:t>/Ha)</w:t>
            </w:r>
          </w:p>
        </w:tc>
        <w:tc>
          <w:tcPr>
            <w:tcW w:w="3870" w:type="dxa"/>
            <w:tcBorders>
              <w:top w:val="single" w:sz="4" w:space="0" w:color="auto"/>
              <w:bottom w:val="single" w:sz="4" w:space="0" w:color="auto"/>
            </w:tcBorders>
          </w:tcPr>
          <w:p w:rsidR="008B62AB" w:rsidRPr="005005A7" w:rsidRDefault="008B62AB" w:rsidP="00D30575">
            <w:pPr>
              <w:spacing w:line="360" w:lineRule="auto"/>
              <w:jc w:val="both"/>
              <w:rPr>
                <w:rFonts w:ascii="Times New Roman" w:hAnsi="Times New Roman"/>
                <w:b/>
                <w:sz w:val="24"/>
              </w:rPr>
            </w:pPr>
            <w:r w:rsidRPr="005005A7">
              <w:rPr>
                <w:rFonts w:ascii="Times New Roman" w:hAnsi="Times New Roman"/>
                <w:b/>
                <w:sz w:val="24"/>
              </w:rPr>
              <w:t xml:space="preserve">Percentage (%) of </w:t>
            </w:r>
            <w:r w:rsidR="005005A7" w:rsidRPr="005005A7">
              <w:rPr>
                <w:rFonts w:ascii="Times New Roman" w:hAnsi="Times New Roman"/>
                <w:b/>
                <w:sz w:val="24"/>
              </w:rPr>
              <w:t xml:space="preserve">Total Cost </w:t>
            </w:r>
            <w:r w:rsidRPr="005005A7">
              <w:rPr>
                <w:rFonts w:ascii="Times New Roman" w:hAnsi="Times New Roman"/>
                <w:b/>
                <w:sz w:val="24"/>
              </w:rPr>
              <w:t>(</w:t>
            </w:r>
            <w:proofErr w:type="spellStart"/>
            <w:r w:rsidRPr="005005A7">
              <w:rPr>
                <w:rFonts w:ascii="Times New Roman" w:hAnsi="Times New Roman"/>
                <w:b/>
                <w:sz w:val="24"/>
              </w:rPr>
              <w:t>TS</w:t>
            </w:r>
            <w:proofErr w:type="spellEnd"/>
            <w:r w:rsidRPr="005005A7">
              <w:rPr>
                <w:rFonts w:ascii="Times New Roman" w:hAnsi="Times New Roman"/>
                <w:b/>
                <w:sz w:val="24"/>
              </w:rPr>
              <w:t>)</w:t>
            </w:r>
          </w:p>
        </w:tc>
      </w:tr>
      <w:tr w:rsidR="005005A7" w:rsidTr="00E73EEC">
        <w:tc>
          <w:tcPr>
            <w:tcW w:w="3978" w:type="dxa"/>
            <w:tcBorders>
              <w:top w:val="single" w:sz="4" w:space="0" w:color="auto"/>
            </w:tcBorders>
          </w:tcPr>
          <w:p w:rsidR="005005A7" w:rsidRDefault="005005A7" w:rsidP="00D30575">
            <w:pPr>
              <w:spacing w:line="360" w:lineRule="auto"/>
              <w:jc w:val="both"/>
              <w:rPr>
                <w:rFonts w:ascii="Times New Roman" w:hAnsi="Times New Roman"/>
                <w:b/>
                <w:sz w:val="24"/>
              </w:rPr>
            </w:pPr>
            <w:r>
              <w:rPr>
                <w:rFonts w:ascii="Times New Roman" w:hAnsi="Times New Roman"/>
                <w:b/>
                <w:sz w:val="24"/>
              </w:rPr>
              <w:t>Total Revenue (</w:t>
            </w:r>
            <w:proofErr w:type="spellStart"/>
            <w:r>
              <w:rPr>
                <w:rFonts w:ascii="Times New Roman" w:hAnsi="Times New Roman"/>
                <w:b/>
                <w:sz w:val="24"/>
              </w:rPr>
              <w:t>TR</w:t>
            </w:r>
            <w:proofErr w:type="spellEnd"/>
            <w:r>
              <w:rPr>
                <w:rFonts w:ascii="Times New Roman" w:hAnsi="Times New Roman"/>
                <w:b/>
                <w:sz w:val="24"/>
              </w:rPr>
              <w:t>) Cost Components: Variable Costs</w:t>
            </w:r>
          </w:p>
          <w:p w:rsidR="005005A7" w:rsidRDefault="00313A63" w:rsidP="00D30575">
            <w:pPr>
              <w:spacing w:line="360" w:lineRule="auto"/>
              <w:jc w:val="both"/>
              <w:rPr>
                <w:rFonts w:ascii="Times New Roman" w:hAnsi="Times New Roman"/>
                <w:sz w:val="24"/>
              </w:rPr>
            </w:pPr>
            <w:r>
              <w:rPr>
                <w:rFonts w:ascii="Times New Roman" w:hAnsi="Times New Roman"/>
                <w:sz w:val="24"/>
              </w:rPr>
              <w:t xml:space="preserve">Fertilizer </w:t>
            </w:r>
          </w:p>
          <w:p w:rsidR="00313A63" w:rsidRDefault="00313A63" w:rsidP="00D30575">
            <w:pPr>
              <w:spacing w:line="360" w:lineRule="auto"/>
              <w:jc w:val="both"/>
              <w:rPr>
                <w:rFonts w:ascii="Times New Roman" w:hAnsi="Times New Roman"/>
                <w:sz w:val="24"/>
              </w:rPr>
            </w:pPr>
            <w:r>
              <w:rPr>
                <w:rFonts w:ascii="Times New Roman" w:hAnsi="Times New Roman"/>
                <w:sz w:val="24"/>
              </w:rPr>
              <w:t>Agrochemicals</w:t>
            </w:r>
          </w:p>
          <w:p w:rsidR="00313A63" w:rsidRDefault="00313A63" w:rsidP="00D30575">
            <w:pPr>
              <w:spacing w:line="360" w:lineRule="auto"/>
              <w:jc w:val="both"/>
              <w:rPr>
                <w:rFonts w:ascii="Times New Roman" w:hAnsi="Times New Roman"/>
                <w:sz w:val="24"/>
              </w:rPr>
            </w:pPr>
            <w:proofErr w:type="spellStart"/>
            <w:r>
              <w:rPr>
                <w:rFonts w:ascii="Times New Roman" w:hAnsi="Times New Roman"/>
                <w:sz w:val="24"/>
              </w:rPr>
              <w:t>Labour</w:t>
            </w:r>
            <w:proofErr w:type="spellEnd"/>
            <w:r>
              <w:rPr>
                <w:rFonts w:ascii="Times New Roman" w:hAnsi="Times New Roman"/>
                <w:sz w:val="24"/>
              </w:rPr>
              <w:t xml:space="preserve"> </w:t>
            </w:r>
          </w:p>
          <w:p w:rsidR="00313A63" w:rsidRDefault="00313A63" w:rsidP="00D30575">
            <w:pPr>
              <w:spacing w:line="360" w:lineRule="auto"/>
              <w:jc w:val="both"/>
              <w:rPr>
                <w:rFonts w:ascii="Times New Roman" w:hAnsi="Times New Roman"/>
                <w:sz w:val="24"/>
              </w:rPr>
            </w:pPr>
            <w:r>
              <w:rPr>
                <w:rFonts w:ascii="Times New Roman" w:hAnsi="Times New Roman"/>
                <w:sz w:val="24"/>
              </w:rPr>
              <w:t>Seed/Seedlings</w:t>
            </w:r>
          </w:p>
          <w:p w:rsidR="00313A63" w:rsidRDefault="00313A63" w:rsidP="00D30575">
            <w:pPr>
              <w:spacing w:line="360" w:lineRule="auto"/>
              <w:jc w:val="both"/>
              <w:rPr>
                <w:rFonts w:ascii="Times New Roman" w:hAnsi="Times New Roman"/>
                <w:sz w:val="24"/>
              </w:rPr>
            </w:pPr>
            <w:r>
              <w:rPr>
                <w:rFonts w:ascii="Times New Roman" w:hAnsi="Times New Roman"/>
                <w:sz w:val="24"/>
              </w:rPr>
              <w:t xml:space="preserve"> Transportation </w:t>
            </w:r>
          </w:p>
          <w:p w:rsidR="00313A63" w:rsidRDefault="00313A63" w:rsidP="00D30575">
            <w:pPr>
              <w:spacing w:line="360" w:lineRule="auto"/>
              <w:jc w:val="both"/>
              <w:rPr>
                <w:rFonts w:ascii="Times New Roman" w:hAnsi="Times New Roman"/>
                <w:sz w:val="24"/>
              </w:rPr>
            </w:pPr>
            <w:r>
              <w:rPr>
                <w:rFonts w:ascii="Times New Roman" w:hAnsi="Times New Roman"/>
                <w:sz w:val="24"/>
              </w:rPr>
              <w:t>Purchase of Sacks</w:t>
            </w:r>
          </w:p>
          <w:p w:rsidR="00313A63" w:rsidRPr="005005A7" w:rsidRDefault="00313A63" w:rsidP="00D30575">
            <w:pPr>
              <w:spacing w:line="360" w:lineRule="auto"/>
              <w:jc w:val="both"/>
              <w:rPr>
                <w:rFonts w:ascii="Times New Roman" w:hAnsi="Times New Roman"/>
                <w:sz w:val="24"/>
              </w:rPr>
            </w:pPr>
            <w:r>
              <w:rPr>
                <w:rFonts w:ascii="Times New Roman" w:hAnsi="Times New Roman"/>
                <w:b/>
                <w:sz w:val="24"/>
              </w:rPr>
              <w:t xml:space="preserve">Total Variable Cost  </w:t>
            </w:r>
            <w:r>
              <w:rPr>
                <w:rFonts w:ascii="Times New Roman" w:hAnsi="Times New Roman"/>
                <w:sz w:val="24"/>
              </w:rPr>
              <w:t xml:space="preserve"> </w:t>
            </w:r>
          </w:p>
        </w:tc>
        <w:tc>
          <w:tcPr>
            <w:tcW w:w="2070" w:type="dxa"/>
            <w:tcBorders>
              <w:top w:val="single" w:sz="4" w:space="0" w:color="auto"/>
            </w:tcBorders>
          </w:tcPr>
          <w:p w:rsidR="005005A7" w:rsidRDefault="005005A7" w:rsidP="00D30575">
            <w:pPr>
              <w:spacing w:line="360" w:lineRule="auto"/>
              <w:jc w:val="both"/>
              <w:rPr>
                <w:rFonts w:ascii="Times New Roman" w:hAnsi="Times New Roman"/>
                <w:sz w:val="24"/>
              </w:rPr>
            </w:pPr>
          </w:p>
          <w:p w:rsidR="00313A63" w:rsidRDefault="00313A63" w:rsidP="00D30575">
            <w:pPr>
              <w:spacing w:line="360" w:lineRule="auto"/>
              <w:jc w:val="both"/>
              <w:rPr>
                <w:rFonts w:ascii="Times New Roman" w:hAnsi="Times New Roman"/>
                <w:sz w:val="24"/>
              </w:rPr>
            </w:pPr>
          </w:p>
          <w:p w:rsidR="00313A63" w:rsidRDefault="00752210" w:rsidP="00D30575">
            <w:pPr>
              <w:spacing w:line="360" w:lineRule="auto"/>
              <w:jc w:val="both"/>
              <w:rPr>
                <w:rFonts w:ascii="Times New Roman" w:hAnsi="Times New Roman"/>
                <w:sz w:val="24"/>
              </w:rPr>
            </w:pPr>
            <w:r>
              <w:rPr>
                <w:rFonts w:ascii="Times New Roman" w:hAnsi="Times New Roman"/>
                <w:sz w:val="24"/>
              </w:rPr>
              <w:t>11,623.43</w:t>
            </w:r>
          </w:p>
          <w:p w:rsidR="00752210" w:rsidRDefault="00752210" w:rsidP="00D30575">
            <w:pPr>
              <w:spacing w:line="360" w:lineRule="auto"/>
              <w:jc w:val="both"/>
              <w:rPr>
                <w:rFonts w:ascii="Times New Roman" w:hAnsi="Times New Roman"/>
                <w:sz w:val="24"/>
              </w:rPr>
            </w:pPr>
            <w:r>
              <w:rPr>
                <w:rFonts w:ascii="Times New Roman" w:hAnsi="Times New Roman"/>
                <w:sz w:val="24"/>
              </w:rPr>
              <w:t>8,691.05</w:t>
            </w:r>
          </w:p>
          <w:p w:rsidR="00752210" w:rsidRDefault="00752210" w:rsidP="00D30575">
            <w:pPr>
              <w:spacing w:line="360" w:lineRule="auto"/>
              <w:jc w:val="both"/>
              <w:rPr>
                <w:rFonts w:ascii="Times New Roman" w:hAnsi="Times New Roman"/>
                <w:sz w:val="24"/>
              </w:rPr>
            </w:pPr>
            <w:r>
              <w:rPr>
                <w:rFonts w:ascii="Times New Roman" w:hAnsi="Times New Roman"/>
                <w:sz w:val="24"/>
              </w:rPr>
              <w:t>20,730.68</w:t>
            </w:r>
          </w:p>
          <w:p w:rsidR="00752210" w:rsidRDefault="00752210" w:rsidP="00D30575">
            <w:pPr>
              <w:spacing w:line="360" w:lineRule="auto"/>
              <w:jc w:val="both"/>
              <w:rPr>
                <w:rFonts w:ascii="Times New Roman" w:hAnsi="Times New Roman"/>
                <w:sz w:val="24"/>
              </w:rPr>
            </w:pPr>
            <w:r>
              <w:rPr>
                <w:rFonts w:ascii="Times New Roman" w:hAnsi="Times New Roman"/>
                <w:sz w:val="24"/>
              </w:rPr>
              <w:t>1,573.35</w:t>
            </w:r>
          </w:p>
          <w:p w:rsidR="00752210" w:rsidRDefault="00752210" w:rsidP="00D30575">
            <w:pPr>
              <w:spacing w:line="360" w:lineRule="auto"/>
              <w:jc w:val="both"/>
              <w:rPr>
                <w:rFonts w:ascii="Times New Roman" w:hAnsi="Times New Roman"/>
                <w:sz w:val="24"/>
              </w:rPr>
            </w:pPr>
            <w:r>
              <w:rPr>
                <w:rFonts w:ascii="Times New Roman" w:hAnsi="Times New Roman"/>
                <w:sz w:val="24"/>
              </w:rPr>
              <w:t>2,574.42</w:t>
            </w:r>
          </w:p>
          <w:p w:rsidR="00752210" w:rsidRDefault="00752210" w:rsidP="00D30575">
            <w:pPr>
              <w:spacing w:line="360" w:lineRule="auto"/>
              <w:jc w:val="both"/>
              <w:rPr>
                <w:rFonts w:ascii="Times New Roman" w:hAnsi="Times New Roman"/>
                <w:sz w:val="24"/>
              </w:rPr>
            </w:pPr>
            <w:r>
              <w:rPr>
                <w:rFonts w:ascii="Times New Roman" w:hAnsi="Times New Roman"/>
                <w:sz w:val="24"/>
              </w:rPr>
              <w:t>2,076.35</w:t>
            </w:r>
          </w:p>
          <w:p w:rsidR="00752210" w:rsidRPr="00752210" w:rsidRDefault="00752210" w:rsidP="00D30575">
            <w:pPr>
              <w:spacing w:line="360" w:lineRule="auto"/>
              <w:jc w:val="both"/>
              <w:rPr>
                <w:rFonts w:ascii="Times New Roman" w:hAnsi="Times New Roman"/>
                <w:b/>
                <w:sz w:val="24"/>
              </w:rPr>
            </w:pPr>
            <w:r>
              <w:rPr>
                <w:rFonts w:ascii="Times New Roman" w:hAnsi="Times New Roman"/>
                <w:b/>
                <w:sz w:val="24"/>
              </w:rPr>
              <w:t>47,269.28</w:t>
            </w:r>
          </w:p>
        </w:tc>
        <w:tc>
          <w:tcPr>
            <w:tcW w:w="3870" w:type="dxa"/>
            <w:tcBorders>
              <w:top w:val="single" w:sz="4" w:space="0" w:color="auto"/>
            </w:tcBorders>
          </w:tcPr>
          <w:p w:rsidR="005005A7" w:rsidRDefault="005005A7" w:rsidP="00D30575">
            <w:pPr>
              <w:spacing w:line="360" w:lineRule="auto"/>
              <w:jc w:val="both"/>
              <w:rPr>
                <w:rFonts w:ascii="Times New Roman" w:hAnsi="Times New Roman"/>
                <w:sz w:val="24"/>
              </w:rPr>
            </w:pPr>
          </w:p>
          <w:p w:rsidR="00752210" w:rsidRDefault="00752210" w:rsidP="00D30575">
            <w:pPr>
              <w:spacing w:line="360" w:lineRule="auto"/>
              <w:jc w:val="both"/>
              <w:rPr>
                <w:rFonts w:ascii="Times New Roman" w:hAnsi="Times New Roman"/>
                <w:sz w:val="24"/>
              </w:rPr>
            </w:pPr>
          </w:p>
          <w:p w:rsidR="00752210" w:rsidRDefault="00752210" w:rsidP="00D30575">
            <w:pPr>
              <w:spacing w:line="360" w:lineRule="auto"/>
              <w:jc w:val="both"/>
              <w:rPr>
                <w:rFonts w:ascii="Times New Roman" w:hAnsi="Times New Roman"/>
                <w:sz w:val="24"/>
              </w:rPr>
            </w:pPr>
            <w:r>
              <w:rPr>
                <w:rFonts w:ascii="Times New Roman" w:hAnsi="Times New Roman"/>
                <w:sz w:val="24"/>
              </w:rPr>
              <w:t>21.77</w:t>
            </w:r>
          </w:p>
          <w:p w:rsidR="00752210" w:rsidRDefault="00752210" w:rsidP="00D30575">
            <w:pPr>
              <w:spacing w:line="360" w:lineRule="auto"/>
              <w:jc w:val="both"/>
              <w:rPr>
                <w:rFonts w:ascii="Times New Roman" w:hAnsi="Times New Roman"/>
                <w:sz w:val="24"/>
              </w:rPr>
            </w:pPr>
            <w:r>
              <w:rPr>
                <w:rFonts w:ascii="Times New Roman" w:hAnsi="Times New Roman"/>
                <w:sz w:val="24"/>
              </w:rPr>
              <w:t>16.28</w:t>
            </w:r>
          </w:p>
          <w:p w:rsidR="00752210" w:rsidRDefault="00752210" w:rsidP="00D30575">
            <w:pPr>
              <w:spacing w:line="360" w:lineRule="auto"/>
              <w:jc w:val="both"/>
              <w:rPr>
                <w:rFonts w:ascii="Times New Roman" w:hAnsi="Times New Roman"/>
                <w:sz w:val="24"/>
              </w:rPr>
            </w:pPr>
            <w:r>
              <w:rPr>
                <w:rFonts w:ascii="Times New Roman" w:hAnsi="Times New Roman"/>
                <w:sz w:val="24"/>
              </w:rPr>
              <w:t>38.83</w:t>
            </w:r>
          </w:p>
          <w:p w:rsidR="00752210" w:rsidRDefault="00752210" w:rsidP="00D30575">
            <w:pPr>
              <w:spacing w:line="360" w:lineRule="auto"/>
              <w:jc w:val="both"/>
              <w:rPr>
                <w:rFonts w:ascii="Times New Roman" w:hAnsi="Times New Roman"/>
                <w:sz w:val="24"/>
              </w:rPr>
            </w:pPr>
            <w:r>
              <w:rPr>
                <w:rFonts w:ascii="Times New Roman" w:hAnsi="Times New Roman"/>
                <w:sz w:val="24"/>
              </w:rPr>
              <w:t>2.95</w:t>
            </w:r>
          </w:p>
          <w:p w:rsidR="00752210" w:rsidRDefault="00752210" w:rsidP="00D30575">
            <w:pPr>
              <w:spacing w:line="360" w:lineRule="auto"/>
              <w:jc w:val="both"/>
              <w:rPr>
                <w:rFonts w:ascii="Times New Roman" w:hAnsi="Times New Roman"/>
                <w:sz w:val="24"/>
              </w:rPr>
            </w:pPr>
            <w:r>
              <w:rPr>
                <w:rFonts w:ascii="Times New Roman" w:hAnsi="Times New Roman"/>
                <w:sz w:val="24"/>
              </w:rPr>
              <w:t>4.82</w:t>
            </w:r>
          </w:p>
          <w:p w:rsidR="00752210" w:rsidRDefault="00752210" w:rsidP="00D30575">
            <w:pPr>
              <w:spacing w:line="360" w:lineRule="auto"/>
              <w:jc w:val="both"/>
              <w:rPr>
                <w:rFonts w:ascii="Times New Roman" w:hAnsi="Times New Roman"/>
                <w:sz w:val="24"/>
              </w:rPr>
            </w:pPr>
            <w:r>
              <w:rPr>
                <w:rFonts w:ascii="Times New Roman" w:hAnsi="Times New Roman"/>
                <w:sz w:val="24"/>
              </w:rPr>
              <w:t>3.89</w:t>
            </w:r>
          </w:p>
          <w:p w:rsidR="00752210" w:rsidRPr="00752210" w:rsidRDefault="00752210" w:rsidP="00D30575">
            <w:pPr>
              <w:spacing w:line="360" w:lineRule="auto"/>
              <w:jc w:val="both"/>
              <w:rPr>
                <w:rFonts w:ascii="Times New Roman" w:hAnsi="Times New Roman"/>
                <w:b/>
                <w:sz w:val="24"/>
              </w:rPr>
            </w:pPr>
            <w:r>
              <w:rPr>
                <w:rFonts w:ascii="Times New Roman" w:hAnsi="Times New Roman"/>
                <w:b/>
                <w:sz w:val="24"/>
              </w:rPr>
              <w:t>88.54</w:t>
            </w:r>
          </w:p>
        </w:tc>
      </w:tr>
      <w:tr w:rsidR="00752210" w:rsidTr="00E73EEC">
        <w:tc>
          <w:tcPr>
            <w:tcW w:w="3978" w:type="dxa"/>
          </w:tcPr>
          <w:p w:rsidR="00752210" w:rsidRDefault="00752210" w:rsidP="00D30575">
            <w:pPr>
              <w:spacing w:line="360" w:lineRule="auto"/>
              <w:jc w:val="both"/>
              <w:rPr>
                <w:rFonts w:ascii="Times New Roman" w:hAnsi="Times New Roman"/>
                <w:b/>
                <w:sz w:val="24"/>
              </w:rPr>
            </w:pPr>
            <w:r w:rsidRPr="00752210">
              <w:rPr>
                <w:rFonts w:ascii="Times New Roman" w:hAnsi="Times New Roman"/>
                <w:b/>
                <w:sz w:val="24"/>
              </w:rPr>
              <w:t xml:space="preserve">Fixed </w:t>
            </w:r>
            <w:r>
              <w:rPr>
                <w:rFonts w:ascii="Times New Roman" w:hAnsi="Times New Roman"/>
                <w:b/>
                <w:sz w:val="24"/>
              </w:rPr>
              <w:t xml:space="preserve">Cost </w:t>
            </w:r>
          </w:p>
          <w:p w:rsidR="00752210" w:rsidRDefault="00752210" w:rsidP="00D30575">
            <w:pPr>
              <w:spacing w:line="360" w:lineRule="auto"/>
              <w:jc w:val="both"/>
              <w:rPr>
                <w:rFonts w:ascii="Times New Roman" w:hAnsi="Times New Roman"/>
                <w:sz w:val="24"/>
              </w:rPr>
            </w:pPr>
            <w:r>
              <w:rPr>
                <w:rFonts w:ascii="Times New Roman" w:hAnsi="Times New Roman"/>
                <w:sz w:val="24"/>
              </w:rPr>
              <w:t xml:space="preserve">Depreciation </w:t>
            </w:r>
          </w:p>
          <w:p w:rsidR="00752210" w:rsidRDefault="00752210" w:rsidP="00D30575">
            <w:pPr>
              <w:spacing w:line="360" w:lineRule="auto"/>
              <w:jc w:val="both"/>
              <w:rPr>
                <w:rFonts w:ascii="Times New Roman" w:hAnsi="Times New Roman"/>
                <w:sz w:val="24"/>
              </w:rPr>
            </w:pPr>
            <w:r>
              <w:rPr>
                <w:rFonts w:ascii="Times New Roman" w:hAnsi="Times New Roman"/>
                <w:sz w:val="24"/>
              </w:rPr>
              <w:t xml:space="preserve">Interest on Credit </w:t>
            </w:r>
          </w:p>
          <w:p w:rsidR="00752210" w:rsidRPr="00752210" w:rsidRDefault="00752210" w:rsidP="00D30575">
            <w:pPr>
              <w:spacing w:line="360" w:lineRule="auto"/>
              <w:jc w:val="both"/>
              <w:rPr>
                <w:rFonts w:ascii="Times New Roman" w:hAnsi="Times New Roman"/>
                <w:b/>
                <w:sz w:val="24"/>
              </w:rPr>
            </w:pPr>
            <w:r>
              <w:rPr>
                <w:rFonts w:ascii="Times New Roman" w:hAnsi="Times New Roman"/>
                <w:b/>
                <w:sz w:val="24"/>
              </w:rPr>
              <w:t xml:space="preserve">Total Fixed Cost </w:t>
            </w:r>
          </w:p>
        </w:tc>
        <w:tc>
          <w:tcPr>
            <w:tcW w:w="2070" w:type="dxa"/>
          </w:tcPr>
          <w:p w:rsidR="00752210" w:rsidRDefault="00752210" w:rsidP="00D30575">
            <w:pPr>
              <w:spacing w:line="360" w:lineRule="auto"/>
              <w:jc w:val="both"/>
              <w:rPr>
                <w:rFonts w:ascii="Times New Roman" w:hAnsi="Times New Roman"/>
                <w:sz w:val="24"/>
              </w:rPr>
            </w:pPr>
          </w:p>
          <w:p w:rsidR="00752210" w:rsidRDefault="00752210" w:rsidP="00D30575">
            <w:pPr>
              <w:spacing w:line="360" w:lineRule="auto"/>
              <w:jc w:val="both"/>
              <w:rPr>
                <w:rFonts w:ascii="Times New Roman" w:hAnsi="Times New Roman"/>
                <w:sz w:val="24"/>
              </w:rPr>
            </w:pPr>
            <w:r>
              <w:rPr>
                <w:rFonts w:ascii="Times New Roman" w:hAnsi="Times New Roman"/>
                <w:sz w:val="24"/>
              </w:rPr>
              <w:t>1,256.71</w:t>
            </w:r>
          </w:p>
          <w:p w:rsidR="00752210" w:rsidRDefault="00752210" w:rsidP="00D30575">
            <w:pPr>
              <w:spacing w:line="360" w:lineRule="auto"/>
              <w:jc w:val="both"/>
              <w:rPr>
                <w:rFonts w:ascii="Times New Roman" w:hAnsi="Times New Roman"/>
                <w:sz w:val="24"/>
              </w:rPr>
            </w:pPr>
            <w:r>
              <w:rPr>
                <w:rFonts w:ascii="Times New Roman" w:hAnsi="Times New Roman"/>
                <w:sz w:val="24"/>
              </w:rPr>
              <w:t>4,863.87</w:t>
            </w:r>
          </w:p>
          <w:p w:rsidR="00752210" w:rsidRPr="00752210" w:rsidRDefault="00752210" w:rsidP="00D30575">
            <w:pPr>
              <w:spacing w:line="360" w:lineRule="auto"/>
              <w:jc w:val="both"/>
              <w:rPr>
                <w:rFonts w:ascii="Times New Roman" w:hAnsi="Times New Roman"/>
                <w:b/>
                <w:sz w:val="24"/>
              </w:rPr>
            </w:pPr>
            <w:r w:rsidRPr="00752210">
              <w:rPr>
                <w:rFonts w:ascii="Times New Roman" w:hAnsi="Times New Roman"/>
                <w:b/>
                <w:sz w:val="24"/>
              </w:rPr>
              <w:t>6,120.58</w:t>
            </w:r>
          </w:p>
        </w:tc>
        <w:tc>
          <w:tcPr>
            <w:tcW w:w="3870" w:type="dxa"/>
          </w:tcPr>
          <w:p w:rsidR="00752210" w:rsidRDefault="00752210" w:rsidP="00D30575">
            <w:pPr>
              <w:spacing w:line="360" w:lineRule="auto"/>
              <w:jc w:val="both"/>
              <w:rPr>
                <w:rFonts w:ascii="Times New Roman" w:hAnsi="Times New Roman"/>
                <w:sz w:val="24"/>
              </w:rPr>
            </w:pPr>
          </w:p>
          <w:p w:rsidR="00752210" w:rsidRDefault="00752210" w:rsidP="00D30575">
            <w:pPr>
              <w:spacing w:line="360" w:lineRule="auto"/>
              <w:jc w:val="both"/>
              <w:rPr>
                <w:rFonts w:ascii="Times New Roman" w:hAnsi="Times New Roman"/>
                <w:sz w:val="24"/>
              </w:rPr>
            </w:pPr>
            <w:r>
              <w:rPr>
                <w:rFonts w:ascii="Times New Roman" w:hAnsi="Times New Roman"/>
                <w:sz w:val="24"/>
              </w:rPr>
              <w:t>2.35</w:t>
            </w:r>
          </w:p>
          <w:p w:rsidR="00752210" w:rsidRDefault="00752210" w:rsidP="00D30575">
            <w:pPr>
              <w:spacing w:line="360" w:lineRule="auto"/>
              <w:jc w:val="both"/>
              <w:rPr>
                <w:rFonts w:ascii="Times New Roman" w:hAnsi="Times New Roman"/>
                <w:sz w:val="24"/>
              </w:rPr>
            </w:pPr>
            <w:r>
              <w:rPr>
                <w:rFonts w:ascii="Times New Roman" w:hAnsi="Times New Roman"/>
                <w:sz w:val="24"/>
              </w:rPr>
              <w:t>9.11</w:t>
            </w:r>
          </w:p>
          <w:p w:rsidR="00752210" w:rsidRPr="00752210" w:rsidRDefault="00752210" w:rsidP="00D30575">
            <w:pPr>
              <w:spacing w:line="360" w:lineRule="auto"/>
              <w:jc w:val="both"/>
              <w:rPr>
                <w:rFonts w:ascii="Times New Roman" w:hAnsi="Times New Roman"/>
                <w:b/>
                <w:sz w:val="24"/>
              </w:rPr>
            </w:pPr>
            <w:r w:rsidRPr="00752210">
              <w:rPr>
                <w:rFonts w:ascii="Times New Roman" w:hAnsi="Times New Roman"/>
                <w:b/>
                <w:sz w:val="24"/>
              </w:rPr>
              <w:t>11.46</w:t>
            </w:r>
          </w:p>
        </w:tc>
      </w:tr>
      <w:tr w:rsidR="00D30575" w:rsidTr="00E73EEC">
        <w:tc>
          <w:tcPr>
            <w:tcW w:w="3978" w:type="dxa"/>
            <w:tcBorders>
              <w:bottom w:val="single" w:sz="4" w:space="0" w:color="auto"/>
            </w:tcBorders>
          </w:tcPr>
          <w:p w:rsidR="00D30575" w:rsidRDefault="00D30575" w:rsidP="00D30575">
            <w:pPr>
              <w:spacing w:line="360" w:lineRule="auto"/>
              <w:jc w:val="both"/>
              <w:rPr>
                <w:rFonts w:ascii="Times New Roman" w:hAnsi="Times New Roman"/>
                <w:sz w:val="24"/>
              </w:rPr>
            </w:pPr>
            <w:r w:rsidRPr="00D30575">
              <w:rPr>
                <w:rFonts w:ascii="Times New Roman" w:hAnsi="Times New Roman"/>
                <w:sz w:val="24"/>
              </w:rPr>
              <w:t xml:space="preserve">Total </w:t>
            </w:r>
            <w:r>
              <w:rPr>
                <w:rFonts w:ascii="Times New Roman" w:hAnsi="Times New Roman"/>
                <w:sz w:val="24"/>
              </w:rPr>
              <w:t>cost (</w:t>
            </w:r>
            <w:proofErr w:type="spellStart"/>
            <w:r>
              <w:rPr>
                <w:rFonts w:ascii="Times New Roman" w:hAnsi="Times New Roman"/>
                <w:sz w:val="24"/>
              </w:rPr>
              <w:t>TC</w:t>
            </w:r>
            <w:proofErr w:type="spellEnd"/>
            <w:r>
              <w:rPr>
                <w:rFonts w:ascii="Times New Roman" w:hAnsi="Times New Roman"/>
                <w:sz w:val="24"/>
              </w:rPr>
              <w:t xml:space="preserve"> = </w:t>
            </w:r>
            <w:proofErr w:type="spellStart"/>
            <w:r>
              <w:rPr>
                <w:rFonts w:ascii="Times New Roman" w:hAnsi="Times New Roman"/>
                <w:sz w:val="24"/>
              </w:rPr>
              <w:t>TFC+TVC</w:t>
            </w:r>
            <w:proofErr w:type="spellEnd"/>
            <w:r>
              <w:rPr>
                <w:rFonts w:ascii="Times New Roman" w:hAnsi="Times New Roman"/>
                <w:sz w:val="24"/>
              </w:rPr>
              <w:t>)</w:t>
            </w:r>
          </w:p>
          <w:p w:rsidR="00D30575" w:rsidRDefault="00D30575" w:rsidP="00D30575">
            <w:pPr>
              <w:spacing w:line="360" w:lineRule="auto"/>
              <w:jc w:val="both"/>
              <w:rPr>
                <w:rFonts w:ascii="Times New Roman" w:hAnsi="Times New Roman"/>
                <w:sz w:val="24"/>
              </w:rPr>
            </w:pPr>
            <w:proofErr w:type="spellStart"/>
            <w:r>
              <w:rPr>
                <w:rFonts w:ascii="Times New Roman" w:hAnsi="Times New Roman"/>
                <w:sz w:val="24"/>
              </w:rPr>
              <w:t>Grass</w:t>
            </w:r>
            <w:proofErr w:type="spellEnd"/>
            <w:r>
              <w:rPr>
                <w:rFonts w:ascii="Times New Roman" w:hAnsi="Times New Roman"/>
                <w:sz w:val="24"/>
              </w:rPr>
              <w:t xml:space="preserve"> Margin (GM =</w:t>
            </w:r>
            <w:proofErr w:type="spellStart"/>
            <w:r>
              <w:rPr>
                <w:rFonts w:ascii="Times New Roman" w:hAnsi="Times New Roman"/>
                <w:sz w:val="24"/>
              </w:rPr>
              <w:t>TR-TVC</w:t>
            </w:r>
            <w:proofErr w:type="spellEnd"/>
            <w:r>
              <w:rPr>
                <w:rFonts w:ascii="Times New Roman" w:hAnsi="Times New Roman"/>
                <w:sz w:val="24"/>
              </w:rPr>
              <w:t>)</w:t>
            </w:r>
          </w:p>
          <w:p w:rsidR="00D30575" w:rsidRDefault="00D30575" w:rsidP="00D30575">
            <w:pPr>
              <w:spacing w:line="360" w:lineRule="auto"/>
              <w:jc w:val="both"/>
              <w:rPr>
                <w:rFonts w:ascii="Times New Roman" w:hAnsi="Times New Roman"/>
                <w:sz w:val="24"/>
              </w:rPr>
            </w:pPr>
            <w:r>
              <w:rPr>
                <w:rFonts w:ascii="Times New Roman" w:hAnsi="Times New Roman"/>
                <w:sz w:val="24"/>
              </w:rPr>
              <w:t>Net Farm Income (</w:t>
            </w:r>
            <w:proofErr w:type="spellStart"/>
            <w:r>
              <w:rPr>
                <w:rFonts w:ascii="Times New Roman" w:hAnsi="Times New Roman"/>
                <w:sz w:val="24"/>
              </w:rPr>
              <w:t>NFI</w:t>
            </w:r>
            <w:proofErr w:type="spellEnd"/>
            <w:r>
              <w:rPr>
                <w:rFonts w:ascii="Times New Roman" w:hAnsi="Times New Roman"/>
                <w:sz w:val="24"/>
              </w:rPr>
              <w:t>=</w:t>
            </w:r>
            <w:proofErr w:type="spellStart"/>
            <w:r>
              <w:rPr>
                <w:rFonts w:ascii="Times New Roman" w:hAnsi="Times New Roman"/>
                <w:sz w:val="24"/>
              </w:rPr>
              <w:t>TR-TC</w:t>
            </w:r>
            <w:proofErr w:type="spellEnd"/>
            <w:r>
              <w:rPr>
                <w:rFonts w:ascii="Times New Roman" w:hAnsi="Times New Roman"/>
                <w:sz w:val="24"/>
              </w:rPr>
              <w:t>)</w:t>
            </w:r>
          </w:p>
          <w:p w:rsidR="00D30575" w:rsidRPr="00D30575" w:rsidRDefault="00D30575" w:rsidP="00D30575">
            <w:pPr>
              <w:spacing w:line="360" w:lineRule="auto"/>
              <w:jc w:val="both"/>
              <w:rPr>
                <w:rFonts w:ascii="Times New Roman" w:hAnsi="Times New Roman"/>
                <w:sz w:val="24"/>
              </w:rPr>
            </w:pPr>
            <w:r>
              <w:rPr>
                <w:rFonts w:ascii="Times New Roman" w:hAnsi="Times New Roman"/>
                <w:sz w:val="24"/>
              </w:rPr>
              <w:t>Return on Investment (ROI=</w:t>
            </w:r>
            <w:proofErr w:type="spellStart"/>
            <w:r>
              <w:rPr>
                <w:rFonts w:ascii="Times New Roman" w:hAnsi="Times New Roman"/>
                <w:sz w:val="24"/>
              </w:rPr>
              <w:t>NFI</w:t>
            </w:r>
            <w:proofErr w:type="spellEnd"/>
            <w:r>
              <w:rPr>
                <w:rFonts w:ascii="Times New Roman" w:hAnsi="Times New Roman"/>
                <w:sz w:val="24"/>
              </w:rPr>
              <w:t>/</w:t>
            </w:r>
            <w:proofErr w:type="spellStart"/>
            <w:r>
              <w:rPr>
                <w:rFonts w:ascii="Times New Roman" w:hAnsi="Times New Roman"/>
                <w:sz w:val="24"/>
              </w:rPr>
              <w:t>TC</w:t>
            </w:r>
            <w:proofErr w:type="spellEnd"/>
            <w:r>
              <w:rPr>
                <w:rFonts w:ascii="Times New Roman" w:hAnsi="Times New Roman"/>
                <w:sz w:val="24"/>
              </w:rPr>
              <w:t>)</w:t>
            </w:r>
          </w:p>
        </w:tc>
        <w:tc>
          <w:tcPr>
            <w:tcW w:w="2070" w:type="dxa"/>
            <w:tcBorders>
              <w:bottom w:val="single" w:sz="4" w:space="0" w:color="auto"/>
            </w:tcBorders>
          </w:tcPr>
          <w:p w:rsidR="00D30575" w:rsidRDefault="00D30575" w:rsidP="00D30575">
            <w:pPr>
              <w:spacing w:line="360" w:lineRule="auto"/>
              <w:jc w:val="both"/>
              <w:rPr>
                <w:rFonts w:ascii="Times New Roman" w:hAnsi="Times New Roman"/>
                <w:sz w:val="24"/>
              </w:rPr>
            </w:pPr>
            <w:r>
              <w:rPr>
                <w:rFonts w:ascii="Times New Roman" w:hAnsi="Times New Roman"/>
                <w:sz w:val="24"/>
              </w:rPr>
              <w:t>53,389.86</w:t>
            </w:r>
          </w:p>
          <w:p w:rsidR="00D30575" w:rsidRDefault="00D30575" w:rsidP="00D30575">
            <w:pPr>
              <w:spacing w:line="360" w:lineRule="auto"/>
              <w:jc w:val="both"/>
              <w:rPr>
                <w:rFonts w:ascii="Times New Roman" w:hAnsi="Times New Roman"/>
                <w:sz w:val="24"/>
              </w:rPr>
            </w:pPr>
            <w:r>
              <w:rPr>
                <w:rFonts w:ascii="Times New Roman" w:hAnsi="Times New Roman"/>
                <w:sz w:val="24"/>
              </w:rPr>
              <w:t>87,784.96</w:t>
            </w:r>
          </w:p>
          <w:p w:rsidR="00D30575" w:rsidRDefault="00D30575" w:rsidP="00D30575">
            <w:pPr>
              <w:spacing w:line="360" w:lineRule="auto"/>
              <w:jc w:val="both"/>
              <w:rPr>
                <w:rFonts w:ascii="Times New Roman" w:hAnsi="Times New Roman"/>
                <w:sz w:val="24"/>
              </w:rPr>
            </w:pPr>
            <w:r>
              <w:rPr>
                <w:rFonts w:ascii="Times New Roman" w:hAnsi="Times New Roman"/>
                <w:sz w:val="24"/>
              </w:rPr>
              <w:t>81,664.38</w:t>
            </w:r>
          </w:p>
          <w:p w:rsidR="00D30575" w:rsidRDefault="00D30575" w:rsidP="00D30575">
            <w:pPr>
              <w:spacing w:line="360" w:lineRule="auto"/>
              <w:jc w:val="both"/>
              <w:rPr>
                <w:rFonts w:ascii="Times New Roman" w:hAnsi="Times New Roman"/>
                <w:sz w:val="24"/>
              </w:rPr>
            </w:pPr>
            <w:r>
              <w:rPr>
                <w:rFonts w:ascii="Times New Roman" w:hAnsi="Times New Roman"/>
                <w:sz w:val="24"/>
              </w:rPr>
              <w:t>1.53</w:t>
            </w:r>
          </w:p>
        </w:tc>
        <w:tc>
          <w:tcPr>
            <w:tcW w:w="3870" w:type="dxa"/>
            <w:tcBorders>
              <w:bottom w:val="single" w:sz="4" w:space="0" w:color="auto"/>
            </w:tcBorders>
          </w:tcPr>
          <w:p w:rsidR="00D30575" w:rsidRDefault="00D30575" w:rsidP="00D30575">
            <w:pPr>
              <w:spacing w:line="360" w:lineRule="auto"/>
              <w:jc w:val="both"/>
              <w:rPr>
                <w:rFonts w:ascii="Times New Roman" w:hAnsi="Times New Roman"/>
                <w:sz w:val="24"/>
              </w:rPr>
            </w:pPr>
            <w:r>
              <w:rPr>
                <w:rFonts w:ascii="Times New Roman" w:hAnsi="Times New Roman"/>
                <w:sz w:val="24"/>
              </w:rPr>
              <w:t>100.00</w:t>
            </w:r>
          </w:p>
        </w:tc>
      </w:tr>
    </w:tbl>
    <w:p w:rsidR="00E73EEC" w:rsidRDefault="007026C0" w:rsidP="00665BD6">
      <w:pPr>
        <w:spacing w:line="480" w:lineRule="auto"/>
        <w:jc w:val="both"/>
        <w:rPr>
          <w:rFonts w:ascii="Times New Roman" w:hAnsi="Times New Roman"/>
          <w:sz w:val="24"/>
        </w:rPr>
      </w:pPr>
      <w:r>
        <w:rPr>
          <w:rFonts w:ascii="Times New Roman" w:hAnsi="Times New Roman"/>
          <w:sz w:val="24"/>
        </w:rPr>
        <w:t xml:space="preserve">   </w:t>
      </w:r>
      <w:r w:rsidR="00D30575" w:rsidRPr="00741ABE">
        <w:rPr>
          <w:rFonts w:ascii="Times New Roman" w:hAnsi="Times New Roman"/>
          <w:b/>
          <w:sz w:val="24"/>
        </w:rPr>
        <w:t>Source:</w:t>
      </w:r>
      <w:r w:rsidR="00D30575">
        <w:rPr>
          <w:rFonts w:ascii="Times New Roman" w:hAnsi="Times New Roman"/>
          <w:sz w:val="24"/>
        </w:rPr>
        <w:t xml:space="preserve"> Calculated from Field Survey Data, 2016</w:t>
      </w:r>
    </w:p>
    <w:p w:rsidR="00741ABE" w:rsidRDefault="00D30575" w:rsidP="00665BD6">
      <w:pPr>
        <w:spacing w:line="480" w:lineRule="auto"/>
        <w:jc w:val="both"/>
        <w:rPr>
          <w:rFonts w:ascii="Times New Roman" w:hAnsi="Times New Roman"/>
          <w:b/>
          <w:sz w:val="24"/>
        </w:rPr>
      </w:pPr>
      <w:r>
        <w:rPr>
          <w:rFonts w:ascii="Times New Roman" w:hAnsi="Times New Roman"/>
          <w:sz w:val="24"/>
        </w:rPr>
        <w:lastRenderedPageBreak/>
        <w:t xml:space="preserve"> </w:t>
      </w:r>
      <w:r w:rsidR="00741ABE">
        <w:rPr>
          <w:rFonts w:ascii="Times New Roman" w:hAnsi="Times New Roman"/>
          <w:b/>
          <w:sz w:val="24"/>
        </w:rPr>
        <w:t>Constraints to Credit Access by Small Scale Arab</w:t>
      </w:r>
      <w:r w:rsidR="00BB2800">
        <w:rPr>
          <w:rFonts w:ascii="Times New Roman" w:hAnsi="Times New Roman"/>
          <w:b/>
          <w:sz w:val="24"/>
        </w:rPr>
        <w:t>le</w:t>
      </w:r>
      <w:r w:rsidR="00741ABE">
        <w:rPr>
          <w:rFonts w:ascii="Times New Roman" w:hAnsi="Times New Roman"/>
          <w:b/>
          <w:sz w:val="24"/>
        </w:rPr>
        <w:t xml:space="preserve"> Crop Farmers in </w:t>
      </w:r>
      <w:proofErr w:type="spellStart"/>
      <w:r w:rsidR="00741ABE">
        <w:rPr>
          <w:rFonts w:ascii="Times New Roman" w:hAnsi="Times New Roman"/>
          <w:b/>
          <w:sz w:val="24"/>
        </w:rPr>
        <w:t>Kuje</w:t>
      </w:r>
      <w:proofErr w:type="spellEnd"/>
      <w:r w:rsidR="00741ABE">
        <w:rPr>
          <w:rFonts w:ascii="Times New Roman" w:hAnsi="Times New Roman"/>
          <w:b/>
          <w:sz w:val="24"/>
        </w:rPr>
        <w:t xml:space="preserve"> and </w:t>
      </w:r>
      <w:proofErr w:type="spellStart"/>
      <w:r w:rsidR="00741ABE">
        <w:rPr>
          <w:rFonts w:ascii="Times New Roman" w:hAnsi="Times New Roman"/>
          <w:b/>
          <w:sz w:val="24"/>
        </w:rPr>
        <w:t>Gwagwalada</w:t>
      </w:r>
      <w:proofErr w:type="spellEnd"/>
      <w:r w:rsidR="00741ABE">
        <w:rPr>
          <w:rFonts w:ascii="Times New Roman" w:hAnsi="Times New Roman"/>
          <w:b/>
          <w:sz w:val="24"/>
        </w:rPr>
        <w:t xml:space="preserve"> Area Councils of </w:t>
      </w:r>
      <w:proofErr w:type="spellStart"/>
      <w:r w:rsidR="00741ABE">
        <w:rPr>
          <w:rFonts w:ascii="Times New Roman" w:hAnsi="Times New Roman"/>
          <w:b/>
          <w:sz w:val="24"/>
        </w:rPr>
        <w:t>FCT</w:t>
      </w:r>
      <w:proofErr w:type="spellEnd"/>
      <w:r w:rsidR="00741ABE">
        <w:rPr>
          <w:rFonts w:ascii="Times New Roman" w:hAnsi="Times New Roman"/>
          <w:b/>
          <w:sz w:val="24"/>
        </w:rPr>
        <w:t xml:space="preserve">, Abuja, Nigeria </w:t>
      </w:r>
    </w:p>
    <w:p w:rsidR="000719BC" w:rsidRDefault="00225CA3" w:rsidP="00665BD6">
      <w:pPr>
        <w:spacing w:line="480" w:lineRule="auto"/>
        <w:jc w:val="both"/>
        <w:rPr>
          <w:rFonts w:ascii="Times New Roman" w:hAnsi="Times New Roman"/>
          <w:sz w:val="24"/>
        </w:rPr>
      </w:pPr>
      <w:r>
        <w:rPr>
          <w:rFonts w:ascii="Times New Roman" w:hAnsi="Times New Roman"/>
          <w:sz w:val="24"/>
        </w:rPr>
        <w:t xml:space="preserve">A four point </w:t>
      </w:r>
      <w:proofErr w:type="spellStart"/>
      <w:r>
        <w:rPr>
          <w:rFonts w:ascii="Times New Roman" w:hAnsi="Times New Roman"/>
          <w:sz w:val="24"/>
        </w:rPr>
        <w:t>Likert</w:t>
      </w:r>
      <w:proofErr w:type="spellEnd"/>
      <w:r>
        <w:rPr>
          <w:rFonts w:ascii="Times New Roman" w:hAnsi="Times New Roman"/>
          <w:sz w:val="24"/>
        </w:rPr>
        <w:t xml:space="preserve"> scale was used to analyze the opinion of respondents on the constraints faced by the respondents in accessing credit facility. Table 7 shows the result of the </w:t>
      </w:r>
      <w:proofErr w:type="spellStart"/>
      <w:r>
        <w:rPr>
          <w:rFonts w:ascii="Times New Roman" w:hAnsi="Times New Roman"/>
          <w:sz w:val="24"/>
        </w:rPr>
        <w:t>Likert</w:t>
      </w:r>
      <w:proofErr w:type="spellEnd"/>
      <w:r>
        <w:rPr>
          <w:rFonts w:ascii="Times New Roman" w:hAnsi="Times New Roman"/>
          <w:sz w:val="24"/>
        </w:rPr>
        <w:t xml:space="preserve"> scale. From the </w:t>
      </w:r>
      <w:r w:rsidR="00BB2800">
        <w:rPr>
          <w:rFonts w:ascii="Times New Roman" w:hAnsi="Times New Roman"/>
          <w:sz w:val="24"/>
        </w:rPr>
        <w:t>Table</w:t>
      </w:r>
      <w:r>
        <w:rPr>
          <w:rFonts w:ascii="Times New Roman" w:hAnsi="Times New Roman"/>
          <w:sz w:val="24"/>
        </w:rPr>
        <w:t xml:space="preserve">, the type of </w:t>
      </w:r>
      <w:r w:rsidR="00BB2800">
        <w:rPr>
          <w:rFonts w:ascii="Times New Roman" w:hAnsi="Times New Roman"/>
          <w:sz w:val="24"/>
        </w:rPr>
        <w:t xml:space="preserve">bank </w:t>
      </w:r>
      <w:r>
        <w:rPr>
          <w:rFonts w:ascii="Times New Roman" w:hAnsi="Times New Roman"/>
          <w:sz w:val="24"/>
        </w:rPr>
        <w:t xml:space="preserve">account needed was the most severe constraint (3.80) in accessing credit in the study area. The respondents expected to open savings account with the financial institution is order to be able to access credit. This result is in line with the findings of </w:t>
      </w:r>
      <w:proofErr w:type="spellStart"/>
      <w:r>
        <w:rPr>
          <w:rFonts w:ascii="Times New Roman" w:hAnsi="Times New Roman"/>
          <w:sz w:val="24"/>
        </w:rPr>
        <w:t>Okojie</w:t>
      </w:r>
      <w:proofErr w:type="spellEnd"/>
      <w:r>
        <w:rPr>
          <w:rFonts w:ascii="Times New Roman" w:hAnsi="Times New Roman"/>
          <w:sz w:val="24"/>
        </w:rPr>
        <w:t xml:space="preserve"> </w:t>
      </w:r>
      <w:r>
        <w:rPr>
          <w:rFonts w:ascii="Times New Roman" w:hAnsi="Times New Roman"/>
          <w:i/>
          <w:sz w:val="24"/>
        </w:rPr>
        <w:t>et al</w:t>
      </w:r>
      <w:r>
        <w:rPr>
          <w:rFonts w:ascii="Times New Roman" w:hAnsi="Times New Roman"/>
          <w:sz w:val="24"/>
        </w:rPr>
        <w:t xml:space="preserve"> (2010). Demand for Guarantor (3.74) and Distance to credit source (3.52) were also very </w:t>
      </w:r>
      <w:proofErr w:type="gramStart"/>
      <w:r>
        <w:rPr>
          <w:rFonts w:ascii="Times New Roman" w:hAnsi="Times New Roman"/>
          <w:sz w:val="24"/>
        </w:rPr>
        <w:t>serve</w:t>
      </w:r>
      <w:proofErr w:type="gramEnd"/>
      <w:r>
        <w:rPr>
          <w:rFonts w:ascii="Times New Roman" w:hAnsi="Times New Roman"/>
          <w:sz w:val="24"/>
        </w:rPr>
        <w:t xml:space="preserve"> constraints </w:t>
      </w:r>
      <w:r w:rsidR="00C572A9">
        <w:rPr>
          <w:rFonts w:ascii="Times New Roman" w:hAnsi="Times New Roman"/>
          <w:sz w:val="24"/>
        </w:rPr>
        <w:t xml:space="preserve">to credit access in the study area. This is in line with the findings of </w:t>
      </w:r>
      <w:proofErr w:type="spellStart"/>
      <w:r w:rsidR="00C572A9">
        <w:rPr>
          <w:rFonts w:ascii="Times New Roman" w:hAnsi="Times New Roman"/>
          <w:sz w:val="24"/>
        </w:rPr>
        <w:t>Hussien</w:t>
      </w:r>
      <w:proofErr w:type="spellEnd"/>
      <w:r w:rsidR="00C572A9">
        <w:rPr>
          <w:rFonts w:ascii="Times New Roman" w:hAnsi="Times New Roman"/>
          <w:sz w:val="24"/>
        </w:rPr>
        <w:t xml:space="preserve"> (2007) who affirmed that farm households are discouraged to borrow when credit sources are located f</w:t>
      </w:r>
      <w:r w:rsidR="001F674C">
        <w:rPr>
          <w:rFonts w:ascii="Times New Roman" w:hAnsi="Times New Roman"/>
          <w:sz w:val="24"/>
        </w:rPr>
        <w:t>a</w:t>
      </w:r>
      <w:r w:rsidR="00C572A9">
        <w:rPr>
          <w:rFonts w:ascii="Times New Roman" w:hAnsi="Times New Roman"/>
          <w:sz w:val="24"/>
        </w:rPr>
        <w:t xml:space="preserve">rther away from their farming locations. The repayment period (2.97) was a severe constraint to credit access and this also corroborates with the findings of Philip </w:t>
      </w:r>
      <w:r w:rsidR="00C572A9">
        <w:rPr>
          <w:rFonts w:ascii="Times New Roman" w:hAnsi="Times New Roman"/>
          <w:i/>
          <w:sz w:val="24"/>
        </w:rPr>
        <w:t xml:space="preserve">et al </w:t>
      </w:r>
      <w:r w:rsidR="00C572A9">
        <w:rPr>
          <w:rFonts w:ascii="Times New Roman" w:hAnsi="Times New Roman"/>
          <w:sz w:val="24"/>
        </w:rPr>
        <w:t xml:space="preserve">(2009) and </w:t>
      </w:r>
      <w:proofErr w:type="spellStart"/>
      <w:r w:rsidR="00046C6D">
        <w:rPr>
          <w:rFonts w:ascii="Times New Roman" w:hAnsi="Times New Roman"/>
          <w:sz w:val="24"/>
        </w:rPr>
        <w:t>Ndanitsa</w:t>
      </w:r>
      <w:proofErr w:type="spellEnd"/>
      <w:r w:rsidR="00046C6D">
        <w:rPr>
          <w:rFonts w:ascii="Times New Roman" w:hAnsi="Times New Roman"/>
          <w:sz w:val="24"/>
        </w:rPr>
        <w:t xml:space="preserve"> (2014), who both reported that the short term nature of loans with fixed repayment periods do not suit annual cropping, and thus constitute a hindrance to credit access. Amount of credit disbursed (2.84) was also a severe constraint to credit access. This implies that the amount of credit disbursed to farmers is insufficient for their farming activities. The result corroborates with the findings of </w:t>
      </w:r>
      <w:proofErr w:type="spellStart"/>
      <w:r w:rsidR="00046C6D">
        <w:rPr>
          <w:rFonts w:ascii="Times New Roman" w:hAnsi="Times New Roman"/>
          <w:sz w:val="24"/>
        </w:rPr>
        <w:t>Oboh</w:t>
      </w:r>
      <w:proofErr w:type="spellEnd"/>
      <w:r w:rsidR="00046C6D">
        <w:rPr>
          <w:rFonts w:ascii="Times New Roman" w:hAnsi="Times New Roman"/>
          <w:sz w:val="24"/>
        </w:rPr>
        <w:t xml:space="preserve"> and </w:t>
      </w:r>
      <w:proofErr w:type="spellStart"/>
      <w:r w:rsidR="00046C6D">
        <w:rPr>
          <w:rFonts w:ascii="Times New Roman" w:hAnsi="Times New Roman"/>
          <w:sz w:val="24"/>
        </w:rPr>
        <w:t>Ekpebu</w:t>
      </w:r>
      <w:proofErr w:type="spellEnd"/>
      <w:r w:rsidR="00046C6D">
        <w:rPr>
          <w:rFonts w:ascii="Times New Roman" w:hAnsi="Times New Roman"/>
          <w:sz w:val="24"/>
        </w:rPr>
        <w:t xml:space="preserve"> (2011) and </w:t>
      </w:r>
      <w:proofErr w:type="spellStart"/>
      <w:r w:rsidR="00046C6D">
        <w:rPr>
          <w:rFonts w:ascii="Times New Roman" w:hAnsi="Times New Roman"/>
          <w:sz w:val="24"/>
        </w:rPr>
        <w:t>Ndanitsa</w:t>
      </w:r>
      <w:proofErr w:type="spellEnd"/>
      <w:r w:rsidR="00046C6D">
        <w:rPr>
          <w:rFonts w:ascii="Times New Roman" w:hAnsi="Times New Roman"/>
          <w:sz w:val="24"/>
        </w:rPr>
        <w:t xml:space="preserve"> (2014) who, both revealed that the mean value of credit received by Arab</w:t>
      </w:r>
      <w:r w:rsidR="00BB2800">
        <w:rPr>
          <w:rFonts w:ascii="Times New Roman" w:hAnsi="Times New Roman"/>
          <w:sz w:val="24"/>
        </w:rPr>
        <w:t xml:space="preserve">le crop farmers in Benue state, and Niger State, </w:t>
      </w:r>
      <w:r w:rsidR="00046C6D">
        <w:rPr>
          <w:rFonts w:ascii="Times New Roman" w:hAnsi="Times New Roman"/>
          <w:sz w:val="24"/>
        </w:rPr>
        <w:t xml:space="preserve">Nigeria was lower than the mean value of credit demanded. The untimely credit disbursement with a mean value (2.80) also indicates of severe constraint to credit access in the study area. This result also validates the findings of </w:t>
      </w:r>
      <w:proofErr w:type="spellStart"/>
      <w:r w:rsidR="00046C6D">
        <w:rPr>
          <w:rFonts w:ascii="Times New Roman" w:hAnsi="Times New Roman"/>
          <w:sz w:val="24"/>
        </w:rPr>
        <w:t>Afolabi</w:t>
      </w:r>
      <w:proofErr w:type="spellEnd"/>
      <w:r w:rsidR="00046C6D">
        <w:rPr>
          <w:rFonts w:ascii="Times New Roman" w:hAnsi="Times New Roman"/>
          <w:sz w:val="24"/>
        </w:rPr>
        <w:t xml:space="preserve"> (2010) who reported that untimely </w:t>
      </w:r>
      <w:r w:rsidR="00E36861">
        <w:rPr>
          <w:rFonts w:ascii="Times New Roman" w:hAnsi="Times New Roman"/>
          <w:sz w:val="24"/>
        </w:rPr>
        <w:t>disbursement of loan repayment</w:t>
      </w:r>
      <w:r w:rsidR="00BB2800">
        <w:rPr>
          <w:rFonts w:ascii="Times New Roman" w:hAnsi="Times New Roman"/>
          <w:sz w:val="24"/>
        </w:rPr>
        <w:t xml:space="preserve"> is a constraint that indirectly affects loan repayment</w:t>
      </w:r>
      <w:r w:rsidR="00E36861">
        <w:rPr>
          <w:rFonts w:ascii="Times New Roman" w:hAnsi="Times New Roman"/>
          <w:sz w:val="24"/>
        </w:rPr>
        <w:t xml:space="preserve">. However, interest rate, collateral, Application </w:t>
      </w:r>
      <w:r w:rsidR="00E36861">
        <w:rPr>
          <w:rFonts w:ascii="Times New Roman" w:hAnsi="Times New Roman"/>
          <w:sz w:val="24"/>
        </w:rPr>
        <w:lastRenderedPageBreak/>
        <w:t>fee, f</w:t>
      </w:r>
      <w:r w:rsidR="001F674C">
        <w:rPr>
          <w:rFonts w:ascii="Times New Roman" w:hAnsi="Times New Roman"/>
          <w:sz w:val="24"/>
        </w:rPr>
        <w:t>arm</w:t>
      </w:r>
      <w:r w:rsidR="00E36861">
        <w:rPr>
          <w:rFonts w:ascii="Times New Roman" w:hAnsi="Times New Roman"/>
          <w:sz w:val="24"/>
        </w:rPr>
        <w:t xml:space="preserve"> size, religion and farm experience were not severe constraints to credit access in the study area. These variables have mean scores of less than 2.5</w:t>
      </w:r>
      <w:r w:rsidR="000719BC">
        <w:rPr>
          <w:rFonts w:ascii="Times New Roman" w:hAnsi="Times New Roman"/>
          <w:sz w:val="24"/>
        </w:rPr>
        <w:t>.</w:t>
      </w:r>
    </w:p>
    <w:p w:rsidR="006341CC" w:rsidRDefault="000719BC" w:rsidP="00665BD6">
      <w:pPr>
        <w:spacing w:line="480" w:lineRule="auto"/>
        <w:jc w:val="both"/>
        <w:rPr>
          <w:rFonts w:ascii="Times New Roman" w:hAnsi="Times New Roman"/>
          <w:sz w:val="24"/>
        </w:rPr>
      </w:pPr>
      <w:proofErr w:type="gramStart"/>
      <w:r>
        <w:rPr>
          <w:rFonts w:ascii="Times New Roman" w:hAnsi="Times New Roman"/>
          <w:b/>
          <w:sz w:val="24"/>
        </w:rPr>
        <w:t>Table 7:</w:t>
      </w:r>
      <w:r>
        <w:rPr>
          <w:rFonts w:ascii="Times New Roman" w:hAnsi="Times New Roman"/>
          <w:sz w:val="24"/>
        </w:rPr>
        <w:t xml:space="preserve"> </w:t>
      </w:r>
      <w:r w:rsidR="006341CC">
        <w:rPr>
          <w:rFonts w:ascii="Times New Roman" w:hAnsi="Times New Roman"/>
          <w:sz w:val="24"/>
        </w:rPr>
        <w:t>Distribution of Respondents according to Constraints Faced in Accessing Credit by the respondents in the study area.</w:t>
      </w:r>
      <w:proofErr w:type="gramEnd"/>
      <w:r w:rsidR="006341CC">
        <w:rPr>
          <w:rFonts w:ascii="Times New Roman" w:hAnsi="Times New Roman"/>
          <w:sz w:val="24"/>
        </w:rPr>
        <w:t xml:space="preserve"> </w:t>
      </w:r>
    </w:p>
    <w:tbl>
      <w:tblPr>
        <w:tblStyle w:val="TableGrid"/>
        <w:tblW w:w="1062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8"/>
        <w:gridCol w:w="1396"/>
        <w:gridCol w:w="1203"/>
        <w:gridCol w:w="1156"/>
        <w:gridCol w:w="1287"/>
        <w:gridCol w:w="1260"/>
        <w:gridCol w:w="1440"/>
        <w:gridCol w:w="1080"/>
      </w:tblGrid>
      <w:tr w:rsidR="009A0413" w:rsidTr="001E0191">
        <w:tc>
          <w:tcPr>
            <w:tcW w:w="1798" w:type="dxa"/>
            <w:tcBorders>
              <w:top w:val="single" w:sz="4" w:space="0" w:color="auto"/>
              <w:bottom w:val="single" w:sz="4" w:space="0" w:color="auto"/>
            </w:tcBorders>
          </w:tcPr>
          <w:p w:rsidR="00DC50AC" w:rsidRPr="00DC50AC" w:rsidRDefault="00DC50AC" w:rsidP="00CE0657">
            <w:pPr>
              <w:spacing w:line="360" w:lineRule="auto"/>
              <w:jc w:val="both"/>
              <w:rPr>
                <w:rFonts w:ascii="Times New Roman" w:hAnsi="Times New Roman"/>
                <w:b/>
                <w:sz w:val="24"/>
              </w:rPr>
            </w:pPr>
            <w:r w:rsidRPr="00DC50AC">
              <w:rPr>
                <w:rFonts w:ascii="Times New Roman" w:hAnsi="Times New Roman"/>
                <w:b/>
                <w:sz w:val="24"/>
              </w:rPr>
              <w:t xml:space="preserve">Constraints </w:t>
            </w:r>
          </w:p>
        </w:tc>
        <w:tc>
          <w:tcPr>
            <w:tcW w:w="1396" w:type="dxa"/>
            <w:tcBorders>
              <w:top w:val="single" w:sz="4" w:space="0" w:color="auto"/>
              <w:bottom w:val="single" w:sz="4" w:space="0" w:color="auto"/>
            </w:tcBorders>
          </w:tcPr>
          <w:p w:rsidR="00DC50AC" w:rsidRPr="00DC50AC" w:rsidRDefault="00DC50AC" w:rsidP="00CE0657">
            <w:pPr>
              <w:spacing w:line="360" w:lineRule="auto"/>
              <w:jc w:val="both"/>
              <w:rPr>
                <w:rFonts w:ascii="Times New Roman" w:hAnsi="Times New Roman"/>
                <w:b/>
                <w:sz w:val="24"/>
              </w:rPr>
            </w:pPr>
            <w:r w:rsidRPr="00DC50AC">
              <w:rPr>
                <w:rFonts w:ascii="Times New Roman" w:hAnsi="Times New Roman"/>
                <w:b/>
                <w:sz w:val="24"/>
              </w:rPr>
              <w:t xml:space="preserve">Not at all </w:t>
            </w:r>
          </w:p>
        </w:tc>
        <w:tc>
          <w:tcPr>
            <w:tcW w:w="1203" w:type="dxa"/>
            <w:tcBorders>
              <w:top w:val="single" w:sz="4" w:space="0" w:color="auto"/>
              <w:bottom w:val="single" w:sz="4" w:space="0" w:color="auto"/>
            </w:tcBorders>
          </w:tcPr>
          <w:p w:rsidR="00DC50AC" w:rsidRPr="00DC50AC" w:rsidRDefault="00DC50AC" w:rsidP="00CE0657">
            <w:pPr>
              <w:spacing w:line="360" w:lineRule="auto"/>
              <w:jc w:val="both"/>
              <w:rPr>
                <w:rFonts w:ascii="Times New Roman" w:hAnsi="Times New Roman"/>
                <w:b/>
                <w:sz w:val="24"/>
              </w:rPr>
            </w:pPr>
            <w:r w:rsidRPr="00DC50AC">
              <w:rPr>
                <w:rFonts w:ascii="Times New Roman" w:hAnsi="Times New Roman"/>
                <w:b/>
                <w:sz w:val="24"/>
              </w:rPr>
              <w:t xml:space="preserve">Not Severe </w:t>
            </w:r>
          </w:p>
        </w:tc>
        <w:tc>
          <w:tcPr>
            <w:tcW w:w="1156" w:type="dxa"/>
            <w:tcBorders>
              <w:top w:val="single" w:sz="4" w:space="0" w:color="auto"/>
              <w:bottom w:val="single" w:sz="4" w:space="0" w:color="auto"/>
            </w:tcBorders>
          </w:tcPr>
          <w:p w:rsidR="00DC50AC" w:rsidRPr="00DC50AC" w:rsidRDefault="00DC50AC" w:rsidP="00CE0657">
            <w:pPr>
              <w:spacing w:line="360" w:lineRule="auto"/>
              <w:jc w:val="both"/>
              <w:rPr>
                <w:rFonts w:ascii="Times New Roman" w:hAnsi="Times New Roman"/>
                <w:b/>
                <w:sz w:val="24"/>
              </w:rPr>
            </w:pPr>
            <w:r w:rsidRPr="00DC50AC">
              <w:rPr>
                <w:rFonts w:ascii="Times New Roman" w:hAnsi="Times New Roman"/>
                <w:b/>
                <w:sz w:val="24"/>
              </w:rPr>
              <w:t xml:space="preserve">Severe </w:t>
            </w:r>
          </w:p>
        </w:tc>
        <w:tc>
          <w:tcPr>
            <w:tcW w:w="1287" w:type="dxa"/>
            <w:tcBorders>
              <w:top w:val="single" w:sz="4" w:space="0" w:color="auto"/>
              <w:bottom w:val="single" w:sz="4" w:space="0" w:color="auto"/>
            </w:tcBorders>
          </w:tcPr>
          <w:p w:rsidR="00DC50AC" w:rsidRPr="00DC50AC" w:rsidRDefault="00DC50AC" w:rsidP="00CE0657">
            <w:pPr>
              <w:spacing w:line="360" w:lineRule="auto"/>
              <w:jc w:val="both"/>
              <w:rPr>
                <w:rFonts w:ascii="Times New Roman" w:hAnsi="Times New Roman"/>
                <w:b/>
                <w:sz w:val="24"/>
              </w:rPr>
            </w:pPr>
            <w:r w:rsidRPr="00DC50AC">
              <w:rPr>
                <w:rFonts w:ascii="Times New Roman" w:hAnsi="Times New Roman"/>
                <w:b/>
                <w:sz w:val="24"/>
              </w:rPr>
              <w:t xml:space="preserve">Very Severe </w:t>
            </w:r>
          </w:p>
        </w:tc>
        <w:tc>
          <w:tcPr>
            <w:tcW w:w="1260" w:type="dxa"/>
            <w:tcBorders>
              <w:top w:val="single" w:sz="4" w:space="0" w:color="auto"/>
              <w:bottom w:val="single" w:sz="4" w:space="0" w:color="auto"/>
            </w:tcBorders>
          </w:tcPr>
          <w:p w:rsidR="00DC50AC" w:rsidRPr="00DC50AC" w:rsidRDefault="00DC50AC" w:rsidP="00CE0657">
            <w:pPr>
              <w:spacing w:line="360" w:lineRule="auto"/>
              <w:jc w:val="both"/>
              <w:rPr>
                <w:rFonts w:ascii="Times New Roman" w:hAnsi="Times New Roman"/>
                <w:b/>
                <w:sz w:val="24"/>
              </w:rPr>
            </w:pPr>
            <w:r w:rsidRPr="00DC50AC">
              <w:rPr>
                <w:rFonts w:ascii="Times New Roman" w:hAnsi="Times New Roman"/>
                <w:b/>
                <w:sz w:val="24"/>
              </w:rPr>
              <w:t>Weighted Sum</w:t>
            </w:r>
          </w:p>
        </w:tc>
        <w:tc>
          <w:tcPr>
            <w:tcW w:w="1440" w:type="dxa"/>
            <w:tcBorders>
              <w:top w:val="single" w:sz="4" w:space="0" w:color="auto"/>
              <w:bottom w:val="single" w:sz="4" w:space="0" w:color="auto"/>
            </w:tcBorders>
          </w:tcPr>
          <w:p w:rsidR="00DC50AC" w:rsidRPr="00DC50AC" w:rsidRDefault="00DC50AC" w:rsidP="00CE0657">
            <w:pPr>
              <w:spacing w:line="360" w:lineRule="auto"/>
              <w:jc w:val="both"/>
              <w:rPr>
                <w:rFonts w:ascii="Times New Roman" w:hAnsi="Times New Roman"/>
                <w:b/>
                <w:sz w:val="24"/>
              </w:rPr>
            </w:pPr>
            <w:r w:rsidRPr="00DC50AC">
              <w:rPr>
                <w:rFonts w:ascii="Times New Roman" w:hAnsi="Times New Roman"/>
                <w:b/>
                <w:sz w:val="24"/>
              </w:rPr>
              <w:t>Weighted mean score</w:t>
            </w:r>
          </w:p>
        </w:tc>
        <w:tc>
          <w:tcPr>
            <w:tcW w:w="1080" w:type="dxa"/>
            <w:tcBorders>
              <w:top w:val="single" w:sz="4" w:space="0" w:color="auto"/>
              <w:bottom w:val="single" w:sz="4" w:space="0" w:color="auto"/>
            </w:tcBorders>
          </w:tcPr>
          <w:p w:rsidR="00DC50AC" w:rsidRPr="00DC50AC" w:rsidRDefault="00DC50AC" w:rsidP="00CE0657">
            <w:pPr>
              <w:spacing w:line="360" w:lineRule="auto"/>
              <w:jc w:val="both"/>
              <w:rPr>
                <w:rFonts w:ascii="Times New Roman" w:hAnsi="Times New Roman"/>
                <w:b/>
                <w:sz w:val="24"/>
              </w:rPr>
            </w:pPr>
            <w:r w:rsidRPr="00DC50AC">
              <w:rPr>
                <w:rFonts w:ascii="Times New Roman" w:hAnsi="Times New Roman"/>
                <w:b/>
                <w:sz w:val="24"/>
              </w:rPr>
              <w:t xml:space="preserve">Remark </w:t>
            </w:r>
          </w:p>
        </w:tc>
      </w:tr>
      <w:tr w:rsidR="009A0413" w:rsidTr="001E0191">
        <w:tc>
          <w:tcPr>
            <w:tcW w:w="1798" w:type="dxa"/>
            <w:tcBorders>
              <w:top w:val="single" w:sz="4" w:space="0" w:color="auto"/>
            </w:tcBorders>
          </w:tcPr>
          <w:p w:rsidR="00DC50AC" w:rsidRDefault="00DC50AC" w:rsidP="00CE0657">
            <w:pPr>
              <w:spacing w:line="360" w:lineRule="auto"/>
              <w:jc w:val="both"/>
              <w:rPr>
                <w:rFonts w:ascii="Times New Roman" w:hAnsi="Times New Roman"/>
                <w:sz w:val="24"/>
              </w:rPr>
            </w:pPr>
            <w:r>
              <w:rPr>
                <w:rFonts w:ascii="Times New Roman" w:hAnsi="Times New Roman"/>
                <w:sz w:val="24"/>
              </w:rPr>
              <w:t xml:space="preserve">Interest rate </w:t>
            </w:r>
          </w:p>
        </w:tc>
        <w:tc>
          <w:tcPr>
            <w:tcW w:w="1396" w:type="dxa"/>
            <w:tcBorders>
              <w:top w:val="single" w:sz="4" w:space="0" w:color="auto"/>
            </w:tcBorders>
          </w:tcPr>
          <w:p w:rsidR="00DC50AC" w:rsidRDefault="00DC50AC" w:rsidP="00CE0657">
            <w:pPr>
              <w:spacing w:line="360" w:lineRule="auto"/>
              <w:jc w:val="both"/>
              <w:rPr>
                <w:rFonts w:ascii="Times New Roman" w:hAnsi="Times New Roman"/>
                <w:sz w:val="24"/>
              </w:rPr>
            </w:pPr>
            <w:r>
              <w:rPr>
                <w:rFonts w:ascii="Times New Roman" w:hAnsi="Times New Roman"/>
                <w:sz w:val="24"/>
              </w:rPr>
              <w:t>89(63.57)</w:t>
            </w:r>
          </w:p>
        </w:tc>
        <w:tc>
          <w:tcPr>
            <w:tcW w:w="1203" w:type="dxa"/>
            <w:tcBorders>
              <w:top w:val="single" w:sz="4" w:space="0" w:color="auto"/>
            </w:tcBorders>
          </w:tcPr>
          <w:p w:rsidR="00DC50AC" w:rsidRDefault="005924D2" w:rsidP="00CE0657">
            <w:pPr>
              <w:spacing w:line="360" w:lineRule="auto"/>
              <w:jc w:val="both"/>
              <w:rPr>
                <w:rFonts w:ascii="Times New Roman" w:hAnsi="Times New Roman"/>
                <w:sz w:val="24"/>
              </w:rPr>
            </w:pPr>
            <w:r>
              <w:rPr>
                <w:rFonts w:ascii="Times New Roman" w:hAnsi="Times New Roman"/>
                <w:sz w:val="24"/>
              </w:rPr>
              <w:t>26(18.57)</w:t>
            </w:r>
          </w:p>
        </w:tc>
        <w:tc>
          <w:tcPr>
            <w:tcW w:w="1156" w:type="dxa"/>
            <w:tcBorders>
              <w:top w:val="single" w:sz="4" w:space="0" w:color="auto"/>
            </w:tcBorders>
          </w:tcPr>
          <w:p w:rsidR="00DC50AC" w:rsidRDefault="009A0413" w:rsidP="00CE0657">
            <w:pPr>
              <w:spacing w:line="360" w:lineRule="auto"/>
              <w:jc w:val="both"/>
              <w:rPr>
                <w:rFonts w:ascii="Times New Roman" w:hAnsi="Times New Roman"/>
                <w:sz w:val="24"/>
              </w:rPr>
            </w:pPr>
            <w:r>
              <w:rPr>
                <w:rFonts w:ascii="Times New Roman" w:hAnsi="Times New Roman"/>
                <w:sz w:val="24"/>
              </w:rPr>
              <w:t>6(4.29)</w:t>
            </w:r>
          </w:p>
        </w:tc>
        <w:tc>
          <w:tcPr>
            <w:tcW w:w="1287" w:type="dxa"/>
            <w:tcBorders>
              <w:top w:val="single" w:sz="4" w:space="0" w:color="auto"/>
            </w:tcBorders>
          </w:tcPr>
          <w:p w:rsidR="00DC50AC" w:rsidRDefault="009A0413" w:rsidP="00CE0657">
            <w:pPr>
              <w:spacing w:line="360" w:lineRule="auto"/>
              <w:jc w:val="both"/>
              <w:rPr>
                <w:rFonts w:ascii="Times New Roman" w:hAnsi="Times New Roman"/>
                <w:sz w:val="24"/>
              </w:rPr>
            </w:pPr>
            <w:r>
              <w:rPr>
                <w:rFonts w:ascii="Times New Roman" w:hAnsi="Times New Roman"/>
                <w:sz w:val="24"/>
              </w:rPr>
              <w:t>19(13.57)</w:t>
            </w:r>
          </w:p>
        </w:tc>
        <w:tc>
          <w:tcPr>
            <w:tcW w:w="1260" w:type="dxa"/>
            <w:tcBorders>
              <w:top w:val="single" w:sz="4" w:space="0" w:color="auto"/>
            </w:tcBorders>
          </w:tcPr>
          <w:p w:rsidR="00DC50AC" w:rsidRDefault="009A0413" w:rsidP="00CE0657">
            <w:pPr>
              <w:spacing w:line="360" w:lineRule="auto"/>
              <w:jc w:val="both"/>
              <w:rPr>
                <w:rFonts w:ascii="Times New Roman" w:hAnsi="Times New Roman"/>
                <w:sz w:val="24"/>
              </w:rPr>
            </w:pPr>
            <w:r>
              <w:rPr>
                <w:rFonts w:ascii="Times New Roman" w:hAnsi="Times New Roman"/>
                <w:sz w:val="24"/>
              </w:rPr>
              <w:t>235</w:t>
            </w:r>
          </w:p>
        </w:tc>
        <w:tc>
          <w:tcPr>
            <w:tcW w:w="1440" w:type="dxa"/>
            <w:tcBorders>
              <w:top w:val="single" w:sz="4" w:space="0" w:color="auto"/>
            </w:tcBorders>
          </w:tcPr>
          <w:p w:rsidR="00DC50AC" w:rsidRDefault="009A0413" w:rsidP="00CE0657">
            <w:pPr>
              <w:spacing w:line="360" w:lineRule="auto"/>
              <w:jc w:val="both"/>
              <w:rPr>
                <w:rFonts w:ascii="Times New Roman" w:hAnsi="Times New Roman"/>
                <w:sz w:val="24"/>
              </w:rPr>
            </w:pPr>
            <w:r>
              <w:rPr>
                <w:rFonts w:ascii="Times New Roman" w:hAnsi="Times New Roman"/>
                <w:sz w:val="24"/>
              </w:rPr>
              <w:t>1.67</w:t>
            </w:r>
          </w:p>
        </w:tc>
        <w:tc>
          <w:tcPr>
            <w:tcW w:w="1080" w:type="dxa"/>
            <w:tcBorders>
              <w:top w:val="single" w:sz="4" w:space="0" w:color="auto"/>
            </w:tcBorders>
          </w:tcPr>
          <w:p w:rsidR="00DC50AC" w:rsidRDefault="009A0413" w:rsidP="00CE0657">
            <w:pPr>
              <w:spacing w:line="360" w:lineRule="auto"/>
              <w:jc w:val="both"/>
              <w:rPr>
                <w:rFonts w:ascii="Times New Roman" w:hAnsi="Times New Roman"/>
                <w:sz w:val="24"/>
              </w:rPr>
            </w:pPr>
            <w:r w:rsidRPr="009A0413">
              <w:rPr>
                <w:rFonts w:ascii="Times New Roman" w:hAnsi="Times New Roman"/>
                <w:sz w:val="18"/>
              </w:rPr>
              <w:t>Not Severe</w:t>
            </w:r>
          </w:p>
        </w:tc>
      </w:tr>
      <w:tr w:rsidR="009A0413" w:rsidTr="001E0191">
        <w:tc>
          <w:tcPr>
            <w:tcW w:w="1798" w:type="dxa"/>
          </w:tcPr>
          <w:p w:rsidR="009A0413" w:rsidRDefault="009A0413" w:rsidP="00CE0657">
            <w:pPr>
              <w:spacing w:line="360" w:lineRule="auto"/>
              <w:jc w:val="both"/>
              <w:rPr>
                <w:rFonts w:ascii="Times New Roman" w:hAnsi="Times New Roman"/>
                <w:sz w:val="24"/>
              </w:rPr>
            </w:pPr>
            <w:r>
              <w:rPr>
                <w:rFonts w:ascii="Times New Roman" w:hAnsi="Times New Roman"/>
                <w:sz w:val="24"/>
              </w:rPr>
              <w:t xml:space="preserve">Collateral </w:t>
            </w:r>
          </w:p>
        </w:tc>
        <w:tc>
          <w:tcPr>
            <w:tcW w:w="1396" w:type="dxa"/>
          </w:tcPr>
          <w:p w:rsidR="009A0413" w:rsidRDefault="009A0413" w:rsidP="00CE0657">
            <w:pPr>
              <w:spacing w:line="360" w:lineRule="auto"/>
              <w:jc w:val="both"/>
              <w:rPr>
                <w:rFonts w:ascii="Times New Roman" w:hAnsi="Times New Roman"/>
                <w:sz w:val="24"/>
              </w:rPr>
            </w:pPr>
            <w:r>
              <w:rPr>
                <w:rFonts w:ascii="Times New Roman" w:hAnsi="Times New Roman"/>
                <w:sz w:val="24"/>
              </w:rPr>
              <w:t>136(97.14)</w:t>
            </w:r>
          </w:p>
        </w:tc>
        <w:tc>
          <w:tcPr>
            <w:tcW w:w="1203" w:type="dxa"/>
          </w:tcPr>
          <w:p w:rsidR="009A0413" w:rsidRDefault="009A0413" w:rsidP="00CE0657">
            <w:pPr>
              <w:spacing w:line="360" w:lineRule="auto"/>
              <w:jc w:val="both"/>
              <w:rPr>
                <w:rFonts w:ascii="Times New Roman" w:hAnsi="Times New Roman"/>
                <w:sz w:val="24"/>
              </w:rPr>
            </w:pPr>
            <w:r>
              <w:rPr>
                <w:rFonts w:ascii="Times New Roman" w:hAnsi="Times New Roman"/>
                <w:sz w:val="24"/>
              </w:rPr>
              <w:t>0.00</w:t>
            </w:r>
          </w:p>
        </w:tc>
        <w:tc>
          <w:tcPr>
            <w:tcW w:w="1156" w:type="dxa"/>
          </w:tcPr>
          <w:p w:rsidR="009A0413" w:rsidRDefault="009A0413" w:rsidP="00CE0657">
            <w:pPr>
              <w:spacing w:line="360" w:lineRule="auto"/>
              <w:jc w:val="both"/>
              <w:rPr>
                <w:rFonts w:ascii="Times New Roman" w:hAnsi="Times New Roman"/>
                <w:sz w:val="24"/>
              </w:rPr>
            </w:pPr>
            <w:r>
              <w:rPr>
                <w:rFonts w:ascii="Times New Roman" w:hAnsi="Times New Roman"/>
                <w:sz w:val="24"/>
              </w:rPr>
              <w:t>0.00</w:t>
            </w:r>
          </w:p>
        </w:tc>
        <w:tc>
          <w:tcPr>
            <w:tcW w:w="1287" w:type="dxa"/>
          </w:tcPr>
          <w:p w:rsidR="009A0413" w:rsidRDefault="009A0413" w:rsidP="00CE0657">
            <w:pPr>
              <w:spacing w:line="360" w:lineRule="auto"/>
              <w:jc w:val="both"/>
              <w:rPr>
                <w:rFonts w:ascii="Times New Roman" w:hAnsi="Times New Roman"/>
                <w:sz w:val="24"/>
              </w:rPr>
            </w:pPr>
            <w:r>
              <w:rPr>
                <w:rFonts w:ascii="Times New Roman" w:hAnsi="Times New Roman"/>
                <w:sz w:val="24"/>
              </w:rPr>
              <w:t>4(2.86)</w:t>
            </w:r>
          </w:p>
        </w:tc>
        <w:tc>
          <w:tcPr>
            <w:tcW w:w="1260" w:type="dxa"/>
          </w:tcPr>
          <w:p w:rsidR="009A0413" w:rsidRDefault="009A0413" w:rsidP="00CE0657">
            <w:pPr>
              <w:spacing w:line="360" w:lineRule="auto"/>
              <w:jc w:val="both"/>
              <w:rPr>
                <w:rFonts w:ascii="Times New Roman" w:hAnsi="Times New Roman"/>
                <w:sz w:val="24"/>
              </w:rPr>
            </w:pPr>
            <w:r>
              <w:rPr>
                <w:rFonts w:ascii="Times New Roman" w:hAnsi="Times New Roman"/>
                <w:sz w:val="24"/>
              </w:rPr>
              <w:t>152</w:t>
            </w:r>
          </w:p>
        </w:tc>
        <w:tc>
          <w:tcPr>
            <w:tcW w:w="1440" w:type="dxa"/>
          </w:tcPr>
          <w:p w:rsidR="009A0413" w:rsidRDefault="009A0413" w:rsidP="00CE0657">
            <w:pPr>
              <w:spacing w:line="360" w:lineRule="auto"/>
              <w:jc w:val="both"/>
              <w:rPr>
                <w:rFonts w:ascii="Times New Roman" w:hAnsi="Times New Roman"/>
                <w:sz w:val="24"/>
              </w:rPr>
            </w:pPr>
            <w:r>
              <w:rPr>
                <w:rFonts w:ascii="Times New Roman" w:hAnsi="Times New Roman"/>
                <w:sz w:val="24"/>
              </w:rPr>
              <w:t>1.09</w:t>
            </w:r>
          </w:p>
        </w:tc>
        <w:tc>
          <w:tcPr>
            <w:tcW w:w="1080" w:type="dxa"/>
          </w:tcPr>
          <w:p w:rsidR="009A0413" w:rsidRDefault="009A0413" w:rsidP="00CE0657">
            <w:pPr>
              <w:spacing w:line="360" w:lineRule="auto"/>
            </w:pPr>
            <w:r w:rsidRPr="00151D3A">
              <w:rPr>
                <w:rFonts w:ascii="Times New Roman" w:hAnsi="Times New Roman"/>
                <w:sz w:val="18"/>
              </w:rPr>
              <w:t>Not Severe</w:t>
            </w:r>
          </w:p>
        </w:tc>
      </w:tr>
      <w:tr w:rsidR="009A0413" w:rsidTr="001E0191">
        <w:tc>
          <w:tcPr>
            <w:tcW w:w="1798" w:type="dxa"/>
          </w:tcPr>
          <w:p w:rsidR="009A0413" w:rsidRDefault="009A0413" w:rsidP="00CE0657">
            <w:pPr>
              <w:spacing w:line="360" w:lineRule="auto"/>
              <w:jc w:val="both"/>
              <w:rPr>
                <w:rFonts w:ascii="Times New Roman" w:hAnsi="Times New Roman"/>
                <w:sz w:val="24"/>
              </w:rPr>
            </w:pPr>
            <w:r>
              <w:rPr>
                <w:rFonts w:ascii="Times New Roman" w:hAnsi="Times New Roman"/>
                <w:sz w:val="24"/>
              </w:rPr>
              <w:t xml:space="preserve">Untimely credit disbursement </w:t>
            </w:r>
          </w:p>
        </w:tc>
        <w:tc>
          <w:tcPr>
            <w:tcW w:w="1396" w:type="dxa"/>
          </w:tcPr>
          <w:p w:rsidR="009A0413" w:rsidRDefault="009A0413" w:rsidP="00CE0657">
            <w:pPr>
              <w:spacing w:line="360" w:lineRule="auto"/>
              <w:jc w:val="both"/>
              <w:rPr>
                <w:rFonts w:ascii="Times New Roman" w:hAnsi="Times New Roman"/>
                <w:sz w:val="24"/>
              </w:rPr>
            </w:pPr>
            <w:r>
              <w:rPr>
                <w:rFonts w:ascii="Times New Roman" w:hAnsi="Times New Roman"/>
                <w:sz w:val="24"/>
              </w:rPr>
              <w:t>33(23.57)</w:t>
            </w:r>
          </w:p>
        </w:tc>
        <w:tc>
          <w:tcPr>
            <w:tcW w:w="1203" w:type="dxa"/>
          </w:tcPr>
          <w:p w:rsidR="009A0413" w:rsidRDefault="009A0413" w:rsidP="00CE0657">
            <w:pPr>
              <w:spacing w:line="360" w:lineRule="auto"/>
              <w:jc w:val="both"/>
              <w:rPr>
                <w:rFonts w:ascii="Times New Roman" w:hAnsi="Times New Roman"/>
                <w:sz w:val="24"/>
              </w:rPr>
            </w:pPr>
            <w:r>
              <w:rPr>
                <w:rFonts w:ascii="Times New Roman" w:hAnsi="Times New Roman"/>
                <w:sz w:val="24"/>
              </w:rPr>
              <w:t>25(17.86)</w:t>
            </w:r>
          </w:p>
        </w:tc>
        <w:tc>
          <w:tcPr>
            <w:tcW w:w="1156" w:type="dxa"/>
          </w:tcPr>
          <w:p w:rsidR="009A0413" w:rsidRDefault="009A0413" w:rsidP="00CE0657">
            <w:pPr>
              <w:spacing w:line="360" w:lineRule="auto"/>
              <w:jc w:val="both"/>
              <w:rPr>
                <w:rFonts w:ascii="Times New Roman" w:hAnsi="Times New Roman"/>
                <w:sz w:val="24"/>
              </w:rPr>
            </w:pPr>
            <w:r>
              <w:rPr>
                <w:rFonts w:ascii="Times New Roman" w:hAnsi="Times New Roman"/>
                <w:sz w:val="24"/>
              </w:rPr>
              <w:t>19(13.57)</w:t>
            </w:r>
          </w:p>
        </w:tc>
        <w:tc>
          <w:tcPr>
            <w:tcW w:w="1287" w:type="dxa"/>
          </w:tcPr>
          <w:p w:rsidR="009A0413" w:rsidRDefault="009A0413" w:rsidP="00CE0657">
            <w:pPr>
              <w:spacing w:line="360" w:lineRule="auto"/>
              <w:jc w:val="both"/>
              <w:rPr>
                <w:rFonts w:ascii="Times New Roman" w:hAnsi="Times New Roman"/>
                <w:sz w:val="24"/>
              </w:rPr>
            </w:pPr>
            <w:r>
              <w:rPr>
                <w:rFonts w:ascii="Times New Roman" w:hAnsi="Times New Roman"/>
                <w:sz w:val="24"/>
              </w:rPr>
              <w:t>63(45.00)</w:t>
            </w:r>
          </w:p>
        </w:tc>
        <w:tc>
          <w:tcPr>
            <w:tcW w:w="1260" w:type="dxa"/>
          </w:tcPr>
          <w:p w:rsidR="009A0413" w:rsidRDefault="009A0413" w:rsidP="00CE0657">
            <w:pPr>
              <w:spacing w:line="360" w:lineRule="auto"/>
              <w:jc w:val="both"/>
              <w:rPr>
                <w:rFonts w:ascii="Times New Roman" w:hAnsi="Times New Roman"/>
                <w:sz w:val="24"/>
              </w:rPr>
            </w:pPr>
            <w:r>
              <w:rPr>
                <w:rFonts w:ascii="Times New Roman" w:hAnsi="Times New Roman"/>
                <w:sz w:val="24"/>
              </w:rPr>
              <w:t>392</w:t>
            </w:r>
          </w:p>
        </w:tc>
        <w:tc>
          <w:tcPr>
            <w:tcW w:w="1440" w:type="dxa"/>
          </w:tcPr>
          <w:p w:rsidR="009A0413" w:rsidRDefault="009A0413" w:rsidP="00CE0657">
            <w:pPr>
              <w:spacing w:line="360" w:lineRule="auto"/>
              <w:jc w:val="both"/>
              <w:rPr>
                <w:rFonts w:ascii="Times New Roman" w:hAnsi="Times New Roman"/>
                <w:sz w:val="24"/>
              </w:rPr>
            </w:pPr>
            <w:r>
              <w:rPr>
                <w:rFonts w:ascii="Times New Roman" w:hAnsi="Times New Roman"/>
                <w:sz w:val="24"/>
              </w:rPr>
              <w:t>2.80</w:t>
            </w:r>
          </w:p>
        </w:tc>
        <w:tc>
          <w:tcPr>
            <w:tcW w:w="1080" w:type="dxa"/>
          </w:tcPr>
          <w:p w:rsidR="009A0413" w:rsidRDefault="009A0413" w:rsidP="00CE0657">
            <w:pPr>
              <w:spacing w:line="360" w:lineRule="auto"/>
            </w:pPr>
            <w:r w:rsidRPr="00151D3A">
              <w:rPr>
                <w:rFonts w:ascii="Times New Roman" w:hAnsi="Times New Roman"/>
                <w:sz w:val="18"/>
              </w:rPr>
              <w:t>Not Severe</w:t>
            </w:r>
          </w:p>
        </w:tc>
      </w:tr>
      <w:tr w:rsidR="009A0413" w:rsidTr="001E0191">
        <w:tc>
          <w:tcPr>
            <w:tcW w:w="1798" w:type="dxa"/>
          </w:tcPr>
          <w:p w:rsidR="009A0413" w:rsidRDefault="009A0413" w:rsidP="00CE0657">
            <w:pPr>
              <w:spacing w:line="360" w:lineRule="auto"/>
              <w:jc w:val="both"/>
              <w:rPr>
                <w:rFonts w:ascii="Times New Roman" w:hAnsi="Times New Roman"/>
                <w:sz w:val="24"/>
              </w:rPr>
            </w:pPr>
            <w:r>
              <w:rPr>
                <w:rFonts w:ascii="Times New Roman" w:hAnsi="Times New Roman"/>
                <w:sz w:val="24"/>
              </w:rPr>
              <w:t xml:space="preserve">Guarantor </w:t>
            </w:r>
          </w:p>
        </w:tc>
        <w:tc>
          <w:tcPr>
            <w:tcW w:w="1396" w:type="dxa"/>
          </w:tcPr>
          <w:p w:rsidR="009A0413" w:rsidRDefault="009A0413" w:rsidP="00CE0657">
            <w:pPr>
              <w:spacing w:line="360" w:lineRule="auto"/>
              <w:jc w:val="both"/>
              <w:rPr>
                <w:rFonts w:ascii="Times New Roman" w:hAnsi="Times New Roman"/>
                <w:sz w:val="24"/>
              </w:rPr>
            </w:pPr>
            <w:r>
              <w:rPr>
                <w:rFonts w:ascii="Times New Roman" w:hAnsi="Times New Roman"/>
                <w:sz w:val="24"/>
              </w:rPr>
              <w:t>3(2.14)</w:t>
            </w:r>
          </w:p>
        </w:tc>
        <w:tc>
          <w:tcPr>
            <w:tcW w:w="1203" w:type="dxa"/>
          </w:tcPr>
          <w:p w:rsidR="009A0413" w:rsidRDefault="009A0413" w:rsidP="00CE0657">
            <w:pPr>
              <w:spacing w:line="360" w:lineRule="auto"/>
              <w:jc w:val="both"/>
              <w:rPr>
                <w:rFonts w:ascii="Times New Roman" w:hAnsi="Times New Roman"/>
                <w:sz w:val="24"/>
              </w:rPr>
            </w:pPr>
            <w:r>
              <w:rPr>
                <w:rFonts w:ascii="Times New Roman" w:hAnsi="Times New Roman"/>
                <w:sz w:val="24"/>
              </w:rPr>
              <w:t>13(9.29)</w:t>
            </w:r>
          </w:p>
        </w:tc>
        <w:tc>
          <w:tcPr>
            <w:tcW w:w="1156" w:type="dxa"/>
          </w:tcPr>
          <w:p w:rsidR="009A0413" w:rsidRDefault="009A0413" w:rsidP="00CE0657">
            <w:pPr>
              <w:spacing w:line="360" w:lineRule="auto"/>
              <w:jc w:val="both"/>
              <w:rPr>
                <w:rFonts w:ascii="Times New Roman" w:hAnsi="Times New Roman"/>
                <w:sz w:val="24"/>
              </w:rPr>
            </w:pPr>
            <w:r>
              <w:rPr>
                <w:rFonts w:ascii="Times New Roman" w:hAnsi="Times New Roman"/>
                <w:sz w:val="24"/>
              </w:rPr>
              <w:t>2(1.43)</w:t>
            </w:r>
          </w:p>
        </w:tc>
        <w:tc>
          <w:tcPr>
            <w:tcW w:w="1287" w:type="dxa"/>
          </w:tcPr>
          <w:p w:rsidR="009A0413" w:rsidRDefault="009A0413" w:rsidP="00CE0657">
            <w:pPr>
              <w:spacing w:line="360" w:lineRule="auto"/>
              <w:jc w:val="both"/>
              <w:rPr>
                <w:rFonts w:ascii="Times New Roman" w:hAnsi="Times New Roman"/>
                <w:sz w:val="24"/>
              </w:rPr>
            </w:pPr>
            <w:r>
              <w:rPr>
                <w:rFonts w:ascii="Times New Roman" w:hAnsi="Times New Roman"/>
                <w:sz w:val="24"/>
              </w:rPr>
              <w:t>122(87.14)</w:t>
            </w:r>
          </w:p>
        </w:tc>
        <w:tc>
          <w:tcPr>
            <w:tcW w:w="1260" w:type="dxa"/>
          </w:tcPr>
          <w:p w:rsidR="009A0413" w:rsidRDefault="009A0413" w:rsidP="00CE0657">
            <w:pPr>
              <w:spacing w:line="360" w:lineRule="auto"/>
              <w:jc w:val="both"/>
              <w:rPr>
                <w:rFonts w:ascii="Times New Roman" w:hAnsi="Times New Roman"/>
                <w:sz w:val="24"/>
              </w:rPr>
            </w:pPr>
            <w:r>
              <w:rPr>
                <w:rFonts w:ascii="Times New Roman" w:hAnsi="Times New Roman"/>
                <w:sz w:val="24"/>
              </w:rPr>
              <w:t>523</w:t>
            </w:r>
          </w:p>
        </w:tc>
        <w:tc>
          <w:tcPr>
            <w:tcW w:w="1440" w:type="dxa"/>
          </w:tcPr>
          <w:p w:rsidR="009A0413" w:rsidRDefault="009A0413" w:rsidP="00CE0657">
            <w:pPr>
              <w:spacing w:line="360" w:lineRule="auto"/>
              <w:jc w:val="both"/>
              <w:rPr>
                <w:rFonts w:ascii="Times New Roman" w:hAnsi="Times New Roman"/>
                <w:sz w:val="24"/>
              </w:rPr>
            </w:pPr>
            <w:r>
              <w:rPr>
                <w:rFonts w:ascii="Times New Roman" w:hAnsi="Times New Roman"/>
                <w:sz w:val="24"/>
              </w:rPr>
              <w:t>3.74</w:t>
            </w:r>
          </w:p>
        </w:tc>
        <w:tc>
          <w:tcPr>
            <w:tcW w:w="1080" w:type="dxa"/>
          </w:tcPr>
          <w:p w:rsidR="009A0413" w:rsidRDefault="009A0413" w:rsidP="00CE0657">
            <w:pPr>
              <w:spacing w:line="360" w:lineRule="auto"/>
            </w:pPr>
            <w:r w:rsidRPr="00151D3A">
              <w:rPr>
                <w:rFonts w:ascii="Times New Roman" w:hAnsi="Times New Roman"/>
                <w:sz w:val="18"/>
              </w:rPr>
              <w:t>Not Severe</w:t>
            </w:r>
          </w:p>
        </w:tc>
      </w:tr>
      <w:tr w:rsidR="009A0413" w:rsidTr="001E0191">
        <w:tc>
          <w:tcPr>
            <w:tcW w:w="1798" w:type="dxa"/>
          </w:tcPr>
          <w:p w:rsidR="009A0413" w:rsidRDefault="009A0413" w:rsidP="00CE0657">
            <w:pPr>
              <w:spacing w:line="360" w:lineRule="auto"/>
              <w:jc w:val="both"/>
              <w:rPr>
                <w:rFonts w:ascii="Times New Roman" w:hAnsi="Times New Roman"/>
                <w:sz w:val="24"/>
              </w:rPr>
            </w:pPr>
            <w:r>
              <w:rPr>
                <w:rFonts w:ascii="Times New Roman" w:hAnsi="Times New Roman"/>
                <w:sz w:val="24"/>
              </w:rPr>
              <w:t>Application fee</w:t>
            </w:r>
          </w:p>
        </w:tc>
        <w:tc>
          <w:tcPr>
            <w:tcW w:w="1396" w:type="dxa"/>
          </w:tcPr>
          <w:p w:rsidR="009A0413" w:rsidRDefault="009A0413" w:rsidP="00CE0657">
            <w:pPr>
              <w:spacing w:line="360" w:lineRule="auto"/>
              <w:jc w:val="both"/>
              <w:rPr>
                <w:rFonts w:ascii="Times New Roman" w:hAnsi="Times New Roman"/>
                <w:sz w:val="24"/>
              </w:rPr>
            </w:pPr>
            <w:r>
              <w:rPr>
                <w:rFonts w:ascii="Times New Roman" w:hAnsi="Times New Roman"/>
                <w:sz w:val="24"/>
              </w:rPr>
              <w:t>140(100.00)</w:t>
            </w:r>
          </w:p>
        </w:tc>
        <w:tc>
          <w:tcPr>
            <w:tcW w:w="1203" w:type="dxa"/>
          </w:tcPr>
          <w:p w:rsidR="009A0413" w:rsidRDefault="009A0413" w:rsidP="00CE0657">
            <w:pPr>
              <w:spacing w:line="360" w:lineRule="auto"/>
              <w:jc w:val="both"/>
              <w:rPr>
                <w:rFonts w:ascii="Times New Roman" w:hAnsi="Times New Roman"/>
                <w:sz w:val="24"/>
              </w:rPr>
            </w:pPr>
            <w:r>
              <w:rPr>
                <w:rFonts w:ascii="Times New Roman" w:hAnsi="Times New Roman"/>
                <w:sz w:val="24"/>
              </w:rPr>
              <w:t>0.00</w:t>
            </w:r>
          </w:p>
        </w:tc>
        <w:tc>
          <w:tcPr>
            <w:tcW w:w="1156" w:type="dxa"/>
          </w:tcPr>
          <w:p w:rsidR="009A0413" w:rsidRDefault="009A0413" w:rsidP="00CE0657">
            <w:pPr>
              <w:spacing w:line="360" w:lineRule="auto"/>
              <w:jc w:val="both"/>
              <w:rPr>
                <w:rFonts w:ascii="Times New Roman" w:hAnsi="Times New Roman"/>
                <w:sz w:val="24"/>
              </w:rPr>
            </w:pPr>
            <w:r>
              <w:rPr>
                <w:rFonts w:ascii="Times New Roman" w:hAnsi="Times New Roman"/>
                <w:sz w:val="24"/>
              </w:rPr>
              <w:t>0.00</w:t>
            </w:r>
          </w:p>
        </w:tc>
        <w:tc>
          <w:tcPr>
            <w:tcW w:w="1287" w:type="dxa"/>
          </w:tcPr>
          <w:p w:rsidR="009A0413" w:rsidRDefault="009A0413" w:rsidP="00CE0657">
            <w:pPr>
              <w:spacing w:line="360" w:lineRule="auto"/>
              <w:jc w:val="both"/>
              <w:rPr>
                <w:rFonts w:ascii="Times New Roman" w:hAnsi="Times New Roman"/>
                <w:sz w:val="24"/>
              </w:rPr>
            </w:pPr>
            <w:r>
              <w:rPr>
                <w:rFonts w:ascii="Times New Roman" w:hAnsi="Times New Roman"/>
                <w:sz w:val="24"/>
              </w:rPr>
              <w:t>0.00</w:t>
            </w:r>
          </w:p>
        </w:tc>
        <w:tc>
          <w:tcPr>
            <w:tcW w:w="1260" w:type="dxa"/>
          </w:tcPr>
          <w:p w:rsidR="009A0413" w:rsidRDefault="009A0413" w:rsidP="00CE0657">
            <w:pPr>
              <w:spacing w:line="360" w:lineRule="auto"/>
              <w:jc w:val="both"/>
              <w:rPr>
                <w:rFonts w:ascii="Times New Roman" w:hAnsi="Times New Roman"/>
                <w:sz w:val="24"/>
              </w:rPr>
            </w:pPr>
            <w:r>
              <w:rPr>
                <w:rFonts w:ascii="Times New Roman" w:hAnsi="Times New Roman"/>
                <w:sz w:val="24"/>
              </w:rPr>
              <w:t>140</w:t>
            </w:r>
          </w:p>
        </w:tc>
        <w:tc>
          <w:tcPr>
            <w:tcW w:w="1440" w:type="dxa"/>
          </w:tcPr>
          <w:p w:rsidR="009A0413" w:rsidRDefault="009A0413" w:rsidP="00CE0657">
            <w:pPr>
              <w:spacing w:line="360" w:lineRule="auto"/>
              <w:jc w:val="both"/>
              <w:rPr>
                <w:rFonts w:ascii="Times New Roman" w:hAnsi="Times New Roman"/>
                <w:sz w:val="24"/>
              </w:rPr>
            </w:pPr>
            <w:r>
              <w:rPr>
                <w:rFonts w:ascii="Times New Roman" w:hAnsi="Times New Roman"/>
                <w:sz w:val="24"/>
              </w:rPr>
              <w:t>1.00</w:t>
            </w:r>
          </w:p>
        </w:tc>
        <w:tc>
          <w:tcPr>
            <w:tcW w:w="1080" w:type="dxa"/>
          </w:tcPr>
          <w:p w:rsidR="009A0413" w:rsidRDefault="009A0413" w:rsidP="00CE0657">
            <w:pPr>
              <w:spacing w:line="360" w:lineRule="auto"/>
            </w:pPr>
            <w:r w:rsidRPr="00151D3A">
              <w:rPr>
                <w:rFonts w:ascii="Times New Roman" w:hAnsi="Times New Roman"/>
                <w:sz w:val="18"/>
              </w:rPr>
              <w:t>Not Severe</w:t>
            </w:r>
          </w:p>
        </w:tc>
      </w:tr>
      <w:tr w:rsidR="009A0413" w:rsidTr="001E0191">
        <w:tc>
          <w:tcPr>
            <w:tcW w:w="1798" w:type="dxa"/>
          </w:tcPr>
          <w:p w:rsidR="009A0413" w:rsidRDefault="009A0413" w:rsidP="00CE0657">
            <w:pPr>
              <w:spacing w:line="360" w:lineRule="auto"/>
              <w:jc w:val="both"/>
              <w:rPr>
                <w:rFonts w:ascii="Times New Roman" w:hAnsi="Times New Roman"/>
                <w:sz w:val="24"/>
              </w:rPr>
            </w:pPr>
            <w:r>
              <w:rPr>
                <w:rFonts w:ascii="Times New Roman" w:hAnsi="Times New Roman"/>
                <w:sz w:val="24"/>
              </w:rPr>
              <w:t xml:space="preserve">Type of Bank Account </w:t>
            </w:r>
          </w:p>
        </w:tc>
        <w:tc>
          <w:tcPr>
            <w:tcW w:w="1396" w:type="dxa"/>
          </w:tcPr>
          <w:p w:rsidR="009A0413" w:rsidRDefault="009A0413" w:rsidP="00CE0657">
            <w:pPr>
              <w:spacing w:line="360" w:lineRule="auto"/>
              <w:jc w:val="both"/>
              <w:rPr>
                <w:rFonts w:ascii="Times New Roman" w:hAnsi="Times New Roman"/>
                <w:sz w:val="24"/>
              </w:rPr>
            </w:pPr>
            <w:r>
              <w:rPr>
                <w:rFonts w:ascii="Times New Roman" w:hAnsi="Times New Roman"/>
                <w:sz w:val="24"/>
              </w:rPr>
              <w:t>3(2.14)</w:t>
            </w:r>
          </w:p>
        </w:tc>
        <w:tc>
          <w:tcPr>
            <w:tcW w:w="1203" w:type="dxa"/>
          </w:tcPr>
          <w:p w:rsidR="009A0413" w:rsidRDefault="009A0413" w:rsidP="00CE0657">
            <w:pPr>
              <w:spacing w:line="360" w:lineRule="auto"/>
              <w:jc w:val="both"/>
              <w:rPr>
                <w:rFonts w:ascii="Times New Roman" w:hAnsi="Times New Roman"/>
                <w:sz w:val="24"/>
              </w:rPr>
            </w:pPr>
            <w:r>
              <w:rPr>
                <w:rFonts w:ascii="Times New Roman" w:hAnsi="Times New Roman"/>
                <w:sz w:val="24"/>
              </w:rPr>
              <w:t>9(6.43)</w:t>
            </w:r>
          </w:p>
        </w:tc>
        <w:tc>
          <w:tcPr>
            <w:tcW w:w="1156" w:type="dxa"/>
          </w:tcPr>
          <w:p w:rsidR="009A0413" w:rsidRDefault="009A0413" w:rsidP="00CE0657">
            <w:pPr>
              <w:spacing w:line="360" w:lineRule="auto"/>
              <w:jc w:val="both"/>
              <w:rPr>
                <w:rFonts w:ascii="Times New Roman" w:hAnsi="Times New Roman"/>
                <w:sz w:val="24"/>
              </w:rPr>
            </w:pPr>
            <w:r>
              <w:rPr>
                <w:rFonts w:ascii="Times New Roman" w:hAnsi="Times New Roman"/>
                <w:sz w:val="24"/>
              </w:rPr>
              <w:t>1(0.71)</w:t>
            </w:r>
          </w:p>
        </w:tc>
        <w:tc>
          <w:tcPr>
            <w:tcW w:w="1287" w:type="dxa"/>
          </w:tcPr>
          <w:p w:rsidR="009A0413" w:rsidRDefault="009A0413" w:rsidP="00CE0657">
            <w:pPr>
              <w:spacing w:line="360" w:lineRule="auto"/>
              <w:jc w:val="both"/>
              <w:rPr>
                <w:rFonts w:ascii="Times New Roman" w:hAnsi="Times New Roman"/>
                <w:sz w:val="24"/>
              </w:rPr>
            </w:pPr>
            <w:r>
              <w:rPr>
                <w:rFonts w:ascii="Times New Roman" w:hAnsi="Times New Roman"/>
                <w:sz w:val="24"/>
              </w:rPr>
              <w:t>127(90.71)</w:t>
            </w:r>
          </w:p>
        </w:tc>
        <w:tc>
          <w:tcPr>
            <w:tcW w:w="1260" w:type="dxa"/>
          </w:tcPr>
          <w:p w:rsidR="009A0413" w:rsidRDefault="009A0413" w:rsidP="00CE0657">
            <w:pPr>
              <w:spacing w:line="360" w:lineRule="auto"/>
              <w:jc w:val="both"/>
              <w:rPr>
                <w:rFonts w:ascii="Times New Roman" w:hAnsi="Times New Roman"/>
                <w:sz w:val="24"/>
              </w:rPr>
            </w:pPr>
            <w:r>
              <w:rPr>
                <w:rFonts w:ascii="Times New Roman" w:hAnsi="Times New Roman"/>
                <w:sz w:val="24"/>
              </w:rPr>
              <w:t>532</w:t>
            </w:r>
          </w:p>
        </w:tc>
        <w:tc>
          <w:tcPr>
            <w:tcW w:w="1440" w:type="dxa"/>
          </w:tcPr>
          <w:p w:rsidR="009A0413" w:rsidRDefault="009A0413" w:rsidP="00CE0657">
            <w:pPr>
              <w:spacing w:line="360" w:lineRule="auto"/>
              <w:jc w:val="both"/>
              <w:rPr>
                <w:rFonts w:ascii="Times New Roman" w:hAnsi="Times New Roman"/>
                <w:sz w:val="24"/>
              </w:rPr>
            </w:pPr>
            <w:r>
              <w:rPr>
                <w:rFonts w:ascii="Times New Roman" w:hAnsi="Times New Roman"/>
                <w:sz w:val="24"/>
              </w:rPr>
              <w:t>3.80</w:t>
            </w:r>
          </w:p>
        </w:tc>
        <w:tc>
          <w:tcPr>
            <w:tcW w:w="1080" w:type="dxa"/>
          </w:tcPr>
          <w:p w:rsidR="009A0413" w:rsidRDefault="009A0413" w:rsidP="00CE0657">
            <w:pPr>
              <w:spacing w:line="360" w:lineRule="auto"/>
            </w:pPr>
            <w:r w:rsidRPr="00151D3A">
              <w:rPr>
                <w:rFonts w:ascii="Times New Roman" w:hAnsi="Times New Roman"/>
                <w:sz w:val="18"/>
              </w:rPr>
              <w:t>Not Severe</w:t>
            </w:r>
          </w:p>
        </w:tc>
      </w:tr>
      <w:tr w:rsidR="009A0413" w:rsidTr="001E0191">
        <w:tc>
          <w:tcPr>
            <w:tcW w:w="1798" w:type="dxa"/>
          </w:tcPr>
          <w:p w:rsidR="009A0413" w:rsidRDefault="009A0413" w:rsidP="00CE0657">
            <w:pPr>
              <w:spacing w:line="360" w:lineRule="auto"/>
              <w:jc w:val="both"/>
              <w:rPr>
                <w:rFonts w:ascii="Times New Roman" w:hAnsi="Times New Roman"/>
                <w:sz w:val="24"/>
              </w:rPr>
            </w:pPr>
            <w:r>
              <w:rPr>
                <w:rFonts w:ascii="Times New Roman" w:hAnsi="Times New Roman"/>
                <w:sz w:val="24"/>
              </w:rPr>
              <w:t xml:space="preserve">Farm size </w:t>
            </w:r>
          </w:p>
        </w:tc>
        <w:tc>
          <w:tcPr>
            <w:tcW w:w="1396" w:type="dxa"/>
          </w:tcPr>
          <w:p w:rsidR="009A0413" w:rsidRDefault="009A0413" w:rsidP="00CE0657">
            <w:pPr>
              <w:spacing w:line="360" w:lineRule="auto"/>
              <w:jc w:val="both"/>
              <w:rPr>
                <w:rFonts w:ascii="Times New Roman" w:hAnsi="Times New Roman"/>
                <w:sz w:val="24"/>
              </w:rPr>
            </w:pPr>
            <w:r>
              <w:rPr>
                <w:rFonts w:ascii="Times New Roman" w:hAnsi="Times New Roman"/>
                <w:sz w:val="24"/>
              </w:rPr>
              <w:t>140(100.00)</w:t>
            </w:r>
          </w:p>
        </w:tc>
        <w:tc>
          <w:tcPr>
            <w:tcW w:w="1203" w:type="dxa"/>
          </w:tcPr>
          <w:p w:rsidR="009A0413" w:rsidRDefault="009A0413" w:rsidP="00CE0657">
            <w:pPr>
              <w:spacing w:line="360" w:lineRule="auto"/>
              <w:jc w:val="both"/>
              <w:rPr>
                <w:rFonts w:ascii="Times New Roman" w:hAnsi="Times New Roman"/>
                <w:sz w:val="24"/>
              </w:rPr>
            </w:pPr>
            <w:r>
              <w:rPr>
                <w:rFonts w:ascii="Times New Roman" w:hAnsi="Times New Roman"/>
                <w:sz w:val="24"/>
              </w:rPr>
              <w:t>0.00</w:t>
            </w:r>
          </w:p>
        </w:tc>
        <w:tc>
          <w:tcPr>
            <w:tcW w:w="1156" w:type="dxa"/>
          </w:tcPr>
          <w:p w:rsidR="009A0413" w:rsidRDefault="009A0413" w:rsidP="00CE0657">
            <w:pPr>
              <w:spacing w:line="360" w:lineRule="auto"/>
              <w:jc w:val="both"/>
              <w:rPr>
                <w:rFonts w:ascii="Times New Roman" w:hAnsi="Times New Roman"/>
                <w:sz w:val="24"/>
              </w:rPr>
            </w:pPr>
            <w:r>
              <w:rPr>
                <w:rFonts w:ascii="Times New Roman" w:hAnsi="Times New Roman"/>
                <w:sz w:val="24"/>
              </w:rPr>
              <w:t>0.00</w:t>
            </w:r>
          </w:p>
        </w:tc>
        <w:tc>
          <w:tcPr>
            <w:tcW w:w="1287" w:type="dxa"/>
          </w:tcPr>
          <w:p w:rsidR="009A0413" w:rsidRDefault="009A0413" w:rsidP="00CE0657">
            <w:pPr>
              <w:spacing w:line="360" w:lineRule="auto"/>
              <w:jc w:val="both"/>
              <w:rPr>
                <w:rFonts w:ascii="Times New Roman" w:hAnsi="Times New Roman"/>
                <w:sz w:val="24"/>
              </w:rPr>
            </w:pPr>
            <w:r>
              <w:rPr>
                <w:rFonts w:ascii="Times New Roman" w:hAnsi="Times New Roman"/>
                <w:sz w:val="24"/>
              </w:rPr>
              <w:t>0.00</w:t>
            </w:r>
          </w:p>
        </w:tc>
        <w:tc>
          <w:tcPr>
            <w:tcW w:w="1260" w:type="dxa"/>
          </w:tcPr>
          <w:p w:rsidR="009A0413" w:rsidRDefault="009A0413" w:rsidP="00CE0657">
            <w:pPr>
              <w:spacing w:line="360" w:lineRule="auto"/>
              <w:jc w:val="both"/>
              <w:rPr>
                <w:rFonts w:ascii="Times New Roman" w:hAnsi="Times New Roman"/>
                <w:sz w:val="24"/>
              </w:rPr>
            </w:pPr>
            <w:r>
              <w:rPr>
                <w:rFonts w:ascii="Times New Roman" w:hAnsi="Times New Roman"/>
                <w:sz w:val="24"/>
              </w:rPr>
              <w:t>140</w:t>
            </w:r>
          </w:p>
        </w:tc>
        <w:tc>
          <w:tcPr>
            <w:tcW w:w="1440" w:type="dxa"/>
          </w:tcPr>
          <w:p w:rsidR="009A0413" w:rsidRDefault="009A0413" w:rsidP="00CE0657">
            <w:pPr>
              <w:spacing w:line="360" w:lineRule="auto"/>
              <w:jc w:val="both"/>
              <w:rPr>
                <w:rFonts w:ascii="Times New Roman" w:hAnsi="Times New Roman"/>
                <w:sz w:val="24"/>
              </w:rPr>
            </w:pPr>
            <w:r>
              <w:rPr>
                <w:rFonts w:ascii="Times New Roman" w:hAnsi="Times New Roman"/>
                <w:sz w:val="24"/>
              </w:rPr>
              <w:t>1.00</w:t>
            </w:r>
          </w:p>
        </w:tc>
        <w:tc>
          <w:tcPr>
            <w:tcW w:w="1080" w:type="dxa"/>
          </w:tcPr>
          <w:p w:rsidR="009A0413" w:rsidRDefault="009A0413" w:rsidP="00CE0657">
            <w:pPr>
              <w:spacing w:line="360" w:lineRule="auto"/>
            </w:pPr>
            <w:r w:rsidRPr="00151D3A">
              <w:rPr>
                <w:rFonts w:ascii="Times New Roman" w:hAnsi="Times New Roman"/>
                <w:sz w:val="18"/>
              </w:rPr>
              <w:t>Not Severe</w:t>
            </w:r>
          </w:p>
        </w:tc>
      </w:tr>
      <w:tr w:rsidR="009A0413" w:rsidTr="001E0191">
        <w:tc>
          <w:tcPr>
            <w:tcW w:w="1798" w:type="dxa"/>
          </w:tcPr>
          <w:p w:rsidR="009A0413" w:rsidRDefault="009A0413" w:rsidP="00CE0657">
            <w:pPr>
              <w:spacing w:line="360" w:lineRule="auto"/>
              <w:jc w:val="both"/>
              <w:rPr>
                <w:rFonts w:ascii="Times New Roman" w:hAnsi="Times New Roman"/>
                <w:sz w:val="24"/>
              </w:rPr>
            </w:pPr>
            <w:r>
              <w:rPr>
                <w:rFonts w:ascii="Times New Roman" w:hAnsi="Times New Roman"/>
                <w:sz w:val="24"/>
              </w:rPr>
              <w:t xml:space="preserve">Amount of credit disbursed </w:t>
            </w:r>
          </w:p>
        </w:tc>
        <w:tc>
          <w:tcPr>
            <w:tcW w:w="1396" w:type="dxa"/>
          </w:tcPr>
          <w:p w:rsidR="009A0413" w:rsidRDefault="009A0413" w:rsidP="00CE0657">
            <w:pPr>
              <w:spacing w:line="360" w:lineRule="auto"/>
              <w:jc w:val="both"/>
              <w:rPr>
                <w:rFonts w:ascii="Times New Roman" w:hAnsi="Times New Roman"/>
                <w:sz w:val="24"/>
              </w:rPr>
            </w:pPr>
            <w:r>
              <w:rPr>
                <w:rFonts w:ascii="Times New Roman" w:hAnsi="Times New Roman"/>
                <w:sz w:val="24"/>
              </w:rPr>
              <w:t>46(32.86)</w:t>
            </w:r>
          </w:p>
        </w:tc>
        <w:tc>
          <w:tcPr>
            <w:tcW w:w="1203" w:type="dxa"/>
          </w:tcPr>
          <w:p w:rsidR="009A0413" w:rsidRDefault="009A0413" w:rsidP="00CE0657">
            <w:pPr>
              <w:spacing w:line="360" w:lineRule="auto"/>
              <w:jc w:val="both"/>
              <w:rPr>
                <w:rFonts w:ascii="Times New Roman" w:hAnsi="Times New Roman"/>
                <w:sz w:val="24"/>
              </w:rPr>
            </w:pPr>
            <w:r>
              <w:rPr>
                <w:rFonts w:ascii="Times New Roman" w:hAnsi="Times New Roman"/>
                <w:sz w:val="24"/>
              </w:rPr>
              <w:t>11(7.86)</w:t>
            </w:r>
          </w:p>
        </w:tc>
        <w:tc>
          <w:tcPr>
            <w:tcW w:w="1156" w:type="dxa"/>
          </w:tcPr>
          <w:p w:rsidR="009A0413" w:rsidRDefault="009A0413" w:rsidP="00CE0657">
            <w:pPr>
              <w:spacing w:line="360" w:lineRule="auto"/>
              <w:jc w:val="both"/>
              <w:rPr>
                <w:rFonts w:ascii="Times New Roman" w:hAnsi="Times New Roman"/>
                <w:sz w:val="24"/>
              </w:rPr>
            </w:pPr>
            <w:r>
              <w:rPr>
                <w:rFonts w:ascii="Times New Roman" w:hAnsi="Times New Roman"/>
                <w:sz w:val="24"/>
              </w:rPr>
              <w:t>2(1.43)</w:t>
            </w:r>
          </w:p>
        </w:tc>
        <w:tc>
          <w:tcPr>
            <w:tcW w:w="1287" w:type="dxa"/>
          </w:tcPr>
          <w:p w:rsidR="009A0413" w:rsidRDefault="009A0413" w:rsidP="00CE0657">
            <w:pPr>
              <w:spacing w:line="360" w:lineRule="auto"/>
              <w:jc w:val="both"/>
              <w:rPr>
                <w:rFonts w:ascii="Times New Roman" w:hAnsi="Times New Roman"/>
                <w:sz w:val="24"/>
              </w:rPr>
            </w:pPr>
            <w:r>
              <w:rPr>
                <w:rFonts w:ascii="Times New Roman" w:hAnsi="Times New Roman"/>
                <w:sz w:val="24"/>
              </w:rPr>
              <w:t>81(57.86)</w:t>
            </w:r>
          </w:p>
        </w:tc>
        <w:tc>
          <w:tcPr>
            <w:tcW w:w="1260" w:type="dxa"/>
          </w:tcPr>
          <w:p w:rsidR="009A0413" w:rsidRDefault="009A0413" w:rsidP="00CE0657">
            <w:pPr>
              <w:spacing w:line="360" w:lineRule="auto"/>
              <w:jc w:val="both"/>
              <w:rPr>
                <w:rFonts w:ascii="Times New Roman" w:hAnsi="Times New Roman"/>
                <w:sz w:val="24"/>
              </w:rPr>
            </w:pPr>
            <w:r>
              <w:rPr>
                <w:rFonts w:ascii="Times New Roman" w:hAnsi="Times New Roman"/>
                <w:sz w:val="24"/>
              </w:rPr>
              <w:t>398</w:t>
            </w:r>
          </w:p>
        </w:tc>
        <w:tc>
          <w:tcPr>
            <w:tcW w:w="1440" w:type="dxa"/>
          </w:tcPr>
          <w:p w:rsidR="009A0413" w:rsidRDefault="009A0413" w:rsidP="00CE0657">
            <w:pPr>
              <w:spacing w:line="360" w:lineRule="auto"/>
              <w:jc w:val="both"/>
              <w:rPr>
                <w:rFonts w:ascii="Times New Roman" w:hAnsi="Times New Roman"/>
                <w:sz w:val="24"/>
              </w:rPr>
            </w:pPr>
            <w:r>
              <w:rPr>
                <w:rFonts w:ascii="Times New Roman" w:hAnsi="Times New Roman"/>
                <w:sz w:val="24"/>
              </w:rPr>
              <w:t>2.84</w:t>
            </w:r>
          </w:p>
        </w:tc>
        <w:tc>
          <w:tcPr>
            <w:tcW w:w="1080" w:type="dxa"/>
          </w:tcPr>
          <w:p w:rsidR="009A0413" w:rsidRDefault="009A0413" w:rsidP="00CE0657">
            <w:pPr>
              <w:spacing w:line="360" w:lineRule="auto"/>
            </w:pPr>
            <w:r w:rsidRPr="00151D3A">
              <w:rPr>
                <w:rFonts w:ascii="Times New Roman" w:hAnsi="Times New Roman"/>
                <w:sz w:val="18"/>
              </w:rPr>
              <w:t>Not Severe</w:t>
            </w:r>
          </w:p>
        </w:tc>
      </w:tr>
      <w:tr w:rsidR="009A0413" w:rsidTr="001E0191">
        <w:tc>
          <w:tcPr>
            <w:tcW w:w="1798" w:type="dxa"/>
          </w:tcPr>
          <w:p w:rsidR="009A0413" w:rsidRDefault="009A0413" w:rsidP="00CE0657">
            <w:pPr>
              <w:spacing w:line="360" w:lineRule="auto"/>
              <w:jc w:val="both"/>
              <w:rPr>
                <w:rFonts w:ascii="Times New Roman" w:hAnsi="Times New Roman"/>
                <w:sz w:val="24"/>
              </w:rPr>
            </w:pPr>
            <w:r>
              <w:rPr>
                <w:rFonts w:ascii="Times New Roman" w:hAnsi="Times New Roman"/>
                <w:sz w:val="24"/>
              </w:rPr>
              <w:t xml:space="preserve">Repayment period </w:t>
            </w:r>
          </w:p>
        </w:tc>
        <w:tc>
          <w:tcPr>
            <w:tcW w:w="1396" w:type="dxa"/>
          </w:tcPr>
          <w:p w:rsidR="009A0413" w:rsidRDefault="009A0413" w:rsidP="00CE0657">
            <w:pPr>
              <w:spacing w:line="360" w:lineRule="auto"/>
              <w:jc w:val="both"/>
              <w:rPr>
                <w:rFonts w:ascii="Times New Roman" w:hAnsi="Times New Roman"/>
                <w:sz w:val="24"/>
              </w:rPr>
            </w:pPr>
            <w:r>
              <w:rPr>
                <w:rFonts w:ascii="Times New Roman" w:hAnsi="Times New Roman"/>
                <w:sz w:val="24"/>
              </w:rPr>
              <w:t>44(31.43)</w:t>
            </w:r>
          </w:p>
        </w:tc>
        <w:tc>
          <w:tcPr>
            <w:tcW w:w="1203" w:type="dxa"/>
          </w:tcPr>
          <w:p w:rsidR="009A0413" w:rsidRDefault="009A0413" w:rsidP="00CE0657">
            <w:pPr>
              <w:spacing w:line="360" w:lineRule="auto"/>
              <w:jc w:val="both"/>
              <w:rPr>
                <w:rFonts w:ascii="Times New Roman" w:hAnsi="Times New Roman"/>
                <w:sz w:val="24"/>
              </w:rPr>
            </w:pPr>
            <w:r>
              <w:rPr>
                <w:rFonts w:ascii="Times New Roman" w:hAnsi="Times New Roman"/>
                <w:sz w:val="24"/>
              </w:rPr>
              <w:t>6(4.29)</w:t>
            </w:r>
          </w:p>
        </w:tc>
        <w:tc>
          <w:tcPr>
            <w:tcW w:w="1156" w:type="dxa"/>
          </w:tcPr>
          <w:p w:rsidR="009A0413" w:rsidRDefault="009A0413" w:rsidP="00CE0657">
            <w:pPr>
              <w:spacing w:line="360" w:lineRule="auto"/>
              <w:jc w:val="both"/>
              <w:rPr>
                <w:rFonts w:ascii="Times New Roman" w:hAnsi="Times New Roman"/>
                <w:sz w:val="24"/>
              </w:rPr>
            </w:pPr>
            <w:r>
              <w:rPr>
                <w:rFonts w:ascii="Times New Roman" w:hAnsi="Times New Roman"/>
                <w:sz w:val="24"/>
              </w:rPr>
              <w:t>0.00</w:t>
            </w:r>
          </w:p>
        </w:tc>
        <w:tc>
          <w:tcPr>
            <w:tcW w:w="1287" w:type="dxa"/>
          </w:tcPr>
          <w:p w:rsidR="009A0413" w:rsidRDefault="009A0413" w:rsidP="00CE0657">
            <w:pPr>
              <w:spacing w:line="360" w:lineRule="auto"/>
              <w:jc w:val="both"/>
              <w:rPr>
                <w:rFonts w:ascii="Times New Roman" w:hAnsi="Times New Roman"/>
                <w:sz w:val="24"/>
              </w:rPr>
            </w:pPr>
            <w:r>
              <w:rPr>
                <w:rFonts w:ascii="Times New Roman" w:hAnsi="Times New Roman"/>
                <w:sz w:val="24"/>
              </w:rPr>
              <w:t>90(64.29)</w:t>
            </w:r>
          </w:p>
        </w:tc>
        <w:tc>
          <w:tcPr>
            <w:tcW w:w="1260" w:type="dxa"/>
          </w:tcPr>
          <w:p w:rsidR="009A0413" w:rsidRDefault="009A0413" w:rsidP="00CE0657">
            <w:pPr>
              <w:spacing w:line="360" w:lineRule="auto"/>
              <w:jc w:val="both"/>
              <w:rPr>
                <w:rFonts w:ascii="Times New Roman" w:hAnsi="Times New Roman"/>
                <w:sz w:val="24"/>
              </w:rPr>
            </w:pPr>
            <w:r>
              <w:rPr>
                <w:rFonts w:ascii="Times New Roman" w:hAnsi="Times New Roman"/>
                <w:sz w:val="24"/>
              </w:rPr>
              <w:t>416</w:t>
            </w:r>
          </w:p>
        </w:tc>
        <w:tc>
          <w:tcPr>
            <w:tcW w:w="1440" w:type="dxa"/>
          </w:tcPr>
          <w:p w:rsidR="009A0413" w:rsidRDefault="009A0413" w:rsidP="00CE0657">
            <w:pPr>
              <w:spacing w:line="360" w:lineRule="auto"/>
              <w:jc w:val="both"/>
              <w:rPr>
                <w:rFonts w:ascii="Times New Roman" w:hAnsi="Times New Roman"/>
                <w:sz w:val="24"/>
              </w:rPr>
            </w:pPr>
            <w:r>
              <w:rPr>
                <w:rFonts w:ascii="Times New Roman" w:hAnsi="Times New Roman"/>
                <w:sz w:val="24"/>
              </w:rPr>
              <w:t>2.97</w:t>
            </w:r>
          </w:p>
        </w:tc>
        <w:tc>
          <w:tcPr>
            <w:tcW w:w="1080" w:type="dxa"/>
          </w:tcPr>
          <w:p w:rsidR="009A0413" w:rsidRDefault="009A0413" w:rsidP="00CE0657">
            <w:pPr>
              <w:spacing w:line="360" w:lineRule="auto"/>
            </w:pPr>
            <w:r w:rsidRPr="00151D3A">
              <w:rPr>
                <w:rFonts w:ascii="Times New Roman" w:hAnsi="Times New Roman"/>
                <w:sz w:val="18"/>
              </w:rPr>
              <w:t>Not Severe</w:t>
            </w:r>
          </w:p>
        </w:tc>
      </w:tr>
      <w:tr w:rsidR="009A0413" w:rsidTr="001E0191">
        <w:tc>
          <w:tcPr>
            <w:tcW w:w="1798" w:type="dxa"/>
          </w:tcPr>
          <w:p w:rsidR="009A0413" w:rsidRDefault="009A0413" w:rsidP="00CE0657">
            <w:pPr>
              <w:spacing w:line="360" w:lineRule="auto"/>
              <w:jc w:val="both"/>
              <w:rPr>
                <w:rFonts w:ascii="Times New Roman" w:hAnsi="Times New Roman"/>
                <w:sz w:val="24"/>
              </w:rPr>
            </w:pPr>
            <w:r>
              <w:rPr>
                <w:rFonts w:ascii="Times New Roman" w:hAnsi="Times New Roman"/>
                <w:sz w:val="24"/>
              </w:rPr>
              <w:t xml:space="preserve">Distance of credit source </w:t>
            </w:r>
          </w:p>
        </w:tc>
        <w:tc>
          <w:tcPr>
            <w:tcW w:w="1396" w:type="dxa"/>
          </w:tcPr>
          <w:p w:rsidR="009A0413" w:rsidRDefault="009A0413" w:rsidP="00CE0657">
            <w:pPr>
              <w:spacing w:line="360" w:lineRule="auto"/>
              <w:jc w:val="both"/>
              <w:rPr>
                <w:rFonts w:ascii="Times New Roman" w:hAnsi="Times New Roman"/>
                <w:sz w:val="24"/>
              </w:rPr>
            </w:pPr>
            <w:r>
              <w:rPr>
                <w:rFonts w:ascii="Times New Roman" w:hAnsi="Times New Roman"/>
                <w:sz w:val="24"/>
              </w:rPr>
              <w:t>15(10.71)</w:t>
            </w:r>
          </w:p>
        </w:tc>
        <w:tc>
          <w:tcPr>
            <w:tcW w:w="1203" w:type="dxa"/>
          </w:tcPr>
          <w:p w:rsidR="009A0413" w:rsidRDefault="009A0413" w:rsidP="00CE0657">
            <w:pPr>
              <w:spacing w:line="360" w:lineRule="auto"/>
              <w:jc w:val="both"/>
              <w:rPr>
                <w:rFonts w:ascii="Times New Roman" w:hAnsi="Times New Roman"/>
                <w:sz w:val="24"/>
              </w:rPr>
            </w:pPr>
            <w:r>
              <w:rPr>
                <w:rFonts w:ascii="Times New Roman" w:hAnsi="Times New Roman"/>
                <w:sz w:val="24"/>
              </w:rPr>
              <w:t>0.00</w:t>
            </w:r>
          </w:p>
        </w:tc>
        <w:tc>
          <w:tcPr>
            <w:tcW w:w="1156" w:type="dxa"/>
          </w:tcPr>
          <w:p w:rsidR="009A0413" w:rsidRDefault="009A0413" w:rsidP="00CE0657">
            <w:pPr>
              <w:spacing w:line="360" w:lineRule="auto"/>
              <w:jc w:val="both"/>
              <w:rPr>
                <w:rFonts w:ascii="Times New Roman" w:hAnsi="Times New Roman"/>
                <w:sz w:val="24"/>
              </w:rPr>
            </w:pPr>
            <w:r>
              <w:rPr>
                <w:rFonts w:ascii="Times New Roman" w:hAnsi="Times New Roman"/>
                <w:sz w:val="24"/>
              </w:rPr>
              <w:t>22(15.17)</w:t>
            </w:r>
          </w:p>
        </w:tc>
        <w:tc>
          <w:tcPr>
            <w:tcW w:w="1287" w:type="dxa"/>
          </w:tcPr>
          <w:p w:rsidR="009A0413" w:rsidRDefault="009A0413" w:rsidP="00CE0657">
            <w:pPr>
              <w:spacing w:line="360" w:lineRule="auto"/>
              <w:jc w:val="both"/>
              <w:rPr>
                <w:rFonts w:ascii="Times New Roman" w:hAnsi="Times New Roman"/>
                <w:sz w:val="24"/>
              </w:rPr>
            </w:pPr>
            <w:r>
              <w:rPr>
                <w:rFonts w:ascii="Times New Roman" w:hAnsi="Times New Roman"/>
                <w:sz w:val="24"/>
              </w:rPr>
              <w:t>103(73.57)</w:t>
            </w:r>
          </w:p>
        </w:tc>
        <w:tc>
          <w:tcPr>
            <w:tcW w:w="1260" w:type="dxa"/>
          </w:tcPr>
          <w:p w:rsidR="009A0413" w:rsidRDefault="009A0413" w:rsidP="00CE0657">
            <w:pPr>
              <w:spacing w:line="360" w:lineRule="auto"/>
              <w:jc w:val="both"/>
              <w:rPr>
                <w:rFonts w:ascii="Times New Roman" w:hAnsi="Times New Roman"/>
                <w:sz w:val="24"/>
              </w:rPr>
            </w:pPr>
            <w:r>
              <w:rPr>
                <w:rFonts w:ascii="Times New Roman" w:hAnsi="Times New Roman"/>
                <w:sz w:val="24"/>
              </w:rPr>
              <w:t>493</w:t>
            </w:r>
          </w:p>
        </w:tc>
        <w:tc>
          <w:tcPr>
            <w:tcW w:w="1440" w:type="dxa"/>
          </w:tcPr>
          <w:p w:rsidR="009A0413" w:rsidRDefault="009A0413" w:rsidP="00CE0657">
            <w:pPr>
              <w:spacing w:line="360" w:lineRule="auto"/>
              <w:jc w:val="both"/>
              <w:rPr>
                <w:rFonts w:ascii="Times New Roman" w:hAnsi="Times New Roman"/>
                <w:sz w:val="24"/>
              </w:rPr>
            </w:pPr>
            <w:r>
              <w:rPr>
                <w:rFonts w:ascii="Times New Roman" w:hAnsi="Times New Roman"/>
                <w:sz w:val="24"/>
              </w:rPr>
              <w:t>3.52</w:t>
            </w:r>
          </w:p>
        </w:tc>
        <w:tc>
          <w:tcPr>
            <w:tcW w:w="1080" w:type="dxa"/>
          </w:tcPr>
          <w:p w:rsidR="009A0413" w:rsidRDefault="009A0413" w:rsidP="00CE0657">
            <w:pPr>
              <w:spacing w:line="360" w:lineRule="auto"/>
            </w:pPr>
            <w:r w:rsidRPr="00151D3A">
              <w:rPr>
                <w:rFonts w:ascii="Times New Roman" w:hAnsi="Times New Roman"/>
                <w:sz w:val="18"/>
              </w:rPr>
              <w:t>Not Severe</w:t>
            </w:r>
          </w:p>
        </w:tc>
      </w:tr>
      <w:tr w:rsidR="009A0413" w:rsidTr="001E0191">
        <w:tc>
          <w:tcPr>
            <w:tcW w:w="1798" w:type="dxa"/>
          </w:tcPr>
          <w:p w:rsidR="009A0413" w:rsidRDefault="009A0413" w:rsidP="00CE0657">
            <w:pPr>
              <w:spacing w:line="360" w:lineRule="auto"/>
              <w:jc w:val="both"/>
              <w:rPr>
                <w:rFonts w:ascii="Times New Roman" w:hAnsi="Times New Roman"/>
                <w:sz w:val="24"/>
              </w:rPr>
            </w:pPr>
            <w:r>
              <w:rPr>
                <w:rFonts w:ascii="Times New Roman" w:hAnsi="Times New Roman"/>
                <w:sz w:val="24"/>
              </w:rPr>
              <w:t xml:space="preserve">Religion </w:t>
            </w:r>
          </w:p>
        </w:tc>
        <w:tc>
          <w:tcPr>
            <w:tcW w:w="1396" w:type="dxa"/>
          </w:tcPr>
          <w:p w:rsidR="009A0413" w:rsidRDefault="009A0413" w:rsidP="00CE0657">
            <w:pPr>
              <w:spacing w:line="360" w:lineRule="auto"/>
              <w:jc w:val="both"/>
              <w:rPr>
                <w:rFonts w:ascii="Times New Roman" w:hAnsi="Times New Roman"/>
                <w:sz w:val="24"/>
              </w:rPr>
            </w:pPr>
            <w:r>
              <w:rPr>
                <w:rFonts w:ascii="Times New Roman" w:hAnsi="Times New Roman"/>
                <w:sz w:val="24"/>
              </w:rPr>
              <w:t>140(100.00)</w:t>
            </w:r>
          </w:p>
        </w:tc>
        <w:tc>
          <w:tcPr>
            <w:tcW w:w="1203" w:type="dxa"/>
          </w:tcPr>
          <w:p w:rsidR="009A0413" w:rsidRDefault="009A0413" w:rsidP="00CE0657">
            <w:pPr>
              <w:spacing w:line="360" w:lineRule="auto"/>
              <w:jc w:val="both"/>
              <w:rPr>
                <w:rFonts w:ascii="Times New Roman" w:hAnsi="Times New Roman"/>
                <w:sz w:val="24"/>
              </w:rPr>
            </w:pPr>
            <w:r>
              <w:rPr>
                <w:rFonts w:ascii="Times New Roman" w:hAnsi="Times New Roman"/>
                <w:sz w:val="24"/>
              </w:rPr>
              <w:t>0.00</w:t>
            </w:r>
          </w:p>
        </w:tc>
        <w:tc>
          <w:tcPr>
            <w:tcW w:w="1156" w:type="dxa"/>
          </w:tcPr>
          <w:p w:rsidR="009A0413" w:rsidRDefault="009A0413" w:rsidP="00CE0657">
            <w:pPr>
              <w:spacing w:line="360" w:lineRule="auto"/>
              <w:jc w:val="both"/>
              <w:rPr>
                <w:rFonts w:ascii="Times New Roman" w:hAnsi="Times New Roman"/>
                <w:sz w:val="24"/>
              </w:rPr>
            </w:pPr>
            <w:r>
              <w:rPr>
                <w:rFonts w:ascii="Times New Roman" w:hAnsi="Times New Roman"/>
                <w:sz w:val="24"/>
              </w:rPr>
              <w:t>0.00</w:t>
            </w:r>
          </w:p>
        </w:tc>
        <w:tc>
          <w:tcPr>
            <w:tcW w:w="1287" w:type="dxa"/>
          </w:tcPr>
          <w:p w:rsidR="009A0413" w:rsidRDefault="009A0413" w:rsidP="00CE0657">
            <w:pPr>
              <w:spacing w:line="360" w:lineRule="auto"/>
              <w:jc w:val="both"/>
              <w:rPr>
                <w:rFonts w:ascii="Times New Roman" w:hAnsi="Times New Roman"/>
                <w:sz w:val="24"/>
              </w:rPr>
            </w:pPr>
            <w:r>
              <w:rPr>
                <w:rFonts w:ascii="Times New Roman" w:hAnsi="Times New Roman"/>
                <w:sz w:val="24"/>
              </w:rPr>
              <w:t>0.00</w:t>
            </w:r>
          </w:p>
        </w:tc>
        <w:tc>
          <w:tcPr>
            <w:tcW w:w="1260" w:type="dxa"/>
          </w:tcPr>
          <w:p w:rsidR="009A0413" w:rsidRDefault="009A0413" w:rsidP="00CE0657">
            <w:pPr>
              <w:spacing w:line="360" w:lineRule="auto"/>
              <w:jc w:val="both"/>
              <w:rPr>
                <w:rFonts w:ascii="Times New Roman" w:hAnsi="Times New Roman"/>
                <w:sz w:val="24"/>
              </w:rPr>
            </w:pPr>
            <w:r>
              <w:rPr>
                <w:rFonts w:ascii="Times New Roman" w:hAnsi="Times New Roman"/>
                <w:sz w:val="24"/>
              </w:rPr>
              <w:t>140</w:t>
            </w:r>
          </w:p>
        </w:tc>
        <w:tc>
          <w:tcPr>
            <w:tcW w:w="1440" w:type="dxa"/>
          </w:tcPr>
          <w:p w:rsidR="009A0413" w:rsidRDefault="009A0413" w:rsidP="00CE0657">
            <w:pPr>
              <w:spacing w:line="360" w:lineRule="auto"/>
              <w:jc w:val="both"/>
              <w:rPr>
                <w:rFonts w:ascii="Times New Roman" w:hAnsi="Times New Roman"/>
                <w:sz w:val="24"/>
              </w:rPr>
            </w:pPr>
            <w:r>
              <w:rPr>
                <w:rFonts w:ascii="Times New Roman" w:hAnsi="Times New Roman"/>
                <w:sz w:val="24"/>
              </w:rPr>
              <w:t>1.00</w:t>
            </w:r>
          </w:p>
        </w:tc>
        <w:tc>
          <w:tcPr>
            <w:tcW w:w="1080" w:type="dxa"/>
          </w:tcPr>
          <w:p w:rsidR="009A0413" w:rsidRDefault="009A0413" w:rsidP="00CE0657">
            <w:pPr>
              <w:spacing w:line="360" w:lineRule="auto"/>
            </w:pPr>
            <w:r w:rsidRPr="00151D3A">
              <w:rPr>
                <w:rFonts w:ascii="Times New Roman" w:hAnsi="Times New Roman"/>
                <w:sz w:val="18"/>
              </w:rPr>
              <w:t>Not Severe</w:t>
            </w:r>
          </w:p>
        </w:tc>
      </w:tr>
      <w:tr w:rsidR="009A0413" w:rsidTr="001E0191">
        <w:tc>
          <w:tcPr>
            <w:tcW w:w="1798" w:type="dxa"/>
            <w:tcBorders>
              <w:bottom w:val="single" w:sz="4" w:space="0" w:color="auto"/>
            </w:tcBorders>
          </w:tcPr>
          <w:p w:rsidR="009A0413" w:rsidRDefault="009A0413" w:rsidP="00CE0657">
            <w:pPr>
              <w:spacing w:line="360" w:lineRule="auto"/>
              <w:jc w:val="both"/>
              <w:rPr>
                <w:rFonts w:ascii="Times New Roman" w:hAnsi="Times New Roman"/>
                <w:sz w:val="24"/>
              </w:rPr>
            </w:pPr>
            <w:r>
              <w:rPr>
                <w:rFonts w:ascii="Times New Roman" w:hAnsi="Times New Roman"/>
                <w:sz w:val="24"/>
              </w:rPr>
              <w:t xml:space="preserve">Farm experience </w:t>
            </w:r>
          </w:p>
        </w:tc>
        <w:tc>
          <w:tcPr>
            <w:tcW w:w="1396" w:type="dxa"/>
            <w:tcBorders>
              <w:bottom w:val="single" w:sz="4" w:space="0" w:color="auto"/>
            </w:tcBorders>
          </w:tcPr>
          <w:p w:rsidR="009A0413" w:rsidRDefault="009A0413" w:rsidP="00CE0657">
            <w:pPr>
              <w:spacing w:line="360" w:lineRule="auto"/>
              <w:jc w:val="both"/>
              <w:rPr>
                <w:rFonts w:ascii="Times New Roman" w:hAnsi="Times New Roman"/>
                <w:sz w:val="24"/>
              </w:rPr>
            </w:pPr>
            <w:r>
              <w:rPr>
                <w:rFonts w:ascii="Times New Roman" w:hAnsi="Times New Roman"/>
                <w:sz w:val="24"/>
              </w:rPr>
              <w:t>140(100.00)</w:t>
            </w:r>
          </w:p>
        </w:tc>
        <w:tc>
          <w:tcPr>
            <w:tcW w:w="1203" w:type="dxa"/>
            <w:tcBorders>
              <w:bottom w:val="single" w:sz="4" w:space="0" w:color="auto"/>
            </w:tcBorders>
          </w:tcPr>
          <w:p w:rsidR="009A0413" w:rsidRDefault="009A0413" w:rsidP="00CE0657">
            <w:pPr>
              <w:spacing w:line="360" w:lineRule="auto"/>
              <w:jc w:val="both"/>
              <w:rPr>
                <w:rFonts w:ascii="Times New Roman" w:hAnsi="Times New Roman"/>
                <w:sz w:val="24"/>
              </w:rPr>
            </w:pPr>
            <w:r>
              <w:rPr>
                <w:rFonts w:ascii="Times New Roman" w:hAnsi="Times New Roman"/>
                <w:sz w:val="24"/>
              </w:rPr>
              <w:t>0.00</w:t>
            </w:r>
          </w:p>
        </w:tc>
        <w:tc>
          <w:tcPr>
            <w:tcW w:w="1156" w:type="dxa"/>
            <w:tcBorders>
              <w:bottom w:val="single" w:sz="4" w:space="0" w:color="auto"/>
            </w:tcBorders>
          </w:tcPr>
          <w:p w:rsidR="009A0413" w:rsidRDefault="009A0413" w:rsidP="00CE0657">
            <w:pPr>
              <w:spacing w:line="360" w:lineRule="auto"/>
              <w:jc w:val="both"/>
              <w:rPr>
                <w:rFonts w:ascii="Times New Roman" w:hAnsi="Times New Roman"/>
                <w:sz w:val="24"/>
              </w:rPr>
            </w:pPr>
            <w:r>
              <w:rPr>
                <w:rFonts w:ascii="Times New Roman" w:hAnsi="Times New Roman"/>
                <w:sz w:val="24"/>
              </w:rPr>
              <w:t>0.00</w:t>
            </w:r>
          </w:p>
        </w:tc>
        <w:tc>
          <w:tcPr>
            <w:tcW w:w="1287" w:type="dxa"/>
            <w:tcBorders>
              <w:bottom w:val="single" w:sz="4" w:space="0" w:color="auto"/>
            </w:tcBorders>
          </w:tcPr>
          <w:p w:rsidR="009A0413" w:rsidRDefault="009A0413" w:rsidP="00CE0657">
            <w:pPr>
              <w:spacing w:line="360" w:lineRule="auto"/>
              <w:jc w:val="both"/>
              <w:rPr>
                <w:rFonts w:ascii="Times New Roman" w:hAnsi="Times New Roman"/>
                <w:sz w:val="24"/>
              </w:rPr>
            </w:pPr>
            <w:r>
              <w:rPr>
                <w:rFonts w:ascii="Times New Roman" w:hAnsi="Times New Roman"/>
                <w:sz w:val="24"/>
              </w:rPr>
              <w:t>0.00</w:t>
            </w:r>
          </w:p>
        </w:tc>
        <w:tc>
          <w:tcPr>
            <w:tcW w:w="1260" w:type="dxa"/>
            <w:tcBorders>
              <w:bottom w:val="single" w:sz="4" w:space="0" w:color="auto"/>
            </w:tcBorders>
          </w:tcPr>
          <w:p w:rsidR="009A0413" w:rsidRDefault="009A0413" w:rsidP="00CE0657">
            <w:pPr>
              <w:spacing w:line="360" w:lineRule="auto"/>
              <w:jc w:val="both"/>
              <w:rPr>
                <w:rFonts w:ascii="Times New Roman" w:hAnsi="Times New Roman"/>
                <w:sz w:val="24"/>
              </w:rPr>
            </w:pPr>
            <w:r>
              <w:rPr>
                <w:rFonts w:ascii="Times New Roman" w:hAnsi="Times New Roman"/>
                <w:sz w:val="24"/>
              </w:rPr>
              <w:t>140</w:t>
            </w:r>
          </w:p>
        </w:tc>
        <w:tc>
          <w:tcPr>
            <w:tcW w:w="1440" w:type="dxa"/>
            <w:tcBorders>
              <w:bottom w:val="single" w:sz="4" w:space="0" w:color="auto"/>
            </w:tcBorders>
          </w:tcPr>
          <w:p w:rsidR="009A0413" w:rsidRDefault="009A0413" w:rsidP="00CE0657">
            <w:pPr>
              <w:spacing w:line="360" w:lineRule="auto"/>
              <w:jc w:val="both"/>
              <w:rPr>
                <w:rFonts w:ascii="Times New Roman" w:hAnsi="Times New Roman"/>
                <w:sz w:val="24"/>
              </w:rPr>
            </w:pPr>
            <w:r>
              <w:rPr>
                <w:rFonts w:ascii="Times New Roman" w:hAnsi="Times New Roman"/>
                <w:sz w:val="24"/>
              </w:rPr>
              <w:t>1.00</w:t>
            </w:r>
          </w:p>
        </w:tc>
        <w:tc>
          <w:tcPr>
            <w:tcW w:w="1080" w:type="dxa"/>
            <w:tcBorders>
              <w:bottom w:val="single" w:sz="4" w:space="0" w:color="auto"/>
            </w:tcBorders>
          </w:tcPr>
          <w:p w:rsidR="009A0413" w:rsidRDefault="009A0413" w:rsidP="00CE0657">
            <w:pPr>
              <w:spacing w:line="360" w:lineRule="auto"/>
            </w:pPr>
            <w:r w:rsidRPr="00151D3A">
              <w:rPr>
                <w:rFonts w:ascii="Times New Roman" w:hAnsi="Times New Roman"/>
                <w:sz w:val="18"/>
              </w:rPr>
              <w:t>Not Severe</w:t>
            </w:r>
          </w:p>
        </w:tc>
      </w:tr>
    </w:tbl>
    <w:p w:rsidR="009A0413" w:rsidRDefault="009A0413" w:rsidP="00665BD6">
      <w:pPr>
        <w:spacing w:line="480" w:lineRule="auto"/>
        <w:jc w:val="both"/>
        <w:rPr>
          <w:rFonts w:ascii="Times New Roman" w:hAnsi="Times New Roman"/>
          <w:sz w:val="24"/>
        </w:rPr>
      </w:pPr>
      <w:r>
        <w:rPr>
          <w:rFonts w:ascii="Times New Roman" w:hAnsi="Times New Roman"/>
          <w:sz w:val="24"/>
        </w:rPr>
        <w:t>Source: Computed from field survey Data, 2016</w:t>
      </w:r>
    </w:p>
    <w:p w:rsidR="001E0191" w:rsidRDefault="009A0413" w:rsidP="00665BD6">
      <w:pPr>
        <w:spacing w:line="480" w:lineRule="auto"/>
        <w:jc w:val="both"/>
        <w:rPr>
          <w:rFonts w:ascii="Times New Roman" w:hAnsi="Times New Roman"/>
          <w:sz w:val="24"/>
        </w:rPr>
      </w:pPr>
      <w:r>
        <w:rPr>
          <w:rFonts w:ascii="Times New Roman" w:hAnsi="Times New Roman"/>
          <w:sz w:val="24"/>
        </w:rPr>
        <w:t xml:space="preserve">Decision Rule: Any weighted mean score greater or equal to 2.5 is a major constraint to credit access in the study area. </w:t>
      </w:r>
    </w:p>
    <w:p w:rsidR="00BE6A58" w:rsidRDefault="00BE6A58" w:rsidP="00665BD6">
      <w:pPr>
        <w:spacing w:line="480" w:lineRule="auto"/>
        <w:jc w:val="both"/>
        <w:rPr>
          <w:rFonts w:ascii="Times New Roman" w:hAnsi="Times New Roman"/>
          <w:b/>
          <w:sz w:val="24"/>
        </w:rPr>
      </w:pPr>
      <w:r>
        <w:rPr>
          <w:rFonts w:ascii="Times New Roman" w:hAnsi="Times New Roman"/>
          <w:b/>
          <w:sz w:val="24"/>
        </w:rPr>
        <w:lastRenderedPageBreak/>
        <w:t xml:space="preserve">Test of Hypotheses </w:t>
      </w:r>
    </w:p>
    <w:p w:rsidR="003608DA" w:rsidRDefault="00E2688D" w:rsidP="00665BD6">
      <w:pPr>
        <w:spacing w:line="480" w:lineRule="auto"/>
        <w:jc w:val="both"/>
        <w:rPr>
          <w:rFonts w:ascii="Times New Roman" w:hAnsi="Times New Roman"/>
          <w:sz w:val="24"/>
        </w:rPr>
      </w:pPr>
      <w:r>
        <w:rPr>
          <w:rFonts w:ascii="Times New Roman" w:hAnsi="Times New Roman"/>
          <w:sz w:val="24"/>
        </w:rPr>
        <w:t>The regression result presented in Table 8 shows that the F-ratio of 86.14 was significant at 1% probability level, which explains that the overall fit of the model is significant. The R</w:t>
      </w:r>
      <w:r w:rsidRPr="00E2688D">
        <w:rPr>
          <w:rFonts w:ascii="Times New Roman" w:hAnsi="Times New Roman"/>
          <w:sz w:val="24"/>
          <w:vertAlign w:val="superscript"/>
        </w:rPr>
        <w:t>2</w:t>
      </w:r>
      <w:r>
        <w:rPr>
          <w:rFonts w:ascii="Times New Roman" w:hAnsi="Times New Roman"/>
          <w:sz w:val="24"/>
        </w:rPr>
        <w:t xml:space="preserve"> value shows that the included independent variables explained a significantly high percentage (86.98%) of the total variation in the model. Education, </w:t>
      </w:r>
      <w:r w:rsidR="003C5FDA">
        <w:rPr>
          <w:rFonts w:ascii="Times New Roman" w:hAnsi="Times New Roman"/>
          <w:sz w:val="24"/>
        </w:rPr>
        <w:t xml:space="preserve">Farm </w:t>
      </w:r>
      <w:r>
        <w:rPr>
          <w:rFonts w:ascii="Times New Roman" w:hAnsi="Times New Roman"/>
          <w:sz w:val="24"/>
        </w:rPr>
        <w:t>size, Annual Farm Income and Number of Extension visit were significant at 1% level of probability. Age, Sex, Household size and Distance to credit source were significant at 5% level of probability. Farming experience was significant at 10% level of probability. This shows a significant relationship between the variables included in the model and farmer’s access to credit facilities. The Null hypothesis (H</w:t>
      </w:r>
      <w:r w:rsidRPr="00E2688D">
        <w:rPr>
          <w:rFonts w:ascii="Times New Roman" w:hAnsi="Times New Roman"/>
          <w:sz w:val="24"/>
          <w:vertAlign w:val="subscript"/>
        </w:rPr>
        <w:t>o1</w:t>
      </w:r>
      <w:r>
        <w:rPr>
          <w:rFonts w:ascii="Times New Roman" w:hAnsi="Times New Roman"/>
          <w:sz w:val="24"/>
        </w:rPr>
        <w:t>) which stated that there is no significant relationship between farmers’ socio-</w:t>
      </w:r>
      <w:r w:rsidR="00910D6B">
        <w:rPr>
          <w:rFonts w:ascii="Times New Roman" w:hAnsi="Times New Roman"/>
          <w:sz w:val="24"/>
        </w:rPr>
        <w:t xml:space="preserve">economic characteristics and their access to farm credit is hereby rejected and the alternative hypothesis that there is a statistically significant relationship between socio-economic characteristics and farmers’ </w:t>
      </w:r>
      <w:r w:rsidR="003608DA">
        <w:rPr>
          <w:rFonts w:ascii="Times New Roman" w:hAnsi="Times New Roman"/>
          <w:sz w:val="24"/>
        </w:rPr>
        <w:t>access to credit</w:t>
      </w:r>
      <w:r w:rsidR="003C5FDA">
        <w:rPr>
          <w:rFonts w:ascii="Times New Roman" w:hAnsi="Times New Roman"/>
          <w:sz w:val="24"/>
        </w:rPr>
        <w:t xml:space="preserve"> is accepted</w:t>
      </w:r>
      <w:r w:rsidR="003608DA">
        <w:rPr>
          <w:rFonts w:ascii="Times New Roman" w:hAnsi="Times New Roman"/>
          <w:sz w:val="24"/>
        </w:rPr>
        <w:t xml:space="preserve">. In other words, socioeconomic characteristics had a positive effect on the farmers’ access to credit facilities in the study area. </w:t>
      </w:r>
    </w:p>
    <w:p w:rsidR="00792F55" w:rsidRDefault="003608DA" w:rsidP="00665BD6">
      <w:pPr>
        <w:spacing w:line="480" w:lineRule="auto"/>
        <w:jc w:val="both"/>
        <w:rPr>
          <w:rFonts w:ascii="Times New Roman" w:hAnsi="Times New Roman"/>
          <w:sz w:val="24"/>
        </w:rPr>
      </w:pPr>
      <w:r>
        <w:rPr>
          <w:rFonts w:ascii="Times New Roman" w:hAnsi="Times New Roman"/>
          <w:sz w:val="24"/>
        </w:rPr>
        <w:tab/>
        <w:t xml:space="preserve">Furthermore, the Z-test analysis presented in </w:t>
      </w:r>
      <w:r w:rsidR="003C5FDA">
        <w:rPr>
          <w:rFonts w:ascii="Times New Roman" w:hAnsi="Times New Roman"/>
          <w:sz w:val="24"/>
        </w:rPr>
        <w:t xml:space="preserve">Table </w:t>
      </w:r>
      <w:r>
        <w:rPr>
          <w:rFonts w:ascii="Times New Roman" w:hAnsi="Times New Roman"/>
          <w:sz w:val="24"/>
        </w:rPr>
        <w:t xml:space="preserve">9 shows that the mean difference between the farmers’ productivity after access to credit and farmers’ productivity before access to credit is </w:t>
      </w:r>
      <w:r w:rsidRPr="003608DA">
        <w:rPr>
          <w:rFonts w:ascii="Times New Roman" w:hAnsi="Times New Roman"/>
          <w:dstrike/>
          <w:sz w:val="24"/>
        </w:rPr>
        <w:t>N</w:t>
      </w:r>
      <w:r>
        <w:rPr>
          <w:rFonts w:ascii="Times New Roman" w:hAnsi="Times New Roman"/>
          <w:sz w:val="24"/>
        </w:rPr>
        <w:t>44</w:t>
      </w:r>
      <w:proofErr w:type="gramStart"/>
      <w:r>
        <w:rPr>
          <w:rFonts w:ascii="Times New Roman" w:hAnsi="Times New Roman"/>
          <w:sz w:val="24"/>
        </w:rPr>
        <w:t>,255.75</w:t>
      </w:r>
      <w:proofErr w:type="gramEnd"/>
      <w:r>
        <w:rPr>
          <w:rFonts w:ascii="Times New Roman" w:hAnsi="Times New Roman"/>
          <w:sz w:val="24"/>
        </w:rPr>
        <w:t xml:space="preserve"> per hectare which is statistically significant at 1% level of probability. This implies that there </w:t>
      </w:r>
      <w:proofErr w:type="gramStart"/>
      <w:r>
        <w:rPr>
          <w:rFonts w:ascii="Times New Roman" w:hAnsi="Times New Roman"/>
          <w:sz w:val="24"/>
        </w:rPr>
        <w:t xml:space="preserve">exist a statistically </w:t>
      </w:r>
      <w:r w:rsidR="004A0C5B">
        <w:rPr>
          <w:rFonts w:ascii="Times New Roman" w:hAnsi="Times New Roman"/>
          <w:sz w:val="24"/>
        </w:rPr>
        <w:t>significant difference</w:t>
      </w:r>
      <w:proofErr w:type="gramEnd"/>
      <w:r w:rsidR="004A0C5B">
        <w:rPr>
          <w:rFonts w:ascii="Times New Roman" w:hAnsi="Times New Roman"/>
          <w:sz w:val="24"/>
        </w:rPr>
        <w:t xml:space="preserve"> between the productivity of the farmers before and after access to credit. The Null hypothesis (Ho</w:t>
      </w:r>
      <w:r w:rsidR="004A0C5B" w:rsidRPr="004A0C5B">
        <w:rPr>
          <w:rFonts w:ascii="Times New Roman" w:hAnsi="Times New Roman"/>
          <w:sz w:val="24"/>
          <w:vertAlign w:val="subscript"/>
        </w:rPr>
        <w:t>2</w:t>
      </w:r>
      <w:r w:rsidR="004A0C5B">
        <w:rPr>
          <w:rFonts w:ascii="Times New Roman" w:hAnsi="Times New Roman"/>
          <w:sz w:val="24"/>
        </w:rPr>
        <w:t xml:space="preserve">) which stated that there is no significant relationship between the productivity of the farmers before and after access to credit is hereby rejected. </w:t>
      </w:r>
    </w:p>
    <w:p w:rsidR="00792F55" w:rsidRDefault="00792F55" w:rsidP="00665BD6">
      <w:pPr>
        <w:spacing w:line="480" w:lineRule="auto"/>
        <w:jc w:val="both"/>
        <w:rPr>
          <w:rFonts w:ascii="Times New Roman" w:hAnsi="Times New Roman"/>
          <w:sz w:val="24"/>
        </w:rPr>
      </w:pPr>
      <w:proofErr w:type="gramStart"/>
      <w:r>
        <w:rPr>
          <w:rFonts w:ascii="Times New Roman" w:hAnsi="Times New Roman"/>
          <w:b/>
          <w:sz w:val="24"/>
        </w:rPr>
        <w:lastRenderedPageBreak/>
        <w:t xml:space="preserve">Table 8: </w:t>
      </w:r>
      <w:r>
        <w:rPr>
          <w:rFonts w:ascii="Times New Roman" w:hAnsi="Times New Roman"/>
          <w:sz w:val="24"/>
        </w:rPr>
        <w:t>Regression Analysis showing the relationship between farmers’ socio-economic characteristics and access to credit.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33"/>
      </w:tblGrid>
      <w:tr w:rsidR="00405025" w:rsidTr="00906277">
        <w:tc>
          <w:tcPr>
            <w:tcW w:w="4833" w:type="dxa"/>
            <w:tcBorders>
              <w:top w:val="single" w:sz="4" w:space="0" w:color="auto"/>
              <w:bottom w:val="single" w:sz="4" w:space="0" w:color="auto"/>
            </w:tcBorders>
          </w:tcPr>
          <w:p w:rsidR="00405025" w:rsidRPr="00405025" w:rsidRDefault="00405025" w:rsidP="00665BD6">
            <w:pPr>
              <w:spacing w:line="480" w:lineRule="auto"/>
              <w:jc w:val="both"/>
              <w:rPr>
                <w:rFonts w:ascii="Times New Roman" w:hAnsi="Times New Roman"/>
                <w:b/>
                <w:sz w:val="24"/>
              </w:rPr>
            </w:pPr>
            <w:r w:rsidRPr="00405025">
              <w:rPr>
                <w:rFonts w:ascii="Times New Roman" w:hAnsi="Times New Roman"/>
                <w:b/>
                <w:sz w:val="24"/>
              </w:rPr>
              <w:t xml:space="preserve">Variable </w:t>
            </w:r>
          </w:p>
        </w:tc>
        <w:tc>
          <w:tcPr>
            <w:tcW w:w="4833" w:type="dxa"/>
            <w:tcBorders>
              <w:top w:val="single" w:sz="4" w:space="0" w:color="auto"/>
              <w:bottom w:val="single" w:sz="4" w:space="0" w:color="auto"/>
            </w:tcBorders>
          </w:tcPr>
          <w:p w:rsidR="00405025" w:rsidRPr="00405025" w:rsidRDefault="00405025" w:rsidP="00665BD6">
            <w:pPr>
              <w:spacing w:line="480" w:lineRule="auto"/>
              <w:jc w:val="both"/>
              <w:rPr>
                <w:rFonts w:ascii="Times New Roman" w:hAnsi="Times New Roman"/>
                <w:b/>
                <w:sz w:val="24"/>
              </w:rPr>
            </w:pPr>
            <w:r w:rsidRPr="00405025">
              <w:rPr>
                <w:rFonts w:ascii="Times New Roman" w:hAnsi="Times New Roman"/>
                <w:b/>
                <w:sz w:val="24"/>
              </w:rPr>
              <w:t xml:space="preserve">T-value </w:t>
            </w:r>
          </w:p>
        </w:tc>
      </w:tr>
      <w:tr w:rsidR="00405025" w:rsidTr="00906277">
        <w:tc>
          <w:tcPr>
            <w:tcW w:w="4833" w:type="dxa"/>
            <w:tcBorders>
              <w:top w:val="single" w:sz="4" w:space="0" w:color="auto"/>
              <w:bottom w:val="single" w:sz="4" w:space="0" w:color="auto"/>
            </w:tcBorders>
          </w:tcPr>
          <w:p w:rsidR="00405025" w:rsidRDefault="00405025" w:rsidP="00665BD6">
            <w:pPr>
              <w:spacing w:line="480" w:lineRule="auto"/>
              <w:jc w:val="both"/>
              <w:rPr>
                <w:rFonts w:ascii="Times New Roman" w:hAnsi="Times New Roman"/>
                <w:sz w:val="24"/>
              </w:rPr>
            </w:pPr>
            <w:r>
              <w:rPr>
                <w:rFonts w:ascii="Times New Roman" w:hAnsi="Times New Roman"/>
                <w:sz w:val="24"/>
              </w:rPr>
              <w:t xml:space="preserve">Constant </w:t>
            </w:r>
          </w:p>
          <w:p w:rsidR="00405025" w:rsidRDefault="00405025" w:rsidP="00665BD6">
            <w:pPr>
              <w:spacing w:line="480" w:lineRule="auto"/>
              <w:jc w:val="both"/>
              <w:rPr>
                <w:rFonts w:ascii="Times New Roman" w:hAnsi="Times New Roman"/>
                <w:sz w:val="24"/>
              </w:rPr>
            </w:pPr>
            <w:r>
              <w:rPr>
                <w:rFonts w:ascii="Times New Roman" w:hAnsi="Times New Roman"/>
                <w:sz w:val="24"/>
              </w:rPr>
              <w:t xml:space="preserve">Age </w:t>
            </w:r>
          </w:p>
          <w:p w:rsidR="00405025" w:rsidRDefault="00405025" w:rsidP="00665BD6">
            <w:pPr>
              <w:spacing w:line="480" w:lineRule="auto"/>
              <w:jc w:val="both"/>
              <w:rPr>
                <w:rFonts w:ascii="Times New Roman" w:hAnsi="Times New Roman"/>
                <w:sz w:val="24"/>
              </w:rPr>
            </w:pPr>
            <w:r>
              <w:rPr>
                <w:rFonts w:ascii="Times New Roman" w:hAnsi="Times New Roman"/>
                <w:sz w:val="24"/>
              </w:rPr>
              <w:t>Sex</w:t>
            </w:r>
          </w:p>
          <w:p w:rsidR="00405025" w:rsidRDefault="00405025" w:rsidP="00665BD6">
            <w:pPr>
              <w:spacing w:line="480" w:lineRule="auto"/>
              <w:jc w:val="both"/>
              <w:rPr>
                <w:rFonts w:ascii="Times New Roman" w:hAnsi="Times New Roman"/>
                <w:sz w:val="24"/>
              </w:rPr>
            </w:pPr>
            <w:r>
              <w:rPr>
                <w:rFonts w:ascii="Times New Roman" w:hAnsi="Times New Roman"/>
                <w:sz w:val="24"/>
              </w:rPr>
              <w:t xml:space="preserve">Education </w:t>
            </w:r>
          </w:p>
          <w:p w:rsidR="00405025" w:rsidRDefault="00405025" w:rsidP="00665BD6">
            <w:pPr>
              <w:spacing w:line="480" w:lineRule="auto"/>
              <w:jc w:val="both"/>
              <w:rPr>
                <w:rFonts w:ascii="Times New Roman" w:hAnsi="Times New Roman"/>
                <w:sz w:val="24"/>
              </w:rPr>
            </w:pPr>
            <w:r>
              <w:rPr>
                <w:rFonts w:ascii="Times New Roman" w:hAnsi="Times New Roman"/>
                <w:sz w:val="24"/>
              </w:rPr>
              <w:t xml:space="preserve">Marital Status </w:t>
            </w:r>
          </w:p>
          <w:p w:rsidR="00405025" w:rsidRDefault="00405025" w:rsidP="00665BD6">
            <w:pPr>
              <w:spacing w:line="480" w:lineRule="auto"/>
              <w:jc w:val="both"/>
              <w:rPr>
                <w:rFonts w:ascii="Times New Roman" w:hAnsi="Times New Roman"/>
                <w:sz w:val="24"/>
              </w:rPr>
            </w:pPr>
            <w:r>
              <w:rPr>
                <w:rFonts w:ascii="Times New Roman" w:hAnsi="Times New Roman"/>
                <w:sz w:val="24"/>
              </w:rPr>
              <w:t xml:space="preserve">Farming experience </w:t>
            </w:r>
          </w:p>
          <w:p w:rsidR="00405025" w:rsidRDefault="00405025" w:rsidP="00665BD6">
            <w:pPr>
              <w:spacing w:line="480" w:lineRule="auto"/>
              <w:jc w:val="both"/>
              <w:rPr>
                <w:rFonts w:ascii="Times New Roman" w:hAnsi="Times New Roman"/>
                <w:sz w:val="24"/>
              </w:rPr>
            </w:pPr>
            <w:r>
              <w:rPr>
                <w:rFonts w:ascii="Times New Roman" w:hAnsi="Times New Roman"/>
                <w:sz w:val="24"/>
              </w:rPr>
              <w:t xml:space="preserve">Farm size </w:t>
            </w:r>
          </w:p>
          <w:p w:rsidR="00405025" w:rsidRDefault="00405025" w:rsidP="00665BD6">
            <w:pPr>
              <w:spacing w:line="480" w:lineRule="auto"/>
              <w:jc w:val="both"/>
              <w:rPr>
                <w:rFonts w:ascii="Times New Roman" w:hAnsi="Times New Roman"/>
                <w:sz w:val="24"/>
              </w:rPr>
            </w:pPr>
            <w:r>
              <w:rPr>
                <w:rFonts w:ascii="Times New Roman" w:hAnsi="Times New Roman"/>
                <w:sz w:val="24"/>
              </w:rPr>
              <w:t xml:space="preserve">Household size </w:t>
            </w:r>
          </w:p>
          <w:p w:rsidR="00405025" w:rsidRDefault="00405025" w:rsidP="00665BD6">
            <w:pPr>
              <w:spacing w:line="480" w:lineRule="auto"/>
              <w:jc w:val="both"/>
              <w:rPr>
                <w:rFonts w:ascii="Times New Roman" w:hAnsi="Times New Roman"/>
                <w:sz w:val="24"/>
              </w:rPr>
            </w:pPr>
            <w:r>
              <w:rPr>
                <w:rFonts w:ascii="Times New Roman" w:hAnsi="Times New Roman"/>
                <w:sz w:val="24"/>
              </w:rPr>
              <w:t xml:space="preserve">Annual farm income </w:t>
            </w:r>
          </w:p>
          <w:p w:rsidR="00405025" w:rsidRDefault="00405025" w:rsidP="00665BD6">
            <w:pPr>
              <w:spacing w:line="480" w:lineRule="auto"/>
              <w:jc w:val="both"/>
              <w:rPr>
                <w:rFonts w:ascii="Times New Roman" w:hAnsi="Times New Roman"/>
                <w:sz w:val="24"/>
              </w:rPr>
            </w:pPr>
            <w:r>
              <w:rPr>
                <w:rFonts w:ascii="Times New Roman" w:hAnsi="Times New Roman"/>
                <w:sz w:val="24"/>
              </w:rPr>
              <w:t xml:space="preserve">Distance to credit source </w:t>
            </w:r>
          </w:p>
          <w:p w:rsidR="00405025" w:rsidRDefault="00405025" w:rsidP="00665BD6">
            <w:pPr>
              <w:spacing w:line="480" w:lineRule="auto"/>
              <w:jc w:val="both"/>
              <w:rPr>
                <w:rFonts w:ascii="Times New Roman" w:hAnsi="Times New Roman"/>
                <w:sz w:val="24"/>
              </w:rPr>
            </w:pPr>
            <w:r>
              <w:rPr>
                <w:rFonts w:ascii="Times New Roman" w:hAnsi="Times New Roman"/>
                <w:sz w:val="24"/>
              </w:rPr>
              <w:t xml:space="preserve">Number of extension visit  </w:t>
            </w:r>
          </w:p>
        </w:tc>
        <w:tc>
          <w:tcPr>
            <w:tcW w:w="4833" w:type="dxa"/>
            <w:tcBorders>
              <w:top w:val="single" w:sz="4" w:space="0" w:color="auto"/>
              <w:bottom w:val="single" w:sz="4" w:space="0" w:color="auto"/>
            </w:tcBorders>
          </w:tcPr>
          <w:p w:rsidR="00405025" w:rsidRDefault="00405025" w:rsidP="00665BD6">
            <w:pPr>
              <w:spacing w:line="480" w:lineRule="auto"/>
              <w:jc w:val="both"/>
              <w:rPr>
                <w:rFonts w:ascii="Times New Roman" w:hAnsi="Times New Roman"/>
                <w:sz w:val="24"/>
              </w:rPr>
            </w:pPr>
            <w:r>
              <w:rPr>
                <w:rFonts w:ascii="Times New Roman" w:hAnsi="Times New Roman"/>
                <w:sz w:val="24"/>
              </w:rPr>
              <w:t>1.20</w:t>
            </w:r>
          </w:p>
          <w:p w:rsidR="00405025" w:rsidRDefault="00405025" w:rsidP="00665BD6">
            <w:pPr>
              <w:spacing w:line="480" w:lineRule="auto"/>
              <w:jc w:val="both"/>
              <w:rPr>
                <w:rFonts w:ascii="Times New Roman" w:hAnsi="Times New Roman"/>
                <w:sz w:val="24"/>
              </w:rPr>
            </w:pPr>
            <w:r>
              <w:rPr>
                <w:rFonts w:ascii="Times New Roman" w:hAnsi="Times New Roman"/>
                <w:sz w:val="24"/>
              </w:rPr>
              <w:t>2.44**</w:t>
            </w:r>
          </w:p>
          <w:p w:rsidR="00405025" w:rsidRDefault="00405025" w:rsidP="00665BD6">
            <w:pPr>
              <w:spacing w:line="480" w:lineRule="auto"/>
              <w:jc w:val="both"/>
              <w:rPr>
                <w:rFonts w:ascii="Times New Roman" w:hAnsi="Times New Roman"/>
                <w:sz w:val="24"/>
              </w:rPr>
            </w:pPr>
            <w:r>
              <w:rPr>
                <w:rFonts w:ascii="Times New Roman" w:hAnsi="Times New Roman"/>
                <w:sz w:val="24"/>
              </w:rPr>
              <w:t>1.94**</w:t>
            </w:r>
          </w:p>
          <w:p w:rsidR="00405025" w:rsidRDefault="00405025" w:rsidP="00665BD6">
            <w:pPr>
              <w:spacing w:line="480" w:lineRule="auto"/>
              <w:jc w:val="both"/>
              <w:rPr>
                <w:rFonts w:ascii="Times New Roman" w:hAnsi="Times New Roman"/>
                <w:sz w:val="24"/>
              </w:rPr>
            </w:pPr>
            <w:r>
              <w:rPr>
                <w:rFonts w:ascii="Times New Roman" w:hAnsi="Times New Roman"/>
                <w:sz w:val="24"/>
              </w:rPr>
              <w:t>8.54***</w:t>
            </w:r>
          </w:p>
          <w:p w:rsidR="00405025" w:rsidRDefault="00405025" w:rsidP="00665BD6">
            <w:pPr>
              <w:spacing w:line="480" w:lineRule="auto"/>
              <w:jc w:val="both"/>
              <w:rPr>
                <w:rFonts w:ascii="Times New Roman" w:hAnsi="Times New Roman"/>
                <w:sz w:val="24"/>
              </w:rPr>
            </w:pPr>
            <w:r>
              <w:rPr>
                <w:rFonts w:ascii="Times New Roman" w:hAnsi="Times New Roman"/>
                <w:sz w:val="24"/>
              </w:rPr>
              <w:t>-0.36</w:t>
            </w:r>
          </w:p>
          <w:p w:rsidR="00405025" w:rsidRDefault="00405025" w:rsidP="00665BD6">
            <w:pPr>
              <w:spacing w:line="480" w:lineRule="auto"/>
              <w:jc w:val="both"/>
              <w:rPr>
                <w:rFonts w:ascii="Times New Roman" w:hAnsi="Times New Roman"/>
                <w:sz w:val="24"/>
              </w:rPr>
            </w:pPr>
            <w:r>
              <w:rPr>
                <w:rFonts w:ascii="Times New Roman" w:hAnsi="Times New Roman"/>
                <w:sz w:val="24"/>
              </w:rPr>
              <w:t>1.79*</w:t>
            </w:r>
          </w:p>
          <w:p w:rsidR="00405025" w:rsidRDefault="00405025" w:rsidP="00665BD6">
            <w:pPr>
              <w:spacing w:line="480" w:lineRule="auto"/>
              <w:jc w:val="both"/>
              <w:rPr>
                <w:rFonts w:ascii="Times New Roman" w:hAnsi="Times New Roman"/>
                <w:sz w:val="24"/>
              </w:rPr>
            </w:pPr>
            <w:r>
              <w:rPr>
                <w:rFonts w:ascii="Times New Roman" w:hAnsi="Times New Roman"/>
                <w:sz w:val="24"/>
              </w:rPr>
              <w:t>6.30***</w:t>
            </w:r>
          </w:p>
          <w:p w:rsidR="00405025" w:rsidRDefault="00405025" w:rsidP="00665BD6">
            <w:pPr>
              <w:spacing w:line="480" w:lineRule="auto"/>
              <w:jc w:val="both"/>
              <w:rPr>
                <w:rFonts w:ascii="Times New Roman" w:hAnsi="Times New Roman"/>
                <w:sz w:val="24"/>
              </w:rPr>
            </w:pPr>
            <w:r>
              <w:rPr>
                <w:rFonts w:ascii="Times New Roman" w:hAnsi="Times New Roman"/>
                <w:sz w:val="24"/>
              </w:rPr>
              <w:t>-2.43**</w:t>
            </w:r>
          </w:p>
          <w:p w:rsidR="00405025" w:rsidRDefault="00405025" w:rsidP="00665BD6">
            <w:pPr>
              <w:spacing w:line="480" w:lineRule="auto"/>
              <w:jc w:val="both"/>
              <w:rPr>
                <w:rFonts w:ascii="Times New Roman" w:hAnsi="Times New Roman"/>
                <w:sz w:val="24"/>
              </w:rPr>
            </w:pPr>
            <w:r>
              <w:rPr>
                <w:rFonts w:ascii="Times New Roman" w:hAnsi="Times New Roman"/>
                <w:sz w:val="24"/>
              </w:rPr>
              <w:t>4.95***</w:t>
            </w:r>
          </w:p>
          <w:p w:rsidR="00405025" w:rsidRDefault="00405025" w:rsidP="00665BD6">
            <w:pPr>
              <w:spacing w:line="480" w:lineRule="auto"/>
              <w:jc w:val="both"/>
              <w:rPr>
                <w:rFonts w:ascii="Times New Roman" w:hAnsi="Times New Roman"/>
                <w:sz w:val="24"/>
              </w:rPr>
            </w:pPr>
            <w:r>
              <w:rPr>
                <w:rFonts w:ascii="Times New Roman" w:hAnsi="Times New Roman"/>
                <w:sz w:val="24"/>
              </w:rPr>
              <w:t>-2.26**</w:t>
            </w:r>
          </w:p>
          <w:p w:rsidR="00405025" w:rsidRDefault="00405025" w:rsidP="00665BD6">
            <w:pPr>
              <w:spacing w:line="480" w:lineRule="auto"/>
              <w:jc w:val="both"/>
              <w:rPr>
                <w:rFonts w:ascii="Times New Roman" w:hAnsi="Times New Roman"/>
                <w:sz w:val="24"/>
              </w:rPr>
            </w:pPr>
            <w:r>
              <w:rPr>
                <w:rFonts w:ascii="Times New Roman" w:hAnsi="Times New Roman"/>
                <w:sz w:val="24"/>
              </w:rPr>
              <w:t>5.88***</w:t>
            </w:r>
          </w:p>
        </w:tc>
      </w:tr>
    </w:tbl>
    <w:p w:rsidR="00405025" w:rsidRDefault="00405025" w:rsidP="00665BD6">
      <w:pPr>
        <w:spacing w:line="480" w:lineRule="auto"/>
        <w:jc w:val="both"/>
        <w:rPr>
          <w:rFonts w:ascii="Times New Roman" w:hAnsi="Times New Roman"/>
          <w:sz w:val="24"/>
        </w:rPr>
      </w:pPr>
      <w:r>
        <w:rPr>
          <w:rFonts w:ascii="Times New Roman" w:hAnsi="Times New Roman"/>
          <w:sz w:val="24"/>
        </w:rPr>
        <w:t>Source: Field Survey Data, 2016</w:t>
      </w:r>
    </w:p>
    <w:p w:rsidR="006F0316" w:rsidRDefault="000436CB" w:rsidP="00665BD6">
      <w:pPr>
        <w:spacing w:line="480" w:lineRule="auto"/>
        <w:jc w:val="both"/>
        <w:rPr>
          <w:rFonts w:ascii="Times New Roman" w:hAnsi="Times New Roman"/>
          <w:sz w:val="24"/>
        </w:rPr>
      </w:pPr>
      <w:r>
        <w:rPr>
          <w:rFonts w:ascii="Times New Roman" w:hAnsi="Times New Roman"/>
          <w:sz w:val="24"/>
        </w:rPr>
        <w:t>R</w:t>
      </w:r>
      <w:r w:rsidRPr="000436CB">
        <w:rPr>
          <w:rFonts w:ascii="Times New Roman" w:hAnsi="Times New Roman"/>
          <w:sz w:val="24"/>
          <w:vertAlign w:val="superscript"/>
        </w:rPr>
        <w:t>2</w:t>
      </w:r>
      <w:r>
        <w:rPr>
          <w:rFonts w:ascii="Times New Roman" w:hAnsi="Times New Roman"/>
          <w:sz w:val="24"/>
        </w:rPr>
        <w:tab/>
        <w:t>=</w:t>
      </w:r>
      <w:r>
        <w:rPr>
          <w:rFonts w:ascii="Times New Roman" w:hAnsi="Times New Roman"/>
          <w:sz w:val="24"/>
        </w:rPr>
        <w:tab/>
        <w:t>0.8698, Adj</w:t>
      </w:r>
      <w:r w:rsidR="006F0316">
        <w:rPr>
          <w:rFonts w:ascii="Times New Roman" w:hAnsi="Times New Roman"/>
          <w:sz w:val="24"/>
        </w:rPr>
        <w:t>usted R</w:t>
      </w:r>
      <w:r w:rsidR="006F0316" w:rsidRPr="006F0316">
        <w:rPr>
          <w:rFonts w:ascii="Times New Roman" w:hAnsi="Times New Roman"/>
          <w:sz w:val="24"/>
          <w:vertAlign w:val="superscript"/>
        </w:rPr>
        <w:t>2</w:t>
      </w:r>
      <w:r w:rsidR="006F0316">
        <w:rPr>
          <w:rFonts w:ascii="Times New Roman" w:hAnsi="Times New Roman"/>
          <w:sz w:val="24"/>
        </w:rPr>
        <w:t xml:space="preserve"> = 0.8597, F-ratio = 86.14**</w:t>
      </w:r>
    </w:p>
    <w:p w:rsidR="006F0316" w:rsidRDefault="006F0316" w:rsidP="00665BD6">
      <w:pPr>
        <w:spacing w:line="480" w:lineRule="auto"/>
        <w:jc w:val="both"/>
        <w:rPr>
          <w:rFonts w:ascii="Times New Roman" w:hAnsi="Times New Roman"/>
          <w:sz w:val="24"/>
        </w:rPr>
      </w:pPr>
      <w:r>
        <w:rPr>
          <w:rFonts w:ascii="Times New Roman" w:hAnsi="Times New Roman"/>
          <w:sz w:val="24"/>
        </w:rPr>
        <w:t>***</w:t>
      </w:r>
      <w:r>
        <w:rPr>
          <w:rFonts w:ascii="Times New Roman" w:hAnsi="Times New Roman"/>
          <w:sz w:val="24"/>
        </w:rPr>
        <w:tab/>
        <w:t>=</w:t>
      </w:r>
      <w:r>
        <w:rPr>
          <w:rFonts w:ascii="Times New Roman" w:hAnsi="Times New Roman"/>
          <w:sz w:val="24"/>
        </w:rPr>
        <w:tab/>
        <w:t>Significant at 1% level of probability,</w:t>
      </w:r>
    </w:p>
    <w:p w:rsidR="00906277" w:rsidRDefault="006F0316" w:rsidP="00906277">
      <w:pPr>
        <w:spacing w:line="480" w:lineRule="auto"/>
        <w:jc w:val="both"/>
        <w:rPr>
          <w:rFonts w:ascii="Times New Roman" w:hAnsi="Times New Roman"/>
          <w:sz w:val="24"/>
        </w:rPr>
      </w:pPr>
      <w:r>
        <w:rPr>
          <w:rFonts w:ascii="Times New Roman" w:hAnsi="Times New Roman"/>
          <w:sz w:val="24"/>
        </w:rPr>
        <w:t>**</w:t>
      </w:r>
      <w:r>
        <w:rPr>
          <w:rFonts w:ascii="Times New Roman" w:hAnsi="Times New Roman"/>
          <w:sz w:val="24"/>
        </w:rPr>
        <w:tab/>
        <w:t>=</w:t>
      </w:r>
      <w:r>
        <w:rPr>
          <w:rFonts w:ascii="Times New Roman" w:hAnsi="Times New Roman"/>
          <w:sz w:val="24"/>
        </w:rPr>
        <w:tab/>
      </w:r>
      <w:r w:rsidR="00906277">
        <w:rPr>
          <w:rFonts w:ascii="Times New Roman" w:hAnsi="Times New Roman"/>
          <w:sz w:val="24"/>
        </w:rPr>
        <w:t>Significant at 5% level of probability</w:t>
      </w:r>
    </w:p>
    <w:p w:rsidR="00906277" w:rsidRDefault="00906277" w:rsidP="00906277">
      <w:pPr>
        <w:spacing w:line="480" w:lineRule="auto"/>
        <w:jc w:val="both"/>
        <w:rPr>
          <w:rFonts w:ascii="Times New Roman" w:hAnsi="Times New Roman"/>
          <w:sz w:val="24"/>
        </w:rPr>
      </w:pPr>
      <w:r>
        <w:rPr>
          <w:rFonts w:ascii="Times New Roman" w:hAnsi="Times New Roman"/>
          <w:sz w:val="24"/>
        </w:rPr>
        <w:t>*</w:t>
      </w:r>
      <w:r>
        <w:rPr>
          <w:rFonts w:ascii="Times New Roman" w:hAnsi="Times New Roman"/>
          <w:sz w:val="24"/>
        </w:rPr>
        <w:tab/>
        <w:t>=</w:t>
      </w:r>
      <w:r>
        <w:rPr>
          <w:rFonts w:ascii="Times New Roman" w:hAnsi="Times New Roman"/>
          <w:sz w:val="24"/>
        </w:rPr>
        <w:tab/>
        <w:t>Significant at 10% level of probability</w:t>
      </w:r>
    </w:p>
    <w:p w:rsidR="00DF3269" w:rsidRDefault="00DF3269">
      <w:pPr>
        <w:rPr>
          <w:rFonts w:ascii="Times New Roman" w:hAnsi="Times New Roman"/>
          <w:b/>
          <w:sz w:val="24"/>
        </w:rPr>
      </w:pPr>
      <w:r>
        <w:rPr>
          <w:rFonts w:ascii="Times New Roman" w:hAnsi="Times New Roman"/>
          <w:b/>
          <w:sz w:val="24"/>
        </w:rPr>
        <w:br w:type="page"/>
      </w:r>
    </w:p>
    <w:p w:rsidR="00162E16" w:rsidRDefault="00162E16" w:rsidP="00906277">
      <w:pPr>
        <w:spacing w:line="480" w:lineRule="auto"/>
        <w:jc w:val="both"/>
        <w:rPr>
          <w:rFonts w:ascii="Times New Roman" w:hAnsi="Times New Roman"/>
          <w:sz w:val="24"/>
        </w:rPr>
      </w:pPr>
      <w:r>
        <w:rPr>
          <w:rFonts w:ascii="Times New Roman" w:hAnsi="Times New Roman"/>
          <w:b/>
          <w:sz w:val="24"/>
        </w:rPr>
        <w:lastRenderedPageBreak/>
        <w:t>Table 9:</w:t>
      </w:r>
      <w:r>
        <w:rPr>
          <w:rFonts w:ascii="Times New Roman" w:hAnsi="Times New Roman"/>
          <w:sz w:val="24"/>
        </w:rPr>
        <w:t xml:space="preserve"> Z-test Analysis showing the Mean difference in productivity of the respondents before and after access to credit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2250"/>
        <w:gridCol w:w="2358"/>
      </w:tblGrid>
      <w:tr w:rsidR="00BC1336" w:rsidTr="00426AD6">
        <w:tc>
          <w:tcPr>
            <w:tcW w:w="5058" w:type="dxa"/>
            <w:tcBorders>
              <w:top w:val="single" w:sz="4" w:space="0" w:color="auto"/>
              <w:bottom w:val="single" w:sz="4" w:space="0" w:color="auto"/>
            </w:tcBorders>
          </w:tcPr>
          <w:p w:rsidR="00BC1336" w:rsidRPr="00BC1336" w:rsidRDefault="00BC1336" w:rsidP="00906277">
            <w:pPr>
              <w:spacing w:line="480" w:lineRule="auto"/>
              <w:jc w:val="both"/>
              <w:rPr>
                <w:rFonts w:ascii="Times New Roman" w:hAnsi="Times New Roman"/>
                <w:b/>
                <w:sz w:val="24"/>
              </w:rPr>
            </w:pPr>
            <w:r w:rsidRPr="00BC1336">
              <w:rPr>
                <w:rFonts w:ascii="Times New Roman" w:hAnsi="Times New Roman"/>
                <w:b/>
                <w:sz w:val="24"/>
              </w:rPr>
              <w:t>Variable (</w:t>
            </w:r>
            <w:r w:rsidRPr="00BC1336">
              <w:rPr>
                <w:rFonts w:ascii="Times New Roman" w:hAnsi="Times New Roman"/>
                <w:b/>
                <w:dstrike/>
                <w:sz w:val="24"/>
              </w:rPr>
              <w:t>N</w:t>
            </w:r>
            <w:r w:rsidRPr="00BC1336">
              <w:rPr>
                <w:rFonts w:ascii="Times New Roman" w:hAnsi="Times New Roman"/>
                <w:b/>
                <w:sz w:val="24"/>
              </w:rPr>
              <w:t>/Ha)</w:t>
            </w:r>
          </w:p>
        </w:tc>
        <w:tc>
          <w:tcPr>
            <w:tcW w:w="2250" w:type="dxa"/>
            <w:tcBorders>
              <w:top w:val="single" w:sz="4" w:space="0" w:color="auto"/>
              <w:bottom w:val="single" w:sz="4" w:space="0" w:color="auto"/>
            </w:tcBorders>
          </w:tcPr>
          <w:p w:rsidR="00BC1336" w:rsidRPr="00BC1336" w:rsidRDefault="00BC1336" w:rsidP="00906277">
            <w:pPr>
              <w:spacing w:line="480" w:lineRule="auto"/>
              <w:jc w:val="both"/>
              <w:rPr>
                <w:rFonts w:ascii="Times New Roman" w:hAnsi="Times New Roman"/>
                <w:b/>
                <w:sz w:val="24"/>
              </w:rPr>
            </w:pPr>
            <w:r w:rsidRPr="00BC1336">
              <w:rPr>
                <w:rFonts w:ascii="Times New Roman" w:hAnsi="Times New Roman"/>
                <w:b/>
                <w:sz w:val="24"/>
              </w:rPr>
              <w:t xml:space="preserve">Mean </w:t>
            </w:r>
          </w:p>
        </w:tc>
        <w:tc>
          <w:tcPr>
            <w:tcW w:w="2358" w:type="dxa"/>
            <w:tcBorders>
              <w:top w:val="single" w:sz="4" w:space="0" w:color="auto"/>
              <w:bottom w:val="single" w:sz="4" w:space="0" w:color="auto"/>
            </w:tcBorders>
          </w:tcPr>
          <w:p w:rsidR="00BC1336" w:rsidRPr="00BC1336" w:rsidRDefault="00BC1336" w:rsidP="00906277">
            <w:pPr>
              <w:spacing w:line="480" w:lineRule="auto"/>
              <w:jc w:val="both"/>
              <w:rPr>
                <w:rFonts w:ascii="Times New Roman" w:hAnsi="Times New Roman"/>
                <w:b/>
                <w:sz w:val="24"/>
              </w:rPr>
            </w:pPr>
            <w:r w:rsidRPr="00BC1336">
              <w:rPr>
                <w:rFonts w:ascii="Times New Roman" w:hAnsi="Times New Roman"/>
                <w:b/>
                <w:sz w:val="24"/>
              </w:rPr>
              <w:t xml:space="preserve">T-value </w:t>
            </w:r>
          </w:p>
        </w:tc>
      </w:tr>
      <w:tr w:rsidR="00BC1336" w:rsidTr="00DF3269">
        <w:tc>
          <w:tcPr>
            <w:tcW w:w="5058" w:type="dxa"/>
            <w:tcBorders>
              <w:top w:val="single" w:sz="4" w:space="0" w:color="auto"/>
              <w:bottom w:val="single" w:sz="4" w:space="0" w:color="auto"/>
            </w:tcBorders>
          </w:tcPr>
          <w:p w:rsidR="00BC1336" w:rsidRDefault="009C12A3" w:rsidP="00906277">
            <w:pPr>
              <w:spacing w:line="480" w:lineRule="auto"/>
              <w:jc w:val="both"/>
              <w:rPr>
                <w:rFonts w:ascii="Times New Roman" w:hAnsi="Times New Roman"/>
                <w:sz w:val="24"/>
              </w:rPr>
            </w:pPr>
            <w:r>
              <w:rPr>
                <w:rFonts w:ascii="Times New Roman" w:hAnsi="Times New Roman"/>
                <w:sz w:val="24"/>
              </w:rPr>
              <w:t xml:space="preserve">Farmers’ productivity after credit </w:t>
            </w:r>
          </w:p>
          <w:p w:rsidR="009C12A3" w:rsidRDefault="009C12A3" w:rsidP="00906277">
            <w:pPr>
              <w:spacing w:line="480" w:lineRule="auto"/>
              <w:jc w:val="both"/>
              <w:rPr>
                <w:rFonts w:ascii="Times New Roman" w:hAnsi="Times New Roman"/>
                <w:sz w:val="24"/>
              </w:rPr>
            </w:pPr>
            <w:r>
              <w:rPr>
                <w:rFonts w:ascii="Times New Roman" w:hAnsi="Times New Roman"/>
                <w:sz w:val="24"/>
              </w:rPr>
              <w:t xml:space="preserve">Farmers’ productivity before credit </w:t>
            </w:r>
          </w:p>
          <w:p w:rsidR="009C12A3" w:rsidRDefault="009C12A3" w:rsidP="00906277">
            <w:pPr>
              <w:spacing w:line="480" w:lineRule="auto"/>
              <w:jc w:val="both"/>
              <w:rPr>
                <w:rFonts w:ascii="Times New Roman" w:hAnsi="Times New Roman"/>
                <w:sz w:val="24"/>
              </w:rPr>
            </w:pPr>
            <w:r>
              <w:rPr>
                <w:rFonts w:ascii="Times New Roman" w:hAnsi="Times New Roman"/>
                <w:sz w:val="24"/>
              </w:rPr>
              <w:t xml:space="preserve">Productivity difference </w:t>
            </w:r>
          </w:p>
        </w:tc>
        <w:tc>
          <w:tcPr>
            <w:tcW w:w="2250" w:type="dxa"/>
            <w:tcBorders>
              <w:top w:val="single" w:sz="4" w:space="0" w:color="auto"/>
              <w:bottom w:val="single" w:sz="4" w:space="0" w:color="auto"/>
            </w:tcBorders>
          </w:tcPr>
          <w:p w:rsidR="00BC1336" w:rsidRDefault="00565BF1" w:rsidP="00906277">
            <w:pPr>
              <w:spacing w:line="480" w:lineRule="auto"/>
              <w:jc w:val="both"/>
              <w:rPr>
                <w:rFonts w:ascii="Times New Roman" w:hAnsi="Times New Roman"/>
                <w:sz w:val="24"/>
              </w:rPr>
            </w:pPr>
            <w:r>
              <w:rPr>
                <w:rFonts w:ascii="Times New Roman" w:hAnsi="Times New Roman"/>
                <w:sz w:val="24"/>
              </w:rPr>
              <w:t>157,825.70</w:t>
            </w:r>
          </w:p>
          <w:p w:rsidR="00565BF1" w:rsidRDefault="00565BF1" w:rsidP="00906277">
            <w:pPr>
              <w:spacing w:line="480" w:lineRule="auto"/>
              <w:jc w:val="both"/>
              <w:rPr>
                <w:rFonts w:ascii="Times New Roman" w:hAnsi="Times New Roman"/>
                <w:sz w:val="24"/>
              </w:rPr>
            </w:pPr>
            <w:r>
              <w:rPr>
                <w:rFonts w:ascii="Times New Roman" w:hAnsi="Times New Roman"/>
                <w:sz w:val="24"/>
              </w:rPr>
              <w:t>113,570.00</w:t>
            </w:r>
          </w:p>
          <w:p w:rsidR="00565BF1" w:rsidRDefault="00565BF1" w:rsidP="00906277">
            <w:pPr>
              <w:spacing w:line="480" w:lineRule="auto"/>
              <w:jc w:val="both"/>
              <w:rPr>
                <w:rFonts w:ascii="Times New Roman" w:hAnsi="Times New Roman"/>
                <w:sz w:val="24"/>
              </w:rPr>
            </w:pPr>
            <w:r>
              <w:rPr>
                <w:rFonts w:ascii="Times New Roman" w:hAnsi="Times New Roman"/>
                <w:sz w:val="24"/>
              </w:rPr>
              <w:t>44,255.75</w:t>
            </w:r>
          </w:p>
        </w:tc>
        <w:tc>
          <w:tcPr>
            <w:tcW w:w="2358" w:type="dxa"/>
            <w:tcBorders>
              <w:top w:val="single" w:sz="4" w:space="0" w:color="auto"/>
              <w:bottom w:val="single" w:sz="4" w:space="0" w:color="auto"/>
            </w:tcBorders>
          </w:tcPr>
          <w:p w:rsidR="00BC1336" w:rsidRDefault="00565BF1" w:rsidP="00906277">
            <w:pPr>
              <w:spacing w:line="480" w:lineRule="auto"/>
              <w:jc w:val="both"/>
              <w:rPr>
                <w:rFonts w:ascii="Times New Roman" w:hAnsi="Times New Roman"/>
                <w:sz w:val="24"/>
              </w:rPr>
            </w:pPr>
            <w:r>
              <w:rPr>
                <w:rFonts w:ascii="Times New Roman" w:hAnsi="Times New Roman"/>
                <w:sz w:val="24"/>
              </w:rPr>
              <w:t>4.2783***</w:t>
            </w:r>
          </w:p>
        </w:tc>
      </w:tr>
    </w:tbl>
    <w:p w:rsidR="00565BF1" w:rsidRDefault="00565BF1" w:rsidP="00906277">
      <w:pPr>
        <w:spacing w:line="480" w:lineRule="auto"/>
        <w:jc w:val="both"/>
        <w:rPr>
          <w:rFonts w:ascii="Times New Roman" w:hAnsi="Times New Roman"/>
          <w:sz w:val="24"/>
        </w:rPr>
      </w:pPr>
      <w:r>
        <w:rPr>
          <w:rFonts w:ascii="Times New Roman" w:hAnsi="Times New Roman"/>
          <w:sz w:val="24"/>
        </w:rPr>
        <w:t>Source: Computed from field survey data, 2016</w:t>
      </w:r>
    </w:p>
    <w:p w:rsidR="00565BF1" w:rsidRDefault="00565BF1" w:rsidP="00565BF1">
      <w:pPr>
        <w:spacing w:line="480" w:lineRule="auto"/>
        <w:jc w:val="both"/>
        <w:rPr>
          <w:rFonts w:ascii="Times New Roman" w:hAnsi="Times New Roman"/>
          <w:sz w:val="24"/>
        </w:rPr>
      </w:pPr>
      <w:r>
        <w:rPr>
          <w:rFonts w:ascii="Times New Roman" w:hAnsi="Times New Roman"/>
          <w:sz w:val="24"/>
        </w:rPr>
        <w:t>***</w:t>
      </w:r>
      <w:r>
        <w:rPr>
          <w:rFonts w:ascii="Times New Roman" w:hAnsi="Times New Roman"/>
          <w:sz w:val="24"/>
        </w:rPr>
        <w:tab/>
        <w:t>=</w:t>
      </w:r>
      <w:r>
        <w:rPr>
          <w:rFonts w:ascii="Times New Roman" w:hAnsi="Times New Roman"/>
          <w:sz w:val="24"/>
        </w:rPr>
        <w:tab/>
        <w:t>Significant at 1% level of probability</w:t>
      </w:r>
    </w:p>
    <w:p w:rsidR="00426AD6" w:rsidRDefault="00426AD6" w:rsidP="00565BF1">
      <w:pPr>
        <w:spacing w:line="480" w:lineRule="auto"/>
        <w:jc w:val="both"/>
        <w:rPr>
          <w:rFonts w:ascii="Times New Roman" w:hAnsi="Times New Roman"/>
          <w:b/>
          <w:sz w:val="24"/>
        </w:rPr>
      </w:pPr>
      <w:r>
        <w:rPr>
          <w:rFonts w:ascii="Times New Roman" w:hAnsi="Times New Roman"/>
          <w:b/>
          <w:sz w:val="24"/>
        </w:rPr>
        <w:t xml:space="preserve">Conclusion and Recommendation </w:t>
      </w:r>
    </w:p>
    <w:p w:rsidR="004932F1" w:rsidRDefault="00426AD6" w:rsidP="00565BF1">
      <w:pPr>
        <w:spacing w:line="480" w:lineRule="auto"/>
        <w:jc w:val="both"/>
        <w:rPr>
          <w:rFonts w:ascii="Times New Roman" w:hAnsi="Times New Roman"/>
          <w:sz w:val="24"/>
        </w:rPr>
      </w:pPr>
      <w:r>
        <w:rPr>
          <w:rFonts w:ascii="Times New Roman" w:hAnsi="Times New Roman"/>
          <w:sz w:val="24"/>
        </w:rPr>
        <w:t xml:space="preserve">Credit had a positive impact on Arable Crop Production in the study area. The current state of technology used by farmers after accessing farm credit was superior </w:t>
      </w:r>
      <w:proofErr w:type="gramStart"/>
      <w:r>
        <w:rPr>
          <w:rFonts w:ascii="Times New Roman" w:hAnsi="Times New Roman"/>
          <w:sz w:val="24"/>
        </w:rPr>
        <w:t>than</w:t>
      </w:r>
      <w:proofErr w:type="gramEnd"/>
      <w:r>
        <w:rPr>
          <w:rFonts w:ascii="Times New Roman" w:hAnsi="Times New Roman"/>
          <w:sz w:val="24"/>
        </w:rPr>
        <w:t xml:space="preserve"> before accessing credit, as it has brought about increase in productivity level of Arable crops in the study area. However, many factors determine farmers access to credit in the area namely, age, sex, education, farming experience, farm size, annual farm income, to mention but a few. Meanwhile, arable crop farmers in the study area face a number of constraints in access</w:t>
      </w:r>
      <w:r w:rsidR="00BA6012">
        <w:rPr>
          <w:rFonts w:ascii="Times New Roman" w:hAnsi="Times New Roman"/>
          <w:sz w:val="24"/>
        </w:rPr>
        <w:t xml:space="preserve">ing farm level credit </w:t>
      </w:r>
      <w:r w:rsidR="00120022">
        <w:rPr>
          <w:rFonts w:ascii="Times New Roman" w:hAnsi="Times New Roman"/>
          <w:sz w:val="24"/>
        </w:rPr>
        <w:t xml:space="preserve">in the study area, including untimely credit disbursement, demand for guarantor and/or collateral, inadequate amount of loan obtained, short repayment period and distance from bank location among others. The need for the provision of credit has become imminent in increasing farmers’ level of output. This will involve the establishment of sustainable microcredit schemes; the present tempo of Microfinance Institutions in the area should be maintained. More Microfinance Institutions should be established nearer to the farmers, to increase outreach, amount of loans should be increased, and polices directed at consolidating farmers’ holdings through the formation of farmers’ </w:t>
      </w:r>
      <w:r w:rsidR="00120022">
        <w:rPr>
          <w:rFonts w:ascii="Times New Roman" w:hAnsi="Times New Roman"/>
          <w:sz w:val="24"/>
        </w:rPr>
        <w:lastRenderedPageBreak/>
        <w:t xml:space="preserve">cooperatives will also be useful in the study area. This would translate to increase capacity utilization, increased output and income. Consequently, to improve farmers’ access to credit, the study recommends that efforts should be made to enhance farmer-extension agent contact by providing logistics on time for agricultural extension agents to pay periodic visits to farmers in their farming communities.  </w:t>
      </w:r>
    </w:p>
    <w:p w:rsidR="004932F1" w:rsidRDefault="004932F1">
      <w:pPr>
        <w:rPr>
          <w:rFonts w:ascii="Times New Roman" w:hAnsi="Times New Roman"/>
          <w:sz w:val="24"/>
        </w:rPr>
      </w:pPr>
      <w:r>
        <w:rPr>
          <w:rFonts w:ascii="Times New Roman" w:hAnsi="Times New Roman"/>
          <w:sz w:val="24"/>
        </w:rPr>
        <w:br w:type="page"/>
      </w:r>
    </w:p>
    <w:p w:rsidR="004932F1" w:rsidRDefault="004932F1" w:rsidP="00565BF1">
      <w:pPr>
        <w:spacing w:line="480" w:lineRule="auto"/>
        <w:jc w:val="both"/>
        <w:rPr>
          <w:rFonts w:ascii="Times New Roman" w:hAnsi="Times New Roman"/>
          <w:b/>
          <w:sz w:val="24"/>
        </w:rPr>
      </w:pPr>
      <w:r>
        <w:rPr>
          <w:rFonts w:ascii="Times New Roman" w:hAnsi="Times New Roman"/>
          <w:b/>
          <w:sz w:val="24"/>
        </w:rPr>
        <w:lastRenderedPageBreak/>
        <w:t xml:space="preserve">References </w:t>
      </w:r>
    </w:p>
    <w:p w:rsidR="003C25A8" w:rsidRDefault="003C25A8" w:rsidP="003C25A8">
      <w:pPr>
        <w:spacing w:line="240" w:lineRule="auto"/>
        <w:ind w:left="720" w:hanging="720"/>
        <w:jc w:val="both"/>
        <w:rPr>
          <w:rFonts w:ascii="Times New Roman" w:hAnsi="Times New Roman"/>
          <w:sz w:val="24"/>
        </w:rPr>
      </w:pPr>
      <w:proofErr w:type="spellStart"/>
      <w:r>
        <w:rPr>
          <w:rFonts w:ascii="Times New Roman" w:hAnsi="Times New Roman"/>
          <w:sz w:val="24"/>
        </w:rPr>
        <w:t>Adera</w:t>
      </w:r>
      <w:proofErr w:type="spellEnd"/>
      <w:r>
        <w:rPr>
          <w:rFonts w:ascii="Times New Roman" w:hAnsi="Times New Roman"/>
          <w:sz w:val="24"/>
        </w:rPr>
        <w:t xml:space="preserve">, A. (1995) “Instituting Effective Linkages between Formal and Informal Financial Sector in Africa: A proposal”. </w:t>
      </w:r>
      <w:proofErr w:type="gramStart"/>
      <w:r>
        <w:rPr>
          <w:rFonts w:ascii="Times New Roman" w:hAnsi="Times New Roman"/>
          <w:sz w:val="24"/>
        </w:rPr>
        <w:t>Savings and Development.</w:t>
      </w:r>
      <w:proofErr w:type="gramEnd"/>
      <w:r>
        <w:rPr>
          <w:rFonts w:ascii="Times New Roman" w:hAnsi="Times New Roman"/>
          <w:sz w:val="24"/>
        </w:rPr>
        <w:t xml:space="preserve"> 1/1995. </w:t>
      </w:r>
      <w:proofErr w:type="gramStart"/>
      <w:r>
        <w:rPr>
          <w:rFonts w:ascii="Times New Roman" w:hAnsi="Times New Roman"/>
          <w:sz w:val="24"/>
        </w:rPr>
        <w:t>Pp55-56.</w:t>
      </w:r>
      <w:proofErr w:type="gramEnd"/>
    </w:p>
    <w:p w:rsidR="003C25A8" w:rsidRDefault="003C25A8" w:rsidP="003C25A8">
      <w:pPr>
        <w:spacing w:line="240" w:lineRule="auto"/>
        <w:ind w:left="720" w:hanging="720"/>
        <w:jc w:val="both"/>
        <w:rPr>
          <w:rFonts w:ascii="Times New Roman" w:hAnsi="Times New Roman"/>
          <w:sz w:val="24"/>
        </w:rPr>
      </w:pPr>
      <w:proofErr w:type="spellStart"/>
      <w:r>
        <w:rPr>
          <w:rFonts w:ascii="Times New Roman" w:hAnsi="Times New Roman"/>
          <w:sz w:val="24"/>
        </w:rPr>
        <w:t>Adewumi</w:t>
      </w:r>
      <w:proofErr w:type="spellEnd"/>
      <w:r>
        <w:rPr>
          <w:rFonts w:ascii="Times New Roman" w:hAnsi="Times New Roman"/>
          <w:sz w:val="24"/>
        </w:rPr>
        <w:t xml:space="preserve">, S. A. (2007). </w:t>
      </w:r>
      <w:proofErr w:type="gramStart"/>
      <w:r>
        <w:rPr>
          <w:rFonts w:ascii="Times New Roman" w:hAnsi="Times New Roman"/>
          <w:sz w:val="24"/>
        </w:rPr>
        <w:t xml:space="preserve">Economic Analysis of Rice Production in </w:t>
      </w:r>
      <w:proofErr w:type="spellStart"/>
      <w:r>
        <w:rPr>
          <w:rFonts w:ascii="Times New Roman" w:hAnsi="Times New Roman"/>
          <w:sz w:val="24"/>
        </w:rPr>
        <w:t>Nasarawa</w:t>
      </w:r>
      <w:proofErr w:type="spellEnd"/>
      <w:r>
        <w:rPr>
          <w:rFonts w:ascii="Times New Roman" w:hAnsi="Times New Roman"/>
          <w:sz w:val="24"/>
        </w:rPr>
        <w:t xml:space="preserve"> State, Nigeria.</w:t>
      </w:r>
      <w:proofErr w:type="gramEnd"/>
      <w:r>
        <w:rPr>
          <w:rFonts w:ascii="Times New Roman" w:hAnsi="Times New Roman"/>
          <w:sz w:val="24"/>
        </w:rPr>
        <w:t xml:space="preserve"> </w:t>
      </w:r>
      <w:r>
        <w:rPr>
          <w:rFonts w:ascii="Times New Roman" w:hAnsi="Times New Roman"/>
          <w:i/>
          <w:sz w:val="24"/>
        </w:rPr>
        <w:t>Bowen Journal of Agriculture,</w:t>
      </w:r>
      <w:r>
        <w:rPr>
          <w:rFonts w:ascii="Times New Roman" w:hAnsi="Times New Roman"/>
          <w:sz w:val="24"/>
        </w:rPr>
        <w:t xml:space="preserve"> 4(1): 35 – 46.</w:t>
      </w:r>
    </w:p>
    <w:p w:rsidR="003C25A8" w:rsidRDefault="003C25A8" w:rsidP="003C25A8">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Adewuyi</w:t>
      </w:r>
      <w:proofErr w:type="spellEnd"/>
      <w:r>
        <w:rPr>
          <w:rFonts w:ascii="Times New Roman" w:hAnsi="Times New Roman"/>
          <w:sz w:val="24"/>
        </w:rPr>
        <w:t>, S.</w:t>
      </w:r>
      <w:proofErr w:type="gramEnd"/>
      <w:r>
        <w:rPr>
          <w:rFonts w:ascii="Times New Roman" w:hAnsi="Times New Roman"/>
          <w:sz w:val="24"/>
        </w:rPr>
        <w:t xml:space="preserve"> </w:t>
      </w:r>
      <w:proofErr w:type="gramStart"/>
      <w:r>
        <w:rPr>
          <w:rFonts w:ascii="Times New Roman" w:hAnsi="Times New Roman"/>
          <w:sz w:val="24"/>
        </w:rPr>
        <w:t xml:space="preserve">A; </w:t>
      </w:r>
      <w:proofErr w:type="spellStart"/>
      <w:r>
        <w:rPr>
          <w:rFonts w:ascii="Times New Roman" w:hAnsi="Times New Roman"/>
          <w:sz w:val="24"/>
        </w:rPr>
        <w:t>Ashaolu</w:t>
      </w:r>
      <w:proofErr w:type="spellEnd"/>
      <w:r>
        <w:rPr>
          <w:rFonts w:ascii="Times New Roman" w:hAnsi="Times New Roman"/>
          <w:sz w:val="24"/>
        </w:rPr>
        <w:t xml:space="preserve">, O. F; </w:t>
      </w:r>
      <w:proofErr w:type="spellStart"/>
      <w:r>
        <w:rPr>
          <w:rFonts w:ascii="Times New Roman" w:hAnsi="Times New Roman"/>
          <w:sz w:val="24"/>
        </w:rPr>
        <w:t>Ayinde</w:t>
      </w:r>
      <w:proofErr w:type="spellEnd"/>
      <w:r>
        <w:rPr>
          <w:rFonts w:ascii="Times New Roman" w:hAnsi="Times New Roman"/>
          <w:sz w:val="24"/>
        </w:rPr>
        <w:t xml:space="preserve">, L. A. and </w:t>
      </w:r>
      <w:proofErr w:type="spellStart"/>
      <w:r>
        <w:rPr>
          <w:rFonts w:ascii="Times New Roman" w:hAnsi="Times New Roman"/>
          <w:sz w:val="24"/>
        </w:rPr>
        <w:t>Ogundele</w:t>
      </w:r>
      <w:proofErr w:type="spellEnd"/>
      <w:r>
        <w:rPr>
          <w:rFonts w:ascii="Times New Roman" w:hAnsi="Times New Roman"/>
          <w:sz w:val="24"/>
        </w:rPr>
        <w:t>, S. O. (2006).</w:t>
      </w:r>
      <w:proofErr w:type="gramEnd"/>
      <w:r>
        <w:rPr>
          <w:rFonts w:ascii="Times New Roman" w:hAnsi="Times New Roman"/>
          <w:sz w:val="24"/>
        </w:rPr>
        <w:t xml:space="preserve"> Determinants of Farm Mechanization </w:t>
      </w:r>
      <w:proofErr w:type="gramStart"/>
      <w:r>
        <w:rPr>
          <w:rFonts w:ascii="Times New Roman" w:hAnsi="Times New Roman"/>
          <w:sz w:val="24"/>
        </w:rPr>
        <w:t>Among</w:t>
      </w:r>
      <w:proofErr w:type="gramEnd"/>
      <w:r>
        <w:rPr>
          <w:rFonts w:ascii="Times New Roman" w:hAnsi="Times New Roman"/>
          <w:sz w:val="24"/>
        </w:rPr>
        <w:t xml:space="preserve"> Arable Crop Farmers in </w:t>
      </w:r>
      <w:proofErr w:type="spellStart"/>
      <w:r>
        <w:rPr>
          <w:rFonts w:ascii="Times New Roman" w:hAnsi="Times New Roman"/>
          <w:sz w:val="24"/>
        </w:rPr>
        <w:t>Ibarapa</w:t>
      </w:r>
      <w:proofErr w:type="spellEnd"/>
      <w:r>
        <w:rPr>
          <w:rFonts w:ascii="Times New Roman" w:hAnsi="Times New Roman"/>
          <w:sz w:val="24"/>
        </w:rPr>
        <w:t xml:space="preserve"> Zone, Oyo State, Nigeria. </w:t>
      </w:r>
      <w:r>
        <w:rPr>
          <w:rFonts w:ascii="Times New Roman" w:hAnsi="Times New Roman"/>
          <w:i/>
          <w:sz w:val="24"/>
        </w:rPr>
        <w:t>Moor Journal of Agricultural Research</w:t>
      </w:r>
      <w:r>
        <w:rPr>
          <w:rFonts w:ascii="Times New Roman" w:hAnsi="Times New Roman"/>
          <w:sz w:val="24"/>
        </w:rPr>
        <w:t xml:space="preserve">, 7(1): 49 – 55. </w:t>
      </w:r>
    </w:p>
    <w:p w:rsidR="003C25A8" w:rsidRDefault="003C25A8" w:rsidP="003C25A8">
      <w:pPr>
        <w:spacing w:line="240" w:lineRule="auto"/>
        <w:ind w:left="720" w:hanging="720"/>
        <w:jc w:val="both"/>
        <w:rPr>
          <w:rFonts w:ascii="Times New Roman" w:hAnsi="Times New Roman"/>
          <w:sz w:val="24"/>
        </w:rPr>
      </w:pPr>
      <w:proofErr w:type="spellStart"/>
      <w:r>
        <w:rPr>
          <w:rFonts w:ascii="Times New Roman" w:hAnsi="Times New Roman"/>
          <w:sz w:val="24"/>
        </w:rPr>
        <w:t>Afolabi</w:t>
      </w:r>
      <w:proofErr w:type="spellEnd"/>
      <w:r>
        <w:rPr>
          <w:rFonts w:ascii="Times New Roman" w:hAnsi="Times New Roman"/>
          <w:sz w:val="24"/>
        </w:rPr>
        <w:t xml:space="preserve">, J. A. (2010). </w:t>
      </w:r>
      <w:proofErr w:type="gramStart"/>
      <w:r>
        <w:rPr>
          <w:rFonts w:ascii="Times New Roman" w:hAnsi="Times New Roman"/>
          <w:sz w:val="24"/>
        </w:rPr>
        <w:t>Analysis of Loan Repayment among Small Scale Farmers in Oyo State, Nigeria.</w:t>
      </w:r>
      <w:proofErr w:type="gramEnd"/>
      <w:r>
        <w:rPr>
          <w:rFonts w:ascii="Times New Roman" w:hAnsi="Times New Roman"/>
          <w:sz w:val="24"/>
        </w:rPr>
        <w:t xml:space="preserve"> </w:t>
      </w:r>
      <w:proofErr w:type="gramStart"/>
      <w:r>
        <w:rPr>
          <w:rFonts w:ascii="Times New Roman" w:hAnsi="Times New Roman"/>
          <w:i/>
          <w:sz w:val="24"/>
        </w:rPr>
        <w:t>International Journal of Social Science.</w:t>
      </w:r>
      <w:proofErr w:type="gramEnd"/>
      <w:r>
        <w:rPr>
          <w:rFonts w:ascii="Times New Roman" w:hAnsi="Times New Roman"/>
          <w:sz w:val="24"/>
        </w:rPr>
        <w:t xml:space="preserve"> 22(2):115 – 119.</w:t>
      </w:r>
    </w:p>
    <w:p w:rsidR="003C25A8" w:rsidRDefault="003C25A8" w:rsidP="003C25A8">
      <w:pPr>
        <w:spacing w:line="240" w:lineRule="auto"/>
        <w:ind w:left="720" w:hanging="720"/>
        <w:jc w:val="both"/>
        <w:rPr>
          <w:rFonts w:ascii="Times New Roman" w:hAnsi="Times New Roman"/>
          <w:sz w:val="24"/>
        </w:rPr>
      </w:pPr>
      <w:proofErr w:type="spellStart"/>
      <w:r>
        <w:rPr>
          <w:rFonts w:ascii="Times New Roman" w:hAnsi="Times New Roman"/>
          <w:sz w:val="24"/>
        </w:rPr>
        <w:t>Akaya</w:t>
      </w:r>
      <w:proofErr w:type="spellEnd"/>
      <w:r>
        <w:rPr>
          <w:rFonts w:ascii="Times New Roman" w:hAnsi="Times New Roman"/>
          <w:sz w:val="24"/>
        </w:rPr>
        <w:t xml:space="preserve">, B. (2015). Determinants of Post-harvest Losses </w:t>
      </w:r>
      <w:proofErr w:type="gramStart"/>
      <w:r>
        <w:rPr>
          <w:rFonts w:ascii="Times New Roman" w:hAnsi="Times New Roman"/>
          <w:sz w:val="24"/>
        </w:rPr>
        <w:t>Among</w:t>
      </w:r>
      <w:proofErr w:type="gramEnd"/>
      <w:r>
        <w:rPr>
          <w:rFonts w:ascii="Times New Roman" w:hAnsi="Times New Roman"/>
          <w:sz w:val="24"/>
        </w:rPr>
        <w:t xml:space="preserve"> Cowpea Farmers in Hong and </w:t>
      </w:r>
      <w:proofErr w:type="spellStart"/>
      <w:r>
        <w:rPr>
          <w:rFonts w:ascii="Times New Roman" w:hAnsi="Times New Roman"/>
          <w:sz w:val="24"/>
        </w:rPr>
        <w:t>Gomb</w:t>
      </w:r>
      <w:r w:rsidR="00DF3269">
        <w:rPr>
          <w:rFonts w:ascii="Times New Roman" w:hAnsi="Times New Roman"/>
          <w:sz w:val="24"/>
        </w:rPr>
        <w:t>e</w:t>
      </w:r>
      <w:proofErr w:type="spellEnd"/>
      <w:r>
        <w:rPr>
          <w:rFonts w:ascii="Times New Roman" w:hAnsi="Times New Roman"/>
          <w:sz w:val="24"/>
        </w:rPr>
        <w:t xml:space="preserve"> Local Government Areas of Adamawa State, Nigeria. (Unpublished) </w:t>
      </w:r>
      <w:proofErr w:type="spellStart"/>
      <w:r>
        <w:rPr>
          <w:rFonts w:ascii="Times New Roman" w:hAnsi="Times New Roman"/>
          <w:sz w:val="24"/>
        </w:rPr>
        <w:t>M.Tech</w:t>
      </w:r>
      <w:proofErr w:type="spellEnd"/>
      <w:r>
        <w:rPr>
          <w:rFonts w:ascii="Times New Roman" w:hAnsi="Times New Roman"/>
          <w:sz w:val="24"/>
        </w:rPr>
        <w:t xml:space="preserve"> thesis Presented to the Department of Agricultural Economics and Extension Technology, Federal University of Technology, Minna, Niger State, Nigeria. 15Pp. </w:t>
      </w:r>
    </w:p>
    <w:p w:rsidR="003C25A8" w:rsidRDefault="003C25A8" w:rsidP="003C25A8">
      <w:pPr>
        <w:spacing w:line="240" w:lineRule="auto"/>
        <w:ind w:left="720" w:hanging="720"/>
        <w:jc w:val="both"/>
        <w:rPr>
          <w:rFonts w:ascii="Times New Roman" w:hAnsi="Times New Roman"/>
          <w:sz w:val="24"/>
        </w:rPr>
      </w:pPr>
      <w:proofErr w:type="spellStart"/>
      <w:r>
        <w:rPr>
          <w:rFonts w:ascii="Times New Roman" w:hAnsi="Times New Roman"/>
          <w:sz w:val="24"/>
        </w:rPr>
        <w:t>Akinleye</w:t>
      </w:r>
      <w:proofErr w:type="spellEnd"/>
      <w:r>
        <w:rPr>
          <w:rFonts w:ascii="Times New Roman" w:hAnsi="Times New Roman"/>
          <w:sz w:val="24"/>
        </w:rPr>
        <w:t xml:space="preserve">, O. (2010). </w:t>
      </w:r>
      <w:proofErr w:type="gramStart"/>
      <w:r>
        <w:rPr>
          <w:rFonts w:ascii="Times New Roman" w:hAnsi="Times New Roman"/>
          <w:sz w:val="24"/>
        </w:rPr>
        <w:t>An Appraisal of the Agricultural Credit Guarantee Scheme in Nigeria.</w:t>
      </w:r>
      <w:proofErr w:type="gramEnd"/>
      <w:r>
        <w:rPr>
          <w:rFonts w:ascii="Times New Roman" w:hAnsi="Times New Roman"/>
          <w:sz w:val="24"/>
        </w:rPr>
        <w:t xml:space="preserve"> </w:t>
      </w:r>
      <w:r>
        <w:rPr>
          <w:rFonts w:ascii="Times New Roman" w:hAnsi="Times New Roman"/>
          <w:i/>
          <w:sz w:val="24"/>
        </w:rPr>
        <w:t>Journal of Agricultural Management and Rural Development</w:t>
      </w:r>
      <w:r>
        <w:rPr>
          <w:rFonts w:ascii="Times New Roman" w:hAnsi="Times New Roman"/>
          <w:sz w:val="24"/>
        </w:rPr>
        <w:t xml:space="preserve"> N. 2:51-58.</w:t>
      </w:r>
    </w:p>
    <w:p w:rsidR="003C25A8" w:rsidRDefault="003C25A8" w:rsidP="003C25A8">
      <w:pPr>
        <w:spacing w:line="240" w:lineRule="auto"/>
        <w:ind w:left="720" w:hanging="720"/>
        <w:jc w:val="both"/>
        <w:rPr>
          <w:rFonts w:ascii="Times New Roman" w:hAnsi="Times New Roman"/>
          <w:sz w:val="24"/>
        </w:rPr>
      </w:pPr>
      <w:proofErr w:type="spellStart"/>
      <w:r>
        <w:rPr>
          <w:rFonts w:ascii="Times New Roman" w:hAnsi="Times New Roman"/>
          <w:sz w:val="24"/>
        </w:rPr>
        <w:t>Akudugu</w:t>
      </w:r>
      <w:proofErr w:type="spellEnd"/>
      <w:r>
        <w:rPr>
          <w:rFonts w:ascii="Times New Roman" w:hAnsi="Times New Roman"/>
          <w:sz w:val="24"/>
        </w:rPr>
        <w:t xml:space="preserve">, M. A., </w:t>
      </w:r>
      <w:proofErr w:type="spellStart"/>
      <w:r>
        <w:rPr>
          <w:rFonts w:ascii="Times New Roman" w:hAnsi="Times New Roman"/>
          <w:sz w:val="24"/>
        </w:rPr>
        <w:t>Egyir</w:t>
      </w:r>
      <w:proofErr w:type="spellEnd"/>
      <w:r>
        <w:rPr>
          <w:rFonts w:ascii="Times New Roman" w:hAnsi="Times New Roman"/>
          <w:sz w:val="24"/>
        </w:rPr>
        <w:t xml:space="preserve">, I. S., </w:t>
      </w:r>
      <w:proofErr w:type="spellStart"/>
      <w:r>
        <w:rPr>
          <w:rFonts w:ascii="Times New Roman" w:hAnsi="Times New Roman"/>
          <w:sz w:val="24"/>
        </w:rPr>
        <w:t>Mensah</w:t>
      </w:r>
      <w:proofErr w:type="spellEnd"/>
      <w:r>
        <w:rPr>
          <w:rFonts w:ascii="Times New Roman" w:hAnsi="Times New Roman"/>
          <w:sz w:val="24"/>
        </w:rPr>
        <w:t xml:space="preserve"> – </w:t>
      </w:r>
      <w:proofErr w:type="spellStart"/>
      <w:r>
        <w:rPr>
          <w:rFonts w:ascii="Times New Roman" w:hAnsi="Times New Roman"/>
          <w:sz w:val="24"/>
        </w:rPr>
        <w:t>Bonsu</w:t>
      </w:r>
      <w:proofErr w:type="spellEnd"/>
      <w:r>
        <w:rPr>
          <w:rFonts w:ascii="Times New Roman" w:hAnsi="Times New Roman"/>
          <w:sz w:val="24"/>
        </w:rPr>
        <w:t xml:space="preserve">, A. (2009). “Access to Rural Bank in Ghana: The Case of Women Farmers in the Upper East Region”. </w:t>
      </w:r>
      <w:proofErr w:type="gramStart"/>
      <w:r>
        <w:rPr>
          <w:rFonts w:ascii="Times New Roman" w:hAnsi="Times New Roman"/>
          <w:sz w:val="24"/>
        </w:rPr>
        <w:t>University of Development Studies, Ghana.</w:t>
      </w:r>
      <w:proofErr w:type="gramEnd"/>
      <w:r>
        <w:rPr>
          <w:rFonts w:ascii="Times New Roman" w:hAnsi="Times New Roman"/>
          <w:sz w:val="24"/>
        </w:rPr>
        <w:t xml:space="preserve"> </w:t>
      </w:r>
      <w:r>
        <w:rPr>
          <w:rFonts w:ascii="Times New Roman" w:hAnsi="Times New Roman"/>
          <w:i/>
          <w:sz w:val="24"/>
        </w:rPr>
        <w:t>Ghana Journal</w:t>
      </w:r>
      <w:r>
        <w:rPr>
          <w:rFonts w:ascii="Times New Roman" w:hAnsi="Times New Roman"/>
          <w:sz w:val="24"/>
        </w:rPr>
        <w:t xml:space="preserve"> </w:t>
      </w:r>
      <w:r w:rsidRPr="00DF3269">
        <w:rPr>
          <w:rFonts w:ascii="Times New Roman" w:hAnsi="Times New Roman"/>
          <w:i/>
          <w:sz w:val="24"/>
        </w:rPr>
        <w:t>of Development Studies</w:t>
      </w:r>
      <w:r>
        <w:rPr>
          <w:rFonts w:ascii="Times New Roman" w:hAnsi="Times New Roman"/>
          <w:sz w:val="24"/>
        </w:rPr>
        <w:t xml:space="preserve"> 6(2): 142 – 167.</w:t>
      </w:r>
    </w:p>
    <w:p w:rsidR="003C25A8" w:rsidRDefault="00DF3269" w:rsidP="003C25A8">
      <w:pPr>
        <w:spacing w:line="240" w:lineRule="auto"/>
        <w:ind w:left="720" w:hanging="720"/>
        <w:jc w:val="both"/>
        <w:rPr>
          <w:rFonts w:ascii="Times New Roman" w:hAnsi="Times New Roman"/>
          <w:sz w:val="24"/>
        </w:rPr>
      </w:pPr>
      <w:proofErr w:type="spellStart"/>
      <w:r>
        <w:rPr>
          <w:rFonts w:ascii="Times New Roman" w:hAnsi="Times New Roman"/>
          <w:sz w:val="24"/>
        </w:rPr>
        <w:t>Arvai</w:t>
      </w:r>
      <w:proofErr w:type="spellEnd"/>
      <w:r>
        <w:rPr>
          <w:rFonts w:ascii="Times New Roman" w:hAnsi="Times New Roman"/>
          <w:sz w:val="24"/>
        </w:rPr>
        <w:t xml:space="preserve">, Z. </w:t>
      </w:r>
      <w:proofErr w:type="spellStart"/>
      <w:r>
        <w:rPr>
          <w:rFonts w:ascii="Times New Roman" w:hAnsi="Times New Roman"/>
          <w:sz w:val="24"/>
        </w:rPr>
        <w:t>Toth</w:t>
      </w:r>
      <w:proofErr w:type="spellEnd"/>
      <w:r>
        <w:rPr>
          <w:rFonts w:ascii="Times New Roman" w:hAnsi="Times New Roman"/>
          <w:sz w:val="24"/>
        </w:rPr>
        <w:t>, I. J. (2001)</w:t>
      </w:r>
      <w:r w:rsidR="003C25A8">
        <w:rPr>
          <w:rFonts w:ascii="Times New Roman" w:hAnsi="Times New Roman"/>
          <w:sz w:val="24"/>
        </w:rPr>
        <w:t xml:space="preserve">. </w:t>
      </w:r>
      <w:proofErr w:type="gramStart"/>
      <w:r w:rsidR="003C25A8">
        <w:rPr>
          <w:rFonts w:ascii="Times New Roman" w:hAnsi="Times New Roman"/>
          <w:sz w:val="24"/>
        </w:rPr>
        <w:t>“Liquidity constraints and Consumer Impatience”.</w:t>
      </w:r>
      <w:proofErr w:type="gramEnd"/>
      <w:r w:rsidR="003C25A8">
        <w:rPr>
          <w:rFonts w:ascii="Times New Roman" w:hAnsi="Times New Roman"/>
          <w:sz w:val="24"/>
        </w:rPr>
        <w:t xml:space="preserve"> </w:t>
      </w:r>
      <w:proofErr w:type="gramStart"/>
      <w:r w:rsidR="003C25A8">
        <w:rPr>
          <w:rFonts w:ascii="Times New Roman" w:hAnsi="Times New Roman"/>
          <w:sz w:val="24"/>
        </w:rPr>
        <w:t>National Bank of Hungary, Working paper 2001/2.</w:t>
      </w:r>
      <w:proofErr w:type="gramEnd"/>
      <w:r w:rsidR="003C25A8">
        <w:rPr>
          <w:rFonts w:ascii="Times New Roman" w:hAnsi="Times New Roman"/>
          <w:sz w:val="24"/>
        </w:rPr>
        <w:t xml:space="preserve"> </w:t>
      </w:r>
    </w:p>
    <w:p w:rsidR="003C25A8" w:rsidRDefault="003C25A8" w:rsidP="003C25A8">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Aryeetey</w:t>
      </w:r>
      <w:proofErr w:type="spellEnd"/>
      <w:r>
        <w:rPr>
          <w:rFonts w:ascii="Times New Roman" w:hAnsi="Times New Roman"/>
          <w:sz w:val="24"/>
        </w:rPr>
        <w:t xml:space="preserve">, E. and C. </w:t>
      </w:r>
      <w:proofErr w:type="spellStart"/>
      <w:r>
        <w:rPr>
          <w:rFonts w:ascii="Times New Roman" w:hAnsi="Times New Roman"/>
          <w:sz w:val="24"/>
        </w:rPr>
        <w:t>Udry</w:t>
      </w:r>
      <w:proofErr w:type="spellEnd"/>
      <w:r>
        <w:rPr>
          <w:rFonts w:ascii="Times New Roman" w:hAnsi="Times New Roman"/>
          <w:sz w:val="24"/>
        </w:rPr>
        <w:t xml:space="preserve"> (1997).</w:t>
      </w:r>
      <w:proofErr w:type="gramEnd"/>
      <w:r>
        <w:rPr>
          <w:rFonts w:ascii="Times New Roman" w:hAnsi="Times New Roman"/>
          <w:sz w:val="24"/>
        </w:rPr>
        <w:t xml:space="preserve"> </w:t>
      </w:r>
      <w:proofErr w:type="gramStart"/>
      <w:r>
        <w:rPr>
          <w:rFonts w:ascii="Times New Roman" w:hAnsi="Times New Roman"/>
          <w:sz w:val="24"/>
        </w:rPr>
        <w:t xml:space="preserve">“The characteristics of Informal Financial Markets in </w:t>
      </w:r>
      <w:proofErr w:type="spellStart"/>
      <w:r>
        <w:rPr>
          <w:rFonts w:ascii="Times New Roman" w:hAnsi="Times New Roman"/>
          <w:sz w:val="24"/>
        </w:rPr>
        <w:t>Sub-saharan</w:t>
      </w:r>
      <w:proofErr w:type="spellEnd"/>
      <w:r>
        <w:rPr>
          <w:rFonts w:ascii="Times New Roman" w:hAnsi="Times New Roman"/>
          <w:sz w:val="24"/>
        </w:rPr>
        <w:t xml:space="preserve"> Africa”.</w:t>
      </w:r>
      <w:proofErr w:type="gramEnd"/>
      <w:r>
        <w:rPr>
          <w:rFonts w:ascii="Times New Roman" w:hAnsi="Times New Roman"/>
          <w:sz w:val="24"/>
        </w:rPr>
        <w:t xml:space="preserve"> </w:t>
      </w:r>
      <w:r>
        <w:rPr>
          <w:rFonts w:ascii="Times New Roman" w:hAnsi="Times New Roman"/>
          <w:i/>
          <w:sz w:val="24"/>
        </w:rPr>
        <w:t>Journal of African Economics,</w:t>
      </w:r>
      <w:r>
        <w:rPr>
          <w:rFonts w:ascii="Times New Roman" w:hAnsi="Times New Roman"/>
          <w:sz w:val="24"/>
        </w:rPr>
        <w:t xml:space="preserve"> 6(1): 22-30.</w:t>
      </w:r>
    </w:p>
    <w:p w:rsidR="003C25A8" w:rsidRDefault="003C25A8" w:rsidP="003C25A8">
      <w:pPr>
        <w:spacing w:line="240" w:lineRule="auto"/>
        <w:ind w:left="720" w:hanging="720"/>
        <w:jc w:val="both"/>
        <w:rPr>
          <w:rFonts w:ascii="Times New Roman" w:hAnsi="Times New Roman"/>
          <w:sz w:val="24"/>
        </w:rPr>
      </w:pPr>
      <w:proofErr w:type="spellStart"/>
      <w:r>
        <w:rPr>
          <w:rFonts w:ascii="Times New Roman" w:hAnsi="Times New Roman"/>
          <w:sz w:val="24"/>
        </w:rPr>
        <w:t>Ayamga</w:t>
      </w:r>
      <w:proofErr w:type="spellEnd"/>
      <w:r>
        <w:rPr>
          <w:rFonts w:ascii="Times New Roman" w:hAnsi="Times New Roman"/>
          <w:sz w:val="24"/>
        </w:rPr>
        <w:t xml:space="preserve">, M., </w:t>
      </w:r>
      <w:proofErr w:type="spellStart"/>
      <w:r>
        <w:rPr>
          <w:rFonts w:ascii="Times New Roman" w:hAnsi="Times New Roman"/>
          <w:sz w:val="24"/>
        </w:rPr>
        <w:t>Sarpong</w:t>
      </w:r>
      <w:proofErr w:type="spellEnd"/>
      <w:r>
        <w:rPr>
          <w:rFonts w:ascii="Times New Roman" w:hAnsi="Times New Roman"/>
          <w:sz w:val="24"/>
        </w:rPr>
        <w:t xml:space="preserve">, D. B., </w:t>
      </w:r>
      <w:proofErr w:type="spellStart"/>
      <w:r>
        <w:rPr>
          <w:rFonts w:ascii="Times New Roman" w:hAnsi="Times New Roman"/>
          <w:sz w:val="24"/>
        </w:rPr>
        <w:t>Asuming</w:t>
      </w:r>
      <w:proofErr w:type="spellEnd"/>
      <w:r>
        <w:rPr>
          <w:rFonts w:ascii="Times New Roman" w:hAnsi="Times New Roman"/>
          <w:sz w:val="24"/>
        </w:rPr>
        <w:t xml:space="preserve"> – </w:t>
      </w:r>
      <w:proofErr w:type="spellStart"/>
      <w:r>
        <w:rPr>
          <w:rFonts w:ascii="Times New Roman" w:hAnsi="Times New Roman"/>
          <w:sz w:val="24"/>
        </w:rPr>
        <w:t>Brempong</w:t>
      </w:r>
      <w:proofErr w:type="spellEnd"/>
      <w:r>
        <w:rPr>
          <w:rFonts w:ascii="Times New Roman" w:hAnsi="Times New Roman"/>
          <w:sz w:val="24"/>
        </w:rPr>
        <w:t xml:space="preserve">, S. (2006). “Factors Influencing the Decision to Participate in Microcredit </w:t>
      </w:r>
      <w:proofErr w:type="spellStart"/>
      <w:r>
        <w:rPr>
          <w:rFonts w:ascii="Times New Roman" w:hAnsi="Times New Roman"/>
          <w:sz w:val="24"/>
        </w:rPr>
        <w:t>Programmes</w:t>
      </w:r>
      <w:proofErr w:type="spellEnd"/>
      <w:r>
        <w:rPr>
          <w:rFonts w:ascii="Times New Roman" w:hAnsi="Times New Roman"/>
          <w:sz w:val="24"/>
        </w:rPr>
        <w:t xml:space="preserve">: All Illustration for Northern Ghana”. </w:t>
      </w:r>
      <w:proofErr w:type="gramStart"/>
      <w:r>
        <w:rPr>
          <w:rFonts w:ascii="Times New Roman" w:hAnsi="Times New Roman"/>
          <w:sz w:val="24"/>
        </w:rPr>
        <w:t>University for Development studies.</w:t>
      </w:r>
      <w:proofErr w:type="gramEnd"/>
      <w:r>
        <w:rPr>
          <w:rFonts w:ascii="Times New Roman" w:hAnsi="Times New Roman"/>
          <w:sz w:val="24"/>
        </w:rPr>
        <w:t xml:space="preserve"> </w:t>
      </w:r>
      <w:r>
        <w:rPr>
          <w:rFonts w:ascii="Times New Roman" w:hAnsi="Times New Roman"/>
          <w:i/>
          <w:sz w:val="24"/>
        </w:rPr>
        <w:t>Ghana Journal of Development Studies,</w:t>
      </w:r>
      <w:r>
        <w:rPr>
          <w:rFonts w:ascii="Times New Roman" w:hAnsi="Times New Roman"/>
          <w:sz w:val="24"/>
        </w:rPr>
        <w:t xml:space="preserve"> 3(2): 57 – 65.</w:t>
      </w:r>
    </w:p>
    <w:p w:rsidR="003C25A8" w:rsidRDefault="003C25A8" w:rsidP="003C25A8">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Ayoola</w:t>
      </w:r>
      <w:proofErr w:type="spellEnd"/>
      <w:r>
        <w:rPr>
          <w:rFonts w:ascii="Times New Roman" w:hAnsi="Times New Roman"/>
          <w:sz w:val="24"/>
        </w:rPr>
        <w:t xml:space="preserve">, G. B. and </w:t>
      </w:r>
      <w:proofErr w:type="spellStart"/>
      <w:r>
        <w:rPr>
          <w:rFonts w:ascii="Times New Roman" w:hAnsi="Times New Roman"/>
          <w:sz w:val="24"/>
        </w:rPr>
        <w:t>Oboh</w:t>
      </w:r>
      <w:proofErr w:type="spellEnd"/>
      <w:r>
        <w:rPr>
          <w:rFonts w:ascii="Times New Roman" w:hAnsi="Times New Roman"/>
          <w:sz w:val="24"/>
        </w:rPr>
        <w:t>, V. U. (2000).</w:t>
      </w:r>
      <w:proofErr w:type="gramEnd"/>
      <w:r>
        <w:rPr>
          <w:rFonts w:ascii="Times New Roman" w:hAnsi="Times New Roman"/>
          <w:sz w:val="24"/>
        </w:rPr>
        <w:t xml:space="preserve"> A Model of Public Expenditure to reveal the Preference for Agriculture in the budget. </w:t>
      </w:r>
      <w:r>
        <w:rPr>
          <w:rFonts w:ascii="Times New Roman" w:hAnsi="Times New Roman"/>
          <w:i/>
          <w:sz w:val="24"/>
        </w:rPr>
        <w:t xml:space="preserve">Journal of Rural Economic </w:t>
      </w:r>
      <w:proofErr w:type="gramStart"/>
      <w:r>
        <w:rPr>
          <w:rFonts w:ascii="Times New Roman" w:hAnsi="Times New Roman"/>
          <w:i/>
          <w:sz w:val="24"/>
        </w:rPr>
        <w:t>Development.,</w:t>
      </w:r>
      <w:proofErr w:type="gramEnd"/>
      <w:r>
        <w:rPr>
          <w:rFonts w:ascii="Times New Roman" w:hAnsi="Times New Roman"/>
          <w:sz w:val="24"/>
        </w:rPr>
        <w:t xml:space="preserve"> 14(1):56-73.</w:t>
      </w:r>
    </w:p>
    <w:p w:rsidR="003C25A8" w:rsidRDefault="003C25A8" w:rsidP="003C25A8">
      <w:pPr>
        <w:spacing w:line="240" w:lineRule="auto"/>
        <w:ind w:left="720" w:hanging="720"/>
        <w:jc w:val="both"/>
        <w:rPr>
          <w:rFonts w:ascii="Times New Roman" w:hAnsi="Times New Roman"/>
          <w:sz w:val="24"/>
        </w:rPr>
      </w:pPr>
      <w:proofErr w:type="gramStart"/>
      <w:r>
        <w:rPr>
          <w:rFonts w:ascii="Times New Roman" w:hAnsi="Times New Roman"/>
          <w:sz w:val="24"/>
        </w:rPr>
        <w:t>Baba, K. M. (2004).</w:t>
      </w:r>
      <w:proofErr w:type="gramEnd"/>
      <w:r>
        <w:rPr>
          <w:rFonts w:ascii="Times New Roman" w:hAnsi="Times New Roman"/>
          <w:sz w:val="24"/>
        </w:rPr>
        <w:t xml:space="preserve"> Economic and Institutional Consideration for Reforming Agricultural Extension Services in Nigeria. </w:t>
      </w:r>
      <w:r>
        <w:rPr>
          <w:rFonts w:ascii="Times New Roman" w:hAnsi="Times New Roman"/>
          <w:i/>
          <w:sz w:val="24"/>
        </w:rPr>
        <w:t xml:space="preserve">Journal of Agricultural Management and Rural </w:t>
      </w:r>
      <w:proofErr w:type="spellStart"/>
      <w:r>
        <w:rPr>
          <w:rFonts w:ascii="Times New Roman" w:hAnsi="Times New Roman"/>
          <w:i/>
          <w:sz w:val="24"/>
        </w:rPr>
        <w:t>Develoment</w:t>
      </w:r>
      <w:proofErr w:type="spellEnd"/>
      <w:r>
        <w:rPr>
          <w:rFonts w:ascii="Times New Roman" w:hAnsi="Times New Roman"/>
          <w:sz w:val="24"/>
        </w:rPr>
        <w:t xml:space="preserve"> 1:85-102</w:t>
      </w:r>
    </w:p>
    <w:p w:rsidR="003C25A8" w:rsidRDefault="003C25A8" w:rsidP="003C25A8">
      <w:pPr>
        <w:spacing w:line="240" w:lineRule="auto"/>
        <w:ind w:left="720" w:hanging="720"/>
        <w:jc w:val="both"/>
        <w:rPr>
          <w:rFonts w:ascii="Times New Roman" w:hAnsi="Times New Roman"/>
          <w:sz w:val="24"/>
        </w:rPr>
      </w:pPr>
      <w:proofErr w:type="gramStart"/>
      <w:r>
        <w:rPr>
          <w:rFonts w:ascii="Times New Roman" w:hAnsi="Times New Roman"/>
          <w:sz w:val="24"/>
        </w:rPr>
        <w:t xml:space="preserve">Baba, K. M. and </w:t>
      </w:r>
      <w:proofErr w:type="spellStart"/>
      <w:r>
        <w:rPr>
          <w:rFonts w:ascii="Times New Roman" w:hAnsi="Times New Roman"/>
          <w:sz w:val="24"/>
        </w:rPr>
        <w:t>Etuk</w:t>
      </w:r>
      <w:proofErr w:type="spellEnd"/>
      <w:r>
        <w:rPr>
          <w:rFonts w:ascii="Times New Roman" w:hAnsi="Times New Roman"/>
          <w:sz w:val="24"/>
        </w:rPr>
        <w:t>, E. G. (1991).</w:t>
      </w:r>
      <w:proofErr w:type="gramEnd"/>
      <w:r>
        <w:rPr>
          <w:rFonts w:ascii="Times New Roman" w:hAnsi="Times New Roman"/>
          <w:sz w:val="24"/>
        </w:rPr>
        <w:t xml:space="preserve"> “Resource use efficiency and Constraints in Irrigated Agriculture, Empirical Evidence from </w:t>
      </w:r>
      <w:proofErr w:type="spellStart"/>
      <w:r>
        <w:rPr>
          <w:rFonts w:ascii="Times New Roman" w:hAnsi="Times New Roman"/>
          <w:sz w:val="24"/>
        </w:rPr>
        <w:t>Bauchi</w:t>
      </w:r>
      <w:proofErr w:type="spellEnd"/>
      <w:r>
        <w:rPr>
          <w:rFonts w:ascii="Times New Roman" w:hAnsi="Times New Roman"/>
          <w:sz w:val="24"/>
        </w:rPr>
        <w:t xml:space="preserve"> State, Nigeria”. </w:t>
      </w:r>
      <w:r>
        <w:rPr>
          <w:rFonts w:ascii="Times New Roman" w:hAnsi="Times New Roman"/>
          <w:i/>
          <w:sz w:val="24"/>
        </w:rPr>
        <w:t>Journal of Agricultural Technology,</w:t>
      </w:r>
      <w:r>
        <w:rPr>
          <w:rFonts w:ascii="Times New Roman" w:hAnsi="Times New Roman"/>
          <w:sz w:val="24"/>
        </w:rPr>
        <w:t xml:space="preserve"> </w:t>
      </w:r>
      <w:proofErr w:type="gramStart"/>
      <w:r>
        <w:rPr>
          <w:rFonts w:ascii="Times New Roman" w:hAnsi="Times New Roman"/>
          <w:sz w:val="24"/>
        </w:rPr>
        <w:t>3:</w:t>
      </w:r>
      <w:proofErr w:type="gramEnd"/>
      <w:r>
        <w:rPr>
          <w:rFonts w:ascii="Times New Roman" w:hAnsi="Times New Roman"/>
          <w:sz w:val="24"/>
        </w:rPr>
        <w:t>(10):1-6.</w:t>
      </w:r>
    </w:p>
    <w:p w:rsidR="003C25A8" w:rsidRDefault="003C25A8" w:rsidP="003C25A8">
      <w:pPr>
        <w:spacing w:line="240" w:lineRule="auto"/>
        <w:ind w:left="720" w:hanging="720"/>
        <w:jc w:val="both"/>
        <w:rPr>
          <w:rFonts w:ascii="Times New Roman" w:hAnsi="Times New Roman"/>
          <w:sz w:val="24"/>
        </w:rPr>
      </w:pPr>
      <w:proofErr w:type="gramStart"/>
      <w:r>
        <w:rPr>
          <w:rFonts w:ascii="Times New Roman" w:hAnsi="Times New Roman"/>
          <w:sz w:val="24"/>
        </w:rPr>
        <w:lastRenderedPageBreak/>
        <w:t>Baba, K. M. and Wando, M. A. (1998).</w:t>
      </w:r>
      <w:proofErr w:type="gramEnd"/>
      <w:r>
        <w:rPr>
          <w:rFonts w:ascii="Times New Roman" w:hAnsi="Times New Roman"/>
          <w:sz w:val="24"/>
        </w:rPr>
        <w:t xml:space="preserve"> “Impact of Membership of </w:t>
      </w:r>
      <w:proofErr w:type="spellStart"/>
      <w:r>
        <w:rPr>
          <w:rFonts w:ascii="Times New Roman" w:hAnsi="Times New Roman"/>
          <w:i/>
          <w:sz w:val="24"/>
        </w:rPr>
        <w:t>Fadama</w:t>
      </w:r>
      <w:proofErr w:type="spellEnd"/>
      <w:r>
        <w:rPr>
          <w:rFonts w:ascii="Times New Roman" w:hAnsi="Times New Roman"/>
          <w:sz w:val="24"/>
        </w:rPr>
        <w:t xml:space="preserve"> </w:t>
      </w:r>
      <w:r w:rsidR="00DF3269">
        <w:rPr>
          <w:rFonts w:ascii="Times New Roman" w:hAnsi="Times New Roman"/>
          <w:sz w:val="24"/>
        </w:rPr>
        <w:t xml:space="preserve">Users </w:t>
      </w:r>
      <w:r>
        <w:rPr>
          <w:rFonts w:ascii="Times New Roman" w:hAnsi="Times New Roman"/>
          <w:sz w:val="24"/>
        </w:rPr>
        <w:t xml:space="preserve">Associations on Resource use, crop yield and farm Incomes: A Case Study from two Local Government Areas in Niger State”. </w:t>
      </w:r>
      <w:proofErr w:type="gramStart"/>
      <w:r>
        <w:rPr>
          <w:rFonts w:ascii="Times New Roman" w:hAnsi="Times New Roman"/>
          <w:i/>
          <w:sz w:val="24"/>
        </w:rPr>
        <w:t>Nigeria Journal of Basic and Applied Sciences</w:t>
      </w:r>
      <w:r>
        <w:rPr>
          <w:rFonts w:ascii="Times New Roman" w:hAnsi="Times New Roman"/>
          <w:sz w:val="24"/>
        </w:rPr>
        <w:t xml:space="preserve"> 7:31 – 40.</w:t>
      </w:r>
      <w:proofErr w:type="gramEnd"/>
    </w:p>
    <w:p w:rsidR="003C25A8" w:rsidRDefault="003C25A8" w:rsidP="003C25A8">
      <w:pPr>
        <w:spacing w:line="240" w:lineRule="auto"/>
        <w:ind w:left="720" w:hanging="720"/>
        <w:jc w:val="both"/>
        <w:rPr>
          <w:rFonts w:ascii="Times New Roman" w:hAnsi="Times New Roman"/>
          <w:sz w:val="24"/>
        </w:rPr>
      </w:pPr>
      <w:proofErr w:type="gramStart"/>
      <w:r>
        <w:rPr>
          <w:rFonts w:ascii="Times New Roman" w:hAnsi="Times New Roman"/>
          <w:sz w:val="24"/>
        </w:rPr>
        <w:t>Beck, T. (2007).</w:t>
      </w:r>
      <w:proofErr w:type="gramEnd"/>
      <w:r>
        <w:rPr>
          <w:rFonts w:ascii="Times New Roman" w:hAnsi="Times New Roman"/>
          <w:sz w:val="24"/>
        </w:rPr>
        <w:t xml:space="preserve"> Financing Constraints of </w:t>
      </w:r>
      <w:proofErr w:type="spellStart"/>
      <w:r>
        <w:rPr>
          <w:rFonts w:ascii="Times New Roman" w:hAnsi="Times New Roman"/>
          <w:sz w:val="24"/>
        </w:rPr>
        <w:t>SMEs</w:t>
      </w:r>
      <w:proofErr w:type="spellEnd"/>
      <w:r>
        <w:rPr>
          <w:rFonts w:ascii="Times New Roman" w:hAnsi="Times New Roman"/>
          <w:sz w:val="24"/>
        </w:rPr>
        <w:t xml:space="preserve"> in developing countries; Evidence, Determinants and Solutions. </w:t>
      </w:r>
      <w:r w:rsidRPr="00DF3269">
        <w:rPr>
          <w:rFonts w:ascii="Times New Roman" w:hAnsi="Times New Roman"/>
          <w:i/>
          <w:sz w:val="24"/>
        </w:rPr>
        <w:t>Journal of International Money Financing</w:t>
      </w:r>
      <w:r>
        <w:rPr>
          <w:rFonts w:ascii="Times New Roman" w:hAnsi="Times New Roman"/>
          <w:sz w:val="24"/>
        </w:rPr>
        <w:t xml:space="preserve"> 31(2): 401 – 441.</w:t>
      </w:r>
    </w:p>
    <w:p w:rsidR="003C25A8" w:rsidRDefault="003C25A8" w:rsidP="003C25A8">
      <w:pPr>
        <w:spacing w:line="240" w:lineRule="auto"/>
        <w:ind w:left="720" w:hanging="720"/>
        <w:jc w:val="both"/>
        <w:rPr>
          <w:rFonts w:ascii="Times New Roman" w:hAnsi="Times New Roman"/>
          <w:sz w:val="24"/>
        </w:rPr>
      </w:pPr>
      <w:proofErr w:type="gramStart"/>
      <w:r>
        <w:rPr>
          <w:rFonts w:ascii="Times New Roman" w:hAnsi="Times New Roman"/>
          <w:sz w:val="24"/>
        </w:rPr>
        <w:t>Central Bank of Nigeria (</w:t>
      </w:r>
      <w:proofErr w:type="spellStart"/>
      <w:r>
        <w:rPr>
          <w:rFonts w:ascii="Times New Roman" w:hAnsi="Times New Roman"/>
          <w:sz w:val="24"/>
        </w:rPr>
        <w:t>CBN</w:t>
      </w:r>
      <w:proofErr w:type="spellEnd"/>
      <w:r>
        <w:rPr>
          <w:rFonts w:ascii="Times New Roman" w:hAnsi="Times New Roman"/>
          <w:sz w:val="24"/>
        </w:rPr>
        <w:t>) (2005).</w:t>
      </w:r>
      <w:proofErr w:type="gramEnd"/>
      <w:r>
        <w:rPr>
          <w:rFonts w:ascii="Times New Roman" w:hAnsi="Times New Roman"/>
          <w:sz w:val="24"/>
        </w:rPr>
        <w:t xml:space="preserve"> </w:t>
      </w:r>
      <w:proofErr w:type="gramStart"/>
      <w:r>
        <w:rPr>
          <w:rFonts w:ascii="Times New Roman" w:hAnsi="Times New Roman"/>
          <w:i/>
          <w:sz w:val="24"/>
        </w:rPr>
        <w:t>Microfinance Policy Regulatory</w:t>
      </w:r>
      <w:r>
        <w:rPr>
          <w:rFonts w:ascii="Times New Roman" w:hAnsi="Times New Roman"/>
          <w:sz w:val="24"/>
        </w:rPr>
        <w:t xml:space="preserve"> </w:t>
      </w:r>
      <w:r>
        <w:rPr>
          <w:rFonts w:ascii="Times New Roman" w:hAnsi="Times New Roman"/>
          <w:i/>
          <w:sz w:val="24"/>
        </w:rPr>
        <w:t>and Supervisory Framework for Nigeria”.</w:t>
      </w:r>
      <w:proofErr w:type="gramEnd"/>
      <w:r>
        <w:rPr>
          <w:rFonts w:ascii="Times New Roman" w:hAnsi="Times New Roman"/>
          <w:sz w:val="24"/>
        </w:rPr>
        <w:t xml:space="preserve"> </w:t>
      </w:r>
      <w:proofErr w:type="spellStart"/>
      <w:r>
        <w:rPr>
          <w:rFonts w:ascii="Times New Roman" w:hAnsi="Times New Roman"/>
          <w:sz w:val="24"/>
        </w:rPr>
        <w:t>CBN</w:t>
      </w:r>
      <w:proofErr w:type="spellEnd"/>
      <w:r>
        <w:rPr>
          <w:rFonts w:ascii="Times New Roman" w:hAnsi="Times New Roman"/>
          <w:sz w:val="24"/>
        </w:rPr>
        <w:t xml:space="preserve"> Publication, Abuja. P2.</w:t>
      </w:r>
    </w:p>
    <w:p w:rsidR="003C25A8" w:rsidRDefault="003C25A8" w:rsidP="003C25A8">
      <w:pPr>
        <w:spacing w:line="240" w:lineRule="auto"/>
        <w:ind w:left="720" w:hanging="720"/>
        <w:jc w:val="both"/>
        <w:rPr>
          <w:rFonts w:ascii="Times New Roman" w:hAnsi="Times New Roman"/>
          <w:sz w:val="24"/>
        </w:rPr>
      </w:pPr>
      <w:proofErr w:type="gramStart"/>
      <w:r>
        <w:rPr>
          <w:rFonts w:ascii="Times New Roman" w:hAnsi="Times New Roman"/>
          <w:sz w:val="24"/>
        </w:rPr>
        <w:t>Central Bank of Nigeria (</w:t>
      </w:r>
      <w:proofErr w:type="spellStart"/>
      <w:r>
        <w:rPr>
          <w:rFonts w:ascii="Times New Roman" w:hAnsi="Times New Roman"/>
          <w:sz w:val="24"/>
        </w:rPr>
        <w:t>CBN</w:t>
      </w:r>
      <w:proofErr w:type="spellEnd"/>
      <w:r>
        <w:rPr>
          <w:rFonts w:ascii="Times New Roman" w:hAnsi="Times New Roman"/>
          <w:sz w:val="24"/>
        </w:rPr>
        <w:t>) (2009).</w:t>
      </w:r>
      <w:proofErr w:type="gramEnd"/>
      <w:r>
        <w:rPr>
          <w:rFonts w:ascii="Times New Roman" w:hAnsi="Times New Roman"/>
          <w:sz w:val="24"/>
        </w:rPr>
        <w:t xml:space="preserve"> Statistical Bulletin; 50 years Anniversary Edition: December.</w:t>
      </w:r>
    </w:p>
    <w:p w:rsidR="003C25A8" w:rsidRDefault="003C25A8" w:rsidP="003C25A8">
      <w:pPr>
        <w:spacing w:line="240" w:lineRule="auto"/>
        <w:ind w:left="720" w:hanging="720"/>
        <w:jc w:val="both"/>
        <w:rPr>
          <w:rFonts w:ascii="Times New Roman" w:hAnsi="Times New Roman"/>
          <w:sz w:val="24"/>
        </w:rPr>
      </w:pPr>
      <w:r>
        <w:rPr>
          <w:rFonts w:ascii="Times New Roman" w:hAnsi="Times New Roman"/>
          <w:sz w:val="24"/>
        </w:rPr>
        <w:t xml:space="preserve">David, S. (1997). </w:t>
      </w:r>
      <w:proofErr w:type="gramStart"/>
      <w:r>
        <w:rPr>
          <w:rFonts w:ascii="Times New Roman" w:hAnsi="Times New Roman"/>
          <w:i/>
          <w:sz w:val="24"/>
        </w:rPr>
        <w:t>Household Economy and Traditional Agroforestry Systems in Western Kenya.</w:t>
      </w:r>
      <w:proofErr w:type="gramEnd"/>
      <w:r>
        <w:rPr>
          <w:rFonts w:ascii="Times New Roman" w:hAnsi="Times New Roman"/>
          <w:sz w:val="24"/>
        </w:rPr>
        <w:t xml:space="preserve"> Agriculture and Human Values, 14:169-179.</w:t>
      </w:r>
    </w:p>
    <w:p w:rsidR="003C25A8" w:rsidRDefault="003C25A8" w:rsidP="003C25A8">
      <w:pPr>
        <w:spacing w:line="240" w:lineRule="auto"/>
        <w:ind w:left="720" w:hanging="720"/>
        <w:jc w:val="both"/>
        <w:rPr>
          <w:rFonts w:ascii="Times New Roman" w:hAnsi="Times New Roman"/>
          <w:sz w:val="24"/>
        </w:rPr>
      </w:pPr>
      <w:proofErr w:type="spellStart"/>
      <w:r>
        <w:rPr>
          <w:rFonts w:ascii="Times New Roman" w:hAnsi="Times New Roman"/>
          <w:sz w:val="24"/>
        </w:rPr>
        <w:t>Dicken</w:t>
      </w:r>
      <w:proofErr w:type="spellEnd"/>
      <w:r>
        <w:rPr>
          <w:rFonts w:ascii="Times New Roman" w:hAnsi="Times New Roman"/>
          <w:sz w:val="24"/>
        </w:rPr>
        <w:t xml:space="preserve">, P. (2007). </w:t>
      </w:r>
      <w:r>
        <w:rPr>
          <w:rFonts w:ascii="Times New Roman" w:hAnsi="Times New Roman"/>
          <w:i/>
          <w:sz w:val="24"/>
        </w:rPr>
        <w:t>Global Shift: Mapping the Changing Contours of the World Economy.</w:t>
      </w:r>
      <w:r>
        <w:rPr>
          <w:rFonts w:ascii="Times New Roman" w:hAnsi="Times New Roman"/>
          <w:sz w:val="24"/>
        </w:rPr>
        <w:t xml:space="preserve"> 5</w:t>
      </w:r>
      <w:r w:rsidRPr="00D609AB">
        <w:rPr>
          <w:rFonts w:ascii="Times New Roman" w:hAnsi="Times New Roman"/>
          <w:sz w:val="24"/>
          <w:vertAlign w:val="superscript"/>
        </w:rPr>
        <w:t>th</w:t>
      </w:r>
      <w:r>
        <w:rPr>
          <w:rFonts w:ascii="Times New Roman" w:hAnsi="Times New Roman"/>
          <w:sz w:val="24"/>
        </w:rPr>
        <w:t xml:space="preserve"> Edition, London, California, New Delhi: Sage Publications Inc. </w:t>
      </w:r>
    </w:p>
    <w:p w:rsidR="003C25A8" w:rsidRDefault="003C25A8" w:rsidP="003C25A8">
      <w:pPr>
        <w:spacing w:line="240" w:lineRule="auto"/>
        <w:ind w:left="720" w:hanging="720"/>
        <w:jc w:val="both"/>
        <w:rPr>
          <w:rFonts w:ascii="Times New Roman" w:hAnsi="Times New Roman"/>
          <w:sz w:val="24"/>
        </w:rPr>
      </w:pPr>
      <w:proofErr w:type="gramStart"/>
      <w:r>
        <w:rPr>
          <w:rFonts w:ascii="Times New Roman" w:hAnsi="Times New Roman"/>
          <w:sz w:val="24"/>
        </w:rPr>
        <w:t xml:space="preserve">Doran, M. and </w:t>
      </w:r>
      <w:proofErr w:type="spellStart"/>
      <w:r>
        <w:rPr>
          <w:rFonts w:ascii="Times New Roman" w:hAnsi="Times New Roman"/>
          <w:sz w:val="24"/>
        </w:rPr>
        <w:t>Voget</w:t>
      </w:r>
      <w:proofErr w:type="spellEnd"/>
      <w:r>
        <w:rPr>
          <w:rFonts w:ascii="Times New Roman" w:hAnsi="Times New Roman"/>
          <w:sz w:val="24"/>
        </w:rPr>
        <w:t>, E. (2009).</w:t>
      </w:r>
      <w:proofErr w:type="gramEnd"/>
      <w:r>
        <w:rPr>
          <w:rFonts w:ascii="Times New Roman" w:hAnsi="Times New Roman"/>
          <w:sz w:val="24"/>
        </w:rPr>
        <w:t xml:space="preserve"> </w:t>
      </w:r>
      <w:proofErr w:type="gramStart"/>
      <w:r>
        <w:rPr>
          <w:rFonts w:ascii="Times New Roman" w:hAnsi="Times New Roman"/>
          <w:sz w:val="24"/>
        </w:rPr>
        <w:t>Economic Growth and the Income of the Poor.</w:t>
      </w:r>
      <w:proofErr w:type="gramEnd"/>
      <w:r>
        <w:rPr>
          <w:rFonts w:ascii="Times New Roman" w:hAnsi="Times New Roman"/>
          <w:sz w:val="24"/>
        </w:rPr>
        <w:t xml:space="preserve"> </w:t>
      </w:r>
      <w:proofErr w:type="spellStart"/>
      <w:proofErr w:type="gramStart"/>
      <w:r>
        <w:rPr>
          <w:rFonts w:ascii="Times New Roman" w:hAnsi="Times New Roman"/>
          <w:sz w:val="24"/>
        </w:rPr>
        <w:t>AER</w:t>
      </w:r>
      <w:proofErr w:type="spellEnd"/>
      <w:r>
        <w:rPr>
          <w:rFonts w:ascii="Times New Roman" w:hAnsi="Times New Roman"/>
          <w:sz w:val="24"/>
        </w:rPr>
        <w:t xml:space="preserve"> II Discussion Paper, No. 36.</w:t>
      </w:r>
      <w:proofErr w:type="gramEnd"/>
      <w:r>
        <w:rPr>
          <w:rFonts w:ascii="Times New Roman" w:hAnsi="Times New Roman"/>
          <w:sz w:val="24"/>
        </w:rPr>
        <w:t xml:space="preserve"> </w:t>
      </w:r>
      <w:proofErr w:type="gramStart"/>
      <w:r>
        <w:rPr>
          <w:rFonts w:ascii="Times New Roman" w:hAnsi="Times New Roman"/>
          <w:sz w:val="24"/>
        </w:rPr>
        <w:t>Harvard Institute for International Development, Boston.</w:t>
      </w:r>
      <w:proofErr w:type="gramEnd"/>
    </w:p>
    <w:p w:rsidR="003C25A8" w:rsidRDefault="003C25A8" w:rsidP="003C25A8">
      <w:pPr>
        <w:spacing w:line="240" w:lineRule="auto"/>
        <w:ind w:left="720" w:hanging="720"/>
        <w:jc w:val="both"/>
        <w:rPr>
          <w:rFonts w:ascii="Times New Roman" w:hAnsi="Times New Roman"/>
          <w:sz w:val="24"/>
        </w:rPr>
      </w:pPr>
      <w:proofErr w:type="spellStart"/>
      <w:r>
        <w:rPr>
          <w:rFonts w:ascii="Times New Roman" w:hAnsi="Times New Roman"/>
          <w:sz w:val="24"/>
        </w:rPr>
        <w:t>Emerole</w:t>
      </w:r>
      <w:proofErr w:type="spellEnd"/>
      <w:r>
        <w:rPr>
          <w:rFonts w:ascii="Times New Roman" w:hAnsi="Times New Roman"/>
          <w:sz w:val="24"/>
        </w:rPr>
        <w:t xml:space="preserve">, C. O. (2004). </w:t>
      </w:r>
      <w:proofErr w:type="gramStart"/>
      <w:r>
        <w:rPr>
          <w:rFonts w:ascii="Times New Roman" w:hAnsi="Times New Roman"/>
          <w:sz w:val="24"/>
        </w:rPr>
        <w:t xml:space="preserve">Determinants of Income and Consumption Expenditure of Smallholder Farm households in </w:t>
      </w:r>
      <w:proofErr w:type="spellStart"/>
      <w:r>
        <w:rPr>
          <w:rFonts w:ascii="Times New Roman" w:hAnsi="Times New Roman"/>
          <w:sz w:val="24"/>
        </w:rPr>
        <w:t>Ikwuano</w:t>
      </w:r>
      <w:proofErr w:type="spellEnd"/>
      <w:r>
        <w:rPr>
          <w:rFonts w:ascii="Times New Roman" w:hAnsi="Times New Roman"/>
          <w:sz w:val="24"/>
        </w:rPr>
        <w:t xml:space="preserve"> Local Government Area of </w:t>
      </w:r>
      <w:proofErr w:type="spellStart"/>
      <w:r>
        <w:rPr>
          <w:rFonts w:ascii="Times New Roman" w:hAnsi="Times New Roman"/>
          <w:sz w:val="24"/>
        </w:rPr>
        <w:t>Abia</w:t>
      </w:r>
      <w:proofErr w:type="spellEnd"/>
      <w:r>
        <w:rPr>
          <w:rFonts w:ascii="Times New Roman" w:hAnsi="Times New Roman"/>
          <w:sz w:val="24"/>
        </w:rPr>
        <w:t xml:space="preserve"> State, Nigeria.</w:t>
      </w:r>
      <w:proofErr w:type="gramEnd"/>
      <w:r>
        <w:rPr>
          <w:rFonts w:ascii="Times New Roman" w:hAnsi="Times New Roman"/>
          <w:sz w:val="24"/>
        </w:rPr>
        <w:t xml:space="preserve"> (Unpublished) </w:t>
      </w:r>
      <w:proofErr w:type="spellStart"/>
      <w:proofErr w:type="gramStart"/>
      <w:r>
        <w:rPr>
          <w:rFonts w:ascii="Times New Roman" w:hAnsi="Times New Roman"/>
          <w:sz w:val="24"/>
        </w:rPr>
        <w:t>Ph.D</w:t>
      </w:r>
      <w:proofErr w:type="spellEnd"/>
      <w:r>
        <w:rPr>
          <w:rFonts w:ascii="Times New Roman" w:hAnsi="Times New Roman"/>
          <w:sz w:val="24"/>
        </w:rPr>
        <w:t xml:space="preserve"> Dissertation, Department of Agricultural Economics, </w:t>
      </w:r>
      <w:proofErr w:type="spellStart"/>
      <w:r>
        <w:rPr>
          <w:rFonts w:ascii="Times New Roman" w:hAnsi="Times New Roman"/>
          <w:sz w:val="24"/>
        </w:rPr>
        <w:t>Micheal</w:t>
      </w:r>
      <w:proofErr w:type="spellEnd"/>
      <w:r>
        <w:rPr>
          <w:rFonts w:ascii="Times New Roman" w:hAnsi="Times New Roman"/>
          <w:sz w:val="24"/>
        </w:rPr>
        <w:t xml:space="preserve"> </w:t>
      </w:r>
      <w:proofErr w:type="spellStart"/>
      <w:r>
        <w:rPr>
          <w:rFonts w:ascii="Times New Roman" w:hAnsi="Times New Roman"/>
          <w:sz w:val="24"/>
        </w:rPr>
        <w:t>Okpara</w:t>
      </w:r>
      <w:proofErr w:type="spellEnd"/>
      <w:r>
        <w:rPr>
          <w:rFonts w:ascii="Times New Roman" w:hAnsi="Times New Roman"/>
          <w:sz w:val="24"/>
        </w:rPr>
        <w:t xml:space="preserve"> University of Agriculture, </w:t>
      </w:r>
      <w:proofErr w:type="spellStart"/>
      <w:r>
        <w:rPr>
          <w:rFonts w:ascii="Times New Roman" w:hAnsi="Times New Roman"/>
          <w:sz w:val="24"/>
        </w:rPr>
        <w:t>Umudike</w:t>
      </w:r>
      <w:proofErr w:type="spellEnd"/>
      <w:r>
        <w:rPr>
          <w:rFonts w:ascii="Times New Roman" w:hAnsi="Times New Roman"/>
          <w:sz w:val="24"/>
        </w:rPr>
        <w:t>, Nigeria.</w:t>
      </w:r>
      <w:proofErr w:type="gramEnd"/>
    </w:p>
    <w:p w:rsidR="003C25A8" w:rsidRDefault="003C25A8" w:rsidP="003C25A8">
      <w:pPr>
        <w:spacing w:line="240" w:lineRule="auto"/>
        <w:ind w:left="720" w:hanging="720"/>
        <w:jc w:val="both"/>
        <w:rPr>
          <w:rFonts w:ascii="Times New Roman" w:hAnsi="Times New Roman"/>
          <w:sz w:val="24"/>
        </w:rPr>
      </w:pPr>
      <w:proofErr w:type="gramStart"/>
      <w:r>
        <w:rPr>
          <w:rFonts w:ascii="Times New Roman" w:hAnsi="Times New Roman"/>
          <w:sz w:val="24"/>
        </w:rPr>
        <w:t>Federal Capital Territory Administration (</w:t>
      </w:r>
      <w:proofErr w:type="spellStart"/>
      <w:r>
        <w:rPr>
          <w:rFonts w:ascii="Times New Roman" w:hAnsi="Times New Roman"/>
          <w:sz w:val="24"/>
        </w:rPr>
        <w:t>FCTA</w:t>
      </w:r>
      <w:proofErr w:type="spellEnd"/>
      <w:r>
        <w:rPr>
          <w:rFonts w:ascii="Times New Roman" w:hAnsi="Times New Roman"/>
          <w:sz w:val="24"/>
        </w:rPr>
        <w:t>) (2013).</w:t>
      </w:r>
      <w:proofErr w:type="gramEnd"/>
      <w:r>
        <w:rPr>
          <w:rFonts w:ascii="Times New Roman" w:hAnsi="Times New Roman"/>
          <w:sz w:val="24"/>
        </w:rPr>
        <w:t xml:space="preserve"> </w:t>
      </w:r>
      <w:hyperlink r:id="rId10" w:history="1">
        <w:proofErr w:type="gramStart"/>
        <w:r w:rsidRPr="003E5151">
          <w:rPr>
            <w:rStyle w:val="Hyperlink"/>
            <w:rFonts w:ascii="Times New Roman" w:hAnsi="Times New Roman"/>
            <w:sz w:val="24"/>
          </w:rPr>
          <w:t>http://www/fct.gov.ng/index7732.htm/</w:t>
        </w:r>
      </w:hyperlink>
      <w:r>
        <w:rPr>
          <w:rFonts w:ascii="Times New Roman" w:hAnsi="Times New Roman"/>
          <w:sz w:val="24"/>
        </w:rPr>
        <w:t xml:space="preserve"> option/</w:t>
      </w:r>
      <w:proofErr w:type="spellStart"/>
      <w:r>
        <w:rPr>
          <w:rFonts w:ascii="Times New Roman" w:hAnsi="Times New Roman"/>
          <w:sz w:val="24"/>
        </w:rPr>
        <w:t>com_content&amp;view</w:t>
      </w:r>
      <w:proofErr w:type="spellEnd"/>
      <w:r>
        <w:rPr>
          <w:rFonts w:ascii="Times New Roman" w:hAnsi="Times New Roman"/>
          <w:sz w:val="24"/>
        </w:rPr>
        <w:t>/</w:t>
      </w:r>
      <w:proofErr w:type="spellStart"/>
      <w:r>
        <w:rPr>
          <w:rFonts w:ascii="Times New Roman" w:hAnsi="Times New Roman"/>
          <w:sz w:val="24"/>
        </w:rPr>
        <w:t>article&amp;id</w:t>
      </w:r>
      <w:proofErr w:type="spellEnd"/>
      <w:r>
        <w:rPr>
          <w:rFonts w:ascii="Times New Roman" w:hAnsi="Times New Roman"/>
          <w:sz w:val="24"/>
        </w:rPr>
        <w:t>/45&amp;itemid/87 Retrieved 2</w:t>
      </w:r>
      <w:r w:rsidRPr="00CB3704">
        <w:rPr>
          <w:rFonts w:ascii="Times New Roman" w:hAnsi="Times New Roman"/>
          <w:sz w:val="24"/>
          <w:vertAlign w:val="superscript"/>
        </w:rPr>
        <w:t>nd</w:t>
      </w:r>
      <w:r>
        <w:rPr>
          <w:rFonts w:ascii="Times New Roman" w:hAnsi="Times New Roman"/>
          <w:sz w:val="24"/>
        </w:rPr>
        <w:t xml:space="preserve"> of September, 2015.</w:t>
      </w:r>
      <w:proofErr w:type="gramEnd"/>
    </w:p>
    <w:p w:rsidR="003C25A8" w:rsidRDefault="003C25A8" w:rsidP="003C25A8">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Garba</w:t>
      </w:r>
      <w:proofErr w:type="spellEnd"/>
      <w:r>
        <w:rPr>
          <w:rFonts w:ascii="Times New Roman" w:hAnsi="Times New Roman"/>
          <w:sz w:val="24"/>
        </w:rPr>
        <w:t>, I. M. (2016).</w:t>
      </w:r>
      <w:proofErr w:type="gramEnd"/>
      <w:r>
        <w:rPr>
          <w:rFonts w:ascii="Times New Roman" w:hAnsi="Times New Roman"/>
          <w:sz w:val="24"/>
        </w:rPr>
        <w:t xml:space="preserve"> </w:t>
      </w:r>
      <w:proofErr w:type="gramStart"/>
      <w:r>
        <w:rPr>
          <w:rFonts w:ascii="Times New Roman" w:hAnsi="Times New Roman"/>
          <w:sz w:val="24"/>
        </w:rPr>
        <w:t>Effect of Agricultural Credit Utilization on the technical efficiency of Smallholder Rice Farmers in the Federal Capital Territory, Abuja, Nigeria.</w:t>
      </w:r>
      <w:proofErr w:type="gramEnd"/>
      <w:r>
        <w:rPr>
          <w:rFonts w:ascii="Times New Roman" w:hAnsi="Times New Roman"/>
          <w:sz w:val="24"/>
        </w:rPr>
        <w:t xml:space="preserve"> </w:t>
      </w:r>
      <w:proofErr w:type="gramStart"/>
      <w:r>
        <w:rPr>
          <w:rFonts w:ascii="Times New Roman" w:hAnsi="Times New Roman"/>
          <w:sz w:val="24"/>
        </w:rPr>
        <w:t>Unpublished M.Sc. thesis, Department of Agricultural Economics and Farm Management, University of Ilorin, Ilorin, Nigeria, 59Pp.</w:t>
      </w:r>
      <w:proofErr w:type="gramEnd"/>
    </w:p>
    <w:p w:rsidR="003C25A8" w:rsidRDefault="003C25A8" w:rsidP="003C25A8">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Hazarika</w:t>
      </w:r>
      <w:proofErr w:type="spellEnd"/>
      <w:r>
        <w:rPr>
          <w:rFonts w:ascii="Times New Roman" w:hAnsi="Times New Roman"/>
          <w:sz w:val="24"/>
        </w:rPr>
        <w:t xml:space="preserve">, G. and </w:t>
      </w:r>
      <w:proofErr w:type="spellStart"/>
      <w:r>
        <w:rPr>
          <w:rFonts w:ascii="Times New Roman" w:hAnsi="Times New Roman"/>
          <w:sz w:val="24"/>
        </w:rPr>
        <w:t>Alwang</w:t>
      </w:r>
      <w:proofErr w:type="spellEnd"/>
      <w:r>
        <w:rPr>
          <w:rFonts w:ascii="Times New Roman" w:hAnsi="Times New Roman"/>
          <w:sz w:val="24"/>
        </w:rPr>
        <w:t>, I. (2003).</w:t>
      </w:r>
      <w:proofErr w:type="gramEnd"/>
      <w:r>
        <w:rPr>
          <w:rFonts w:ascii="Times New Roman" w:hAnsi="Times New Roman"/>
          <w:sz w:val="24"/>
        </w:rPr>
        <w:t xml:space="preserve"> </w:t>
      </w:r>
      <w:r>
        <w:rPr>
          <w:rFonts w:ascii="Times New Roman" w:hAnsi="Times New Roman"/>
          <w:i/>
          <w:sz w:val="24"/>
        </w:rPr>
        <w:t xml:space="preserve">Access to Credit, Plot Size and Cost Inefficiency </w:t>
      </w:r>
      <w:proofErr w:type="gramStart"/>
      <w:r>
        <w:rPr>
          <w:rFonts w:ascii="Times New Roman" w:hAnsi="Times New Roman"/>
          <w:i/>
          <w:sz w:val="24"/>
        </w:rPr>
        <w:t>Among</w:t>
      </w:r>
      <w:proofErr w:type="gramEnd"/>
      <w:r>
        <w:rPr>
          <w:rFonts w:ascii="Times New Roman" w:hAnsi="Times New Roman"/>
          <w:i/>
          <w:sz w:val="24"/>
        </w:rPr>
        <w:t xml:space="preserve"> Smallholder Tobacco Cultivators Malawi.</w:t>
      </w:r>
      <w:r>
        <w:rPr>
          <w:rFonts w:ascii="Times New Roman" w:hAnsi="Times New Roman"/>
          <w:sz w:val="24"/>
        </w:rPr>
        <w:t xml:space="preserve"> Agricultural Economic, 29:99-109.</w:t>
      </w:r>
    </w:p>
    <w:p w:rsidR="003C25A8" w:rsidRDefault="003C25A8" w:rsidP="003C25A8">
      <w:pPr>
        <w:spacing w:line="240" w:lineRule="auto"/>
        <w:ind w:left="720" w:hanging="720"/>
        <w:jc w:val="both"/>
        <w:rPr>
          <w:rFonts w:ascii="Times New Roman" w:hAnsi="Times New Roman"/>
          <w:sz w:val="24"/>
        </w:rPr>
      </w:pPr>
      <w:r>
        <w:rPr>
          <w:rFonts w:ascii="Times New Roman" w:hAnsi="Times New Roman"/>
          <w:sz w:val="24"/>
        </w:rPr>
        <w:t xml:space="preserve">Hazel, P. (2008). </w:t>
      </w:r>
      <w:proofErr w:type="gramStart"/>
      <w:r>
        <w:rPr>
          <w:rFonts w:ascii="Times New Roman" w:hAnsi="Times New Roman"/>
          <w:sz w:val="24"/>
        </w:rPr>
        <w:t>The Role of Agricultural Credit and Small Scale Farms in Economic Development.</w:t>
      </w:r>
      <w:proofErr w:type="gramEnd"/>
      <w:r>
        <w:rPr>
          <w:rFonts w:ascii="Times New Roman" w:hAnsi="Times New Roman"/>
          <w:sz w:val="24"/>
        </w:rPr>
        <w:t xml:space="preserve"> Paper Presented at “The Future of Small Farms Research Workshop, Lagos, June 26 – 29, 2005.</w:t>
      </w:r>
    </w:p>
    <w:p w:rsidR="003C25A8" w:rsidRDefault="003C25A8" w:rsidP="003C25A8">
      <w:pPr>
        <w:spacing w:line="240" w:lineRule="auto"/>
        <w:ind w:left="720" w:hanging="720"/>
        <w:jc w:val="both"/>
        <w:rPr>
          <w:rFonts w:ascii="Times New Roman" w:hAnsi="Times New Roman"/>
          <w:sz w:val="24"/>
        </w:rPr>
      </w:pPr>
      <w:r>
        <w:rPr>
          <w:rFonts w:ascii="Times New Roman" w:hAnsi="Times New Roman"/>
          <w:sz w:val="24"/>
        </w:rPr>
        <w:t xml:space="preserve">Hussein, H. (2007). </w:t>
      </w:r>
      <w:proofErr w:type="gramStart"/>
      <w:r>
        <w:rPr>
          <w:rFonts w:ascii="Times New Roman" w:hAnsi="Times New Roman"/>
          <w:sz w:val="24"/>
        </w:rPr>
        <w:t xml:space="preserve">“Farm Household Economic </w:t>
      </w:r>
      <w:proofErr w:type="spellStart"/>
      <w:r>
        <w:rPr>
          <w:rFonts w:ascii="Times New Roman" w:hAnsi="Times New Roman"/>
          <w:sz w:val="24"/>
        </w:rPr>
        <w:t>Behaviour</w:t>
      </w:r>
      <w:proofErr w:type="spellEnd"/>
      <w:r>
        <w:rPr>
          <w:rFonts w:ascii="Times New Roman" w:hAnsi="Times New Roman"/>
          <w:sz w:val="24"/>
        </w:rPr>
        <w:t xml:space="preserve"> in Imperfect Financial Markets” Doctoral Thesis, Swedish University of Agricultural Sciences, Uppsala.</w:t>
      </w:r>
      <w:proofErr w:type="gramEnd"/>
    </w:p>
    <w:p w:rsidR="003C25A8" w:rsidRDefault="003C25A8" w:rsidP="003C25A8">
      <w:pPr>
        <w:spacing w:line="240" w:lineRule="auto"/>
        <w:ind w:left="720" w:hanging="720"/>
        <w:jc w:val="both"/>
        <w:rPr>
          <w:rFonts w:ascii="Times New Roman" w:hAnsi="Times New Roman"/>
          <w:sz w:val="24"/>
        </w:rPr>
      </w:pPr>
      <w:proofErr w:type="spellStart"/>
      <w:r>
        <w:rPr>
          <w:rFonts w:ascii="Times New Roman" w:hAnsi="Times New Roman"/>
          <w:sz w:val="24"/>
        </w:rPr>
        <w:t>Ijere</w:t>
      </w:r>
      <w:proofErr w:type="spellEnd"/>
      <w:r>
        <w:rPr>
          <w:rFonts w:ascii="Times New Roman" w:hAnsi="Times New Roman"/>
          <w:sz w:val="24"/>
        </w:rPr>
        <w:t xml:space="preserve">, M. O. (2007). “Estimation of Far-level Technical Efficiency in Small Scale Swamp Rice Production in Cross River State, Nigeria: A Stochastic Frontier Approach”. </w:t>
      </w:r>
      <w:proofErr w:type="gramStart"/>
      <w:r>
        <w:rPr>
          <w:rFonts w:ascii="Times New Roman" w:hAnsi="Times New Roman"/>
          <w:i/>
          <w:sz w:val="24"/>
        </w:rPr>
        <w:t>World Journal of Agricultural Sciences.</w:t>
      </w:r>
      <w:proofErr w:type="gramEnd"/>
      <w:r>
        <w:rPr>
          <w:rFonts w:ascii="Times New Roman" w:hAnsi="Times New Roman"/>
          <w:sz w:val="24"/>
        </w:rPr>
        <w:t xml:space="preserve"> 3(5): 653-658.</w:t>
      </w:r>
    </w:p>
    <w:p w:rsidR="003C25A8" w:rsidRDefault="003C25A8" w:rsidP="003C25A8">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lastRenderedPageBreak/>
        <w:t>Jirgi</w:t>
      </w:r>
      <w:proofErr w:type="spellEnd"/>
      <w:r>
        <w:rPr>
          <w:rFonts w:ascii="Times New Roman" w:hAnsi="Times New Roman"/>
          <w:sz w:val="24"/>
        </w:rPr>
        <w:t xml:space="preserve">, A. J., M. </w:t>
      </w:r>
      <w:proofErr w:type="spellStart"/>
      <w:r>
        <w:rPr>
          <w:rFonts w:ascii="Times New Roman" w:hAnsi="Times New Roman"/>
          <w:sz w:val="24"/>
        </w:rPr>
        <w:t>Usman</w:t>
      </w:r>
      <w:proofErr w:type="spellEnd"/>
      <w:r>
        <w:rPr>
          <w:rFonts w:ascii="Times New Roman" w:hAnsi="Times New Roman"/>
          <w:sz w:val="24"/>
        </w:rPr>
        <w:t xml:space="preserve">; L. </w:t>
      </w:r>
      <w:proofErr w:type="spellStart"/>
      <w:r>
        <w:rPr>
          <w:rFonts w:ascii="Times New Roman" w:hAnsi="Times New Roman"/>
          <w:sz w:val="24"/>
        </w:rPr>
        <w:t>Tanko</w:t>
      </w:r>
      <w:proofErr w:type="spellEnd"/>
      <w:r>
        <w:rPr>
          <w:rFonts w:ascii="Times New Roman" w:hAnsi="Times New Roman"/>
          <w:sz w:val="24"/>
        </w:rPr>
        <w:t xml:space="preserve"> and F. D. Ibrahim (2007).</w:t>
      </w:r>
      <w:proofErr w:type="gramEnd"/>
      <w:r>
        <w:rPr>
          <w:rFonts w:ascii="Times New Roman" w:hAnsi="Times New Roman"/>
          <w:sz w:val="24"/>
        </w:rPr>
        <w:t xml:space="preserve"> Effect of Institutional Credit in Crop Production Among Small Scale Farmers in </w:t>
      </w:r>
      <w:proofErr w:type="spellStart"/>
      <w:r>
        <w:rPr>
          <w:rFonts w:ascii="Times New Roman" w:hAnsi="Times New Roman"/>
          <w:sz w:val="24"/>
        </w:rPr>
        <w:t>Lapai</w:t>
      </w:r>
      <w:proofErr w:type="spellEnd"/>
      <w:r>
        <w:rPr>
          <w:rFonts w:ascii="Times New Roman" w:hAnsi="Times New Roman"/>
          <w:sz w:val="24"/>
        </w:rPr>
        <w:t xml:space="preserve"> Local Government Area of Niger State, Proceedings of the 41</w:t>
      </w:r>
      <w:r w:rsidRPr="006D05AF">
        <w:rPr>
          <w:rFonts w:ascii="Times New Roman" w:hAnsi="Times New Roman"/>
          <w:sz w:val="24"/>
          <w:vertAlign w:val="superscript"/>
        </w:rPr>
        <w:t>st</w:t>
      </w:r>
      <w:r>
        <w:rPr>
          <w:rFonts w:ascii="Times New Roman" w:hAnsi="Times New Roman"/>
          <w:sz w:val="24"/>
        </w:rPr>
        <w:t xml:space="preserve"> Conference of the Agricultural Society of Nigeria (</w:t>
      </w:r>
      <w:proofErr w:type="spellStart"/>
      <w:r>
        <w:rPr>
          <w:rFonts w:ascii="Times New Roman" w:hAnsi="Times New Roman"/>
          <w:sz w:val="24"/>
        </w:rPr>
        <w:t>ASN</w:t>
      </w:r>
      <w:proofErr w:type="spellEnd"/>
      <w:r>
        <w:rPr>
          <w:rFonts w:ascii="Times New Roman" w:hAnsi="Times New Roman"/>
          <w:sz w:val="24"/>
        </w:rPr>
        <w:t xml:space="preserve">), </w:t>
      </w:r>
      <w:proofErr w:type="spellStart"/>
      <w:r>
        <w:rPr>
          <w:rFonts w:ascii="Times New Roman" w:hAnsi="Times New Roman"/>
          <w:sz w:val="24"/>
        </w:rPr>
        <w:t>Samaru</w:t>
      </w:r>
      <w:proofErr w:type="spellEnd"/>
      <w:r>
        <w:rPr>
          <w:rFonts w:ascii="Times New Roman" w:hAnsi="Times New Roman"/>
          <w:sz w:val="24"/>
        </w:rPr>
        <w:t xml:space="preserve">, Zaria, 2007: Pp482 – 483. </w:t>
      </w:r>
    </w:p>
    <w:p w:rsidR="003C25A8" w:rsidRDefault="003C25A8" w:rsidP="003C25A8">
      <w:pPr>
        <w:spacing w:line="240" w:lineRule="auto"/>
        <w:ind w:left="720" w:hanging="720"/>
        <w:jc w:val="both"/>
        <w:rPr>
          <w:rFonts w:ascii="Times New Roman" w:hAnsi="Times New Roman"/>
          <w:sz w:val="24"/>
        </w:rPr>
      </w:pPr>
      <w:proofErr w:type="gramStart"/>
      <w:r>
        <w:rPr>
          <w:rFonts w:ascii="Times New Roman" w:hAnsi="Times New Roman"/>
          <w:sz w:val="24"/>
        </w:rPr>
        <w:t>Khan, R. A. R. (1994).</w:t>
      </w:r>
      <w:proofErr w:type="gramEnd"/>
      <w:r>
        <w:rPr>
          <w:rFonts w:ascii="Times New Roman" w:hAnsi="Times New Roman"/>
          <w:sz w:val="24"/>
        </w:rPr>
        <w:t xml:space="preserve"> </w:t>
      </w:r>
      <w:r>
        <w:rPr>
          <w:rFonts w:ascii="Times New Roman" w:hAnsi="Times New Roman"/>
          <w:i/>
          <w:sz w:val="24"/>
        </w:rPr>
        <w:t>Farm Loans Recovery Problem in Pakistan: Its Possible Solution</w:t>
      </w:r>
      <w:r>
        <w:rPr>
          <w:rFonts w:ascii="Times New Roman" w:hAnsi="Times New Roman"/>
          <w:sz w:val="24"/>
        </w:rPr>
        <w:t xml:space="preserve">. The Pakistan Development Review, 33 (4): 837 – 843. </w:t>
      </w:r>
    </w:p>
    <w:p w:rsidR="003C25A8" w:rsidRDefault="003C25A8" w:rsidP="003C25A8">
      <w:pPr>
        <w:spacing w:line="240" w:lineRule="auto"/>
        <w:ind w:left="720" w:hanging="720"/>
        <w:jc w:val="both"/>
        <w:rPr>
          <w:rFonts w:ascii="Times New Roman" w:hAnsi="Times New Roman"/>
          <w:sz w:val="24"/>
        </w:rPr>
      </w:pPr>
      <w:proofErr w:type="spellStart"/>
      <w:r>
        <w:rPr>
          <w:rFonts w:ascii="Times New Roman" w:hAnsi="Times New Roman"/>
          <w:sz w:val="24"/>
        </w:rPr>
        <w:t>Majeha</w:t>
      </w:r>
      <w:proofErr w:type="spellEnd"/>
      <w:r>
        <w:rPr>
          <w:rFonts w:ascii="Times New Roman" w:hAnsi="Times New Roman"/>
          <w:sz w:val="24"/>
        </w:rPr>
        <w:t xml:space="preserve">, R. O. (2005). </w:t>
      </w:r>
      <w:proofErr w:type="gramStart"/>
      <w:r>
        <w:rPr>
          <w:rFonts w:ascii="Times New Roman" w:hAnsi="Times New Roman"/>
          <w:sz w:val="24"/>
        </w:rPr>
        <w:t xml:space="preserve">Determinants of Savings Mobilization in the Rural Economy of </w:t>
      </w:r>
      <w:proofErr w:type="spellStart"/>
      <w:r>
        <w:rPr>
          <w:rFonts w:ascii="Times New Roman" w:hAnsi="Times New Roman"/>
          <w:sz w:val="24"/>
        </w:rPr>
        <w:t>Abia</w:t>
      </w:r>
      <w:proofErr w:type="spellEnd"/>
      <w:r>
        <w:rPr>
          <w:rFonts w:ascii="Times New Roman" w:hAnsi="Times New Roman"/>
          <w:sz w:val="24"/>
        </w:rPr>
        <w:t xml:space="preserve"> State, Nigeria.</w:t>
      </w:r>
      <w:proofErr w:type="gramEnd"/>
      <w:r>
        <w:rPr>
          <w:rFonts w:ascii="Times New Roman" w:hAnsi="Times New Roman"/>
          <w:sz w:val="24"/>
        </w:rPr>
        <w:t xml:space="preserve"> (Unpublished) </w:t>
      </w:r>
      <w:proofErr w:type="spellStart"/>
      <w:proofErr w:type="gramStart"/>
      <w:r>
        <w:rPr>
          <w:rFonts w:ascii="Times New Roman" w:hAnsi="Times New Roman"/>
          <w:sz w:val="24"/>
        </w:rPr>
        <w:t>Ph.D</w:t>
      </w:r>
      <w:proofErr w:type="spellEnd"/>
      <w:r>
        <w:rPr>
          <w:rFonts w:ascii="Times New Roman" w:hAnsi="Times New Roman"/>
          <w:sz w:val="24"/>
        </w:rPr>
        <w:t xml:space="preserve"> Dissertation, Department of Agricultural Economics, Michael </w:t>
      </w:r>
      <w:proofErr w:type="spellStart"/>
      <w:r>
        <w:rPr>
          <w:rFonts w:ascii="Times New Roman" w:hAnsi="Times New Roman"/>
          <w:sz w:val="24"/>
        </w:rPr>
        <w:t>Okpara</w:t>
      </w:r>
      <w:proofErr w:type="spellEnd"/>
      <w:r>
        <w:rPr>
          <w:rFonts w:ascii="Times New Roman" w:hAnsi="Times New Roman"/>
          <w:sz w:val="24"/>
        </w:rPr>
        <w:t xml:space="preserve"> University of Agriculture, </w:t>
      </w:r>
      <w:proofErr w:type="spellStart"/>
      <w:r>
        <w:rPr>
          <w:rFonts w:ascii="Times New Roman" w:hAnsi="Times New Roman"/>
          <w:sz w:val="24"/>
        </w:rPr>
        <w:t>Umudike</w:t>
      </w:r>
      <w:proofErr w:type="spellEnd"/>
      <w:r>
        <w:rPr>
          <w:rFonts w:ascii="Times New Roman" w:hAnsi="Times New Roman"/>
          <w:sz w:val="24"/>
        </w:rPr>
        <w:t>, Nigeria.</w:t>
      </w:r>
      <w:proofErr w:type="gramEnd"/>
      <w:r>
        <w:rPr>
          <w:rFonts w:ascii="Times New Roman" w:hAnsi="Times New Roman"/>
          <w:sz w:val="24"/>
        </w:rPr>
        <w:t xml:space="preserve"> </w:t>
      </w:r>
    </w:p>
    <w:p w:rsidR="003C25A8" w:rsidRDefault="003C25A8" w:rsidP="003C25A8">
      <w:pPr>
        <w:spacing w:line="240" w:lineRule="auto"/>
        <w:ind w:left="720" w:hanging="720"/>
        <w:jc w:val="both"/>
        <w:rPr>
          <w:rFonts w:ascii="Times New Roman" w:hAnsi="Times New Roman"/>
          <w:sz w:val="24"/>
        </w:rPr>
      </w:pPr>
      <w:proofErr w:type="spellStart"/>
      <w:r>
        <w:rPr>
          <w:rFonts w:ascii="Times New Roman" w:hAnsi="Times New Roman"/>
          <w:sz w:val="24"/>
        </w:rPr>
        <w:t>Manyong</w:t>
      </w:r>
      <w:proofErr w:type="spellEnd"/>
      <w:r>
        <w:rPr>
          <w:rFonts w:ascii="Times New Roman" w:hAnsi="Times New Roman"/>
          <w:sz w:val="24"/>
        </w:rPr>
        <w:t xml:space="preserve">, V. M; </w:t>
      </w:r>
      <w:proofErr w:type="spellStart"/>
      <w:r>
        <w:rPr>
          <w:rFonts w:ascii="Times New Roman" w:hAnsi="Times New Roman"/>
          <w:sz w:val="24"/>
        </w:rPr>
        <w:t>Ikpi</w:t>
      </w:r>
      <w:proofErr w:type="spellEnd"/>
      <w:r>
        <w:rPr>
          <w:rFonts w:ascii="Times New Roman" w:hAnsi="Times New Roman"/>
          <w:sz w:val="24"/>
        </w:rPr>
        <w:t xml:space="preserve">, A., </w:t>
      </w:r>
      <w:proofErr w:type="spellStart"/>
      <w:r>
        <w:rPr>
          <w:rFonts w:ascii="Times New Roman" w:hAnsi="Times New Roman"/>
          <w:sz w:val="24"/>
        </w:rPr>
        <w:t>Olayemi</w:t>
      </w:r>
      <w:proofErr w:type="spellEnd"/>
      <w:r>
        <w:rPr>
          <w:rFonts w:ascii="Times New Roman" w:hAnsi="Times New Roman"/>
          <w:sz w:val="24"/>
        </w:rPr>
        <w:t xml:space="preserve">, </w:t>
      </w:r>
      <w:proofErr w:type="spellStart"/>
      <w:r>
        <w:rPr>
          <w:rFonts w:ascii="Times New Roman" w:hAnsi="Times New Roman"/>
          <w:sz w:val="24"/>
        </w:rPr>
        <w:t>J.K</w:t>
      </w:r>
      <w:proofErr w:type="spellEnd"/>
      <w:r>
        <w:rPr>
          <w:rFonts w:ascii="Times New Roman" w:hAnsi="Times New Roman"/>
          <w:sz w:val="24"/>
        </w:rPr>
        <w:t xml:space="preserve">; Yusuf, S.A., </w:t>
      </w:r>
      <w:proofErr w:type="spellStart"/>
      <w:r>
        <w:rPr>
          <w:rFonts w:ascii="Times New Roman" w:hAnsi="Times New Roman"/>
          <w:sz w:val="24"/>
        </w:rPr>
        <w:t>Omonoma</w:t>
      </w:r>
      <w:proofErr w:type="spellEnd"/>
      <w:r>
        <w:rPr>
          <w:rFonts w:ascii="Times New Roman" w:hAnsi="Times New Roman"/>
          <w:sz w:val="24"/>
        </w:rPr>
        <w:t xml:space="preserve">, B. T., </w:t>
      </w:r>
      <w:proofErr w:type="spellStart"/>
      <w:r>
        <w:rPr>
          <w:rFonts w:ascii="Times New Roman" w:hAnsi="Times New Roman"/>
          <w:sz w:val="24"/>
        </w:rPr>
        <w:t>Okoruwa</w:t>
      </w:r>
      <w:proofErr w:type="spellEnd"/>
      <w:r>
        <w:rPr>
          <w:rFonts w:ascii="Times New Roman" w:hAnsi="Times New Roman"/>
          <w:sz w:val="24"/>
        </w:rPr>
        <w:t xml:space="preserve">, V., </w:t>
      </w:r>
      <w:proofErr w:type="spellStart"/>
      <w:r>
        <w:rPr>
          <w:rFonts w:ascii="Times New Roman" w:hAnsi="Times New Roman"/>
          <w:sz w:val="24"/>
        </w:rPr>
        <w:t>Idachaba</w:t>
      </w:r>
      <w:proofErr w:type="spellEnd"/>
      <w:r>
        <w:rPr>
          <w:rFonts w:ascii="Times New Roman" w:hAnsi="Times New Roman"/>
          <w:sz w:val="24"/>
        </w:rPr>
        <w:t xml:space="preserve">, F. S. (2005). </w:t>
      </w:r>
      <w:r>
        <w:rPr>
          <w:rFonts w:ascii="Times New Roman" w:hAnsi="Times New Roman"/>
          <w:i/>
          <w:sz w:val="24"/>
        </w:rPr>
        <w:t>Agriculture in Nigeria: Identifying Opportunities for Increased Commercialization and Investment,</w:t>
      </w:r>
      <w:r>
        <w:rPr>
          <w:rFonts w:ascii="Times New Roman" w:hAnsi="Times New Roman"/>
          <w:sz w:val="24"/>
        </w:rPr>
        <w:t xml:space="preserve"> </w:t>
      </w:r>
      <w:proofErr w:type="spellStart"/>
      <w:r>
        <w:rPr>
          <w:rFonts w:ascii="Times New Roman" w:hAnsi="Times New Roman"/>
          <w:sz w:val="24"/>
        </w:rPr>
        <w:t>IITA</w:t>
      </w:r>
      <w:proofErr w:type="spellEnd"/>
      <w:r>
        <w:rPr>
          <w:rFonts w:ascii="Times New Roman" w:hAnsi="Times New Roman"/>
          <w:sz w:val="24"/>
        </w:rPr>
        <w:t xml:space="preserve">, Ibadan, Nigeria. P159. </w:t>
      </w:r>
    </w:p>
    <w:p w:rsidR="003C25A8" w:rsidRDefault="003C25A8" w:rsidP="003C25A8">
      <w:pPr>
        <w:spacing w:line="240" w:lineRule="auto"/>
        <w:ind w:left="720" w:hanging="720"/>
        <w:jc w:val="both"/>
        <w:rPr>
          <w:rFonts w:ascii="Times New Roman" w:hAnsi="Times New Roman"/>
          <w:sz w:val="24"/>
        </w:rPr>
      </w:pPr>
      <w:proofErr w:type="spellStart"/>
      <w:r>
        <w:rPr>
          <w:rFonts w:ascii="Times New Roman" w:hAnsi="Times New Roman"/>
          <w:sz w:val="24"/>
        </w:rPr>
        <w:t>Mgbada</w:t>
      </w:r>
      <w:proofErr w:type="spellEnd"/>
      <w:r>
        <w:rPr>
          <w:rFonts w:ascii="Times New Roman" w:hAnsi="Times New Roman"/>
          <w:sz w:val="24"/>
        </w:rPr>
        <w:t xml:space="preserve">, J. U. (2006). Effectiveness of Information Sources on Improved Farming practices to woman farmers in Enugu State, Nigeria. </w:t>
      </w:r>
      <w:r>
        <w:rPr>
          <w:rFonts w:ascii="Times New Roman" w:hAnsi="Times New Roman"/>
          <w:i/>
          <w:sz w:val="24"/>
        </w:rPr>
        <w:t xml:space="preserve">Global Approaches to Extension practices </w:t>
      </w:r>
      <w:r>
        <w:rPr>
          <w:rFonts w:ascii="Times New Roman" w:hAnsi="Times New Roman"/>
          <w:sz w:val="24"/>
        </w:rPr>
        <w:t>2(1): 67-78.</w:t>
      </w:r>
    </w:p>
    <w:p w:rsidR="003C25A8" w:rsidRDefault="003C25A8" w:rsidP="003C25A8">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Mutua</w:t>
      </w:r>
      <w:proofErr w:type="spellEnd"/>
      <w:r>
        <w:rPr>
          <w:rFonts w:ascii="Times New Roman" w:hAnsi="Times New Roman"/>
          <w:sz w:val="24"/>
        </w:rPr>
        <w:t xml:space="preserve">, J. M. and </w:t>
      </w:r>
      <w:proofErr w:type="spellStart"/>
      <w:r>
        <w:rPr>
          <w:rFonts w:ascii="Times New Roman" w:hAnsi="Times New Roman"/>
          <w:sz w:val="24"/>
        </w:rPr>
        <w:t>Oyugi</w:t>
      </w:r>
      <w:proofErr w:type="spellEnd"/>
      <w:r>
        <w:rPr>
          <w:rFonts w:ascii="Times New Roman" w:hAnsi="Times New Roman"/>
          <w:sz w:val="24"/>
        </w:rPr>
        <w:t>, L. N. (2006).</w:t>
      </w:r>
      <w:proofErr w:type="gramEnd"/>
      <w:r>
        <w:rPr>
          <w:rFonts w:ascii="Times New Roman" w:hAnsi="Times New Roman"/>
          <w:sz w:val="24"/>
        </w:rPr>
        <w:t xml:space="preserve"> </w:t>
      </w:r>
      <w:proofErr w:type="gramStart"/>
      <w:r>
        <w:rPr>
          <w:rFonts w:ascii="Times New Roman" w:hAnsi="Times New Roman"/>
          <w:sz w:val="24"/>
        </w:rPr>
        <w:t>“Access to Financial Services and Poverty Reduction in Rural Kenya”.</w:t>
      </w:r>
      <w:proofErr w:type="gramEnd"/>
      <w:r>
        <w:rPr>
          <w:rFonts w:ascii="Times New Roman" w:hAnsi="Times New Roman"/>
          <w:sz w:val="24"/>
        </w:rPr>
        <w:t xml:space="preserve"> </w:t>
      </w:r>
    </w:p>
    <w:p w:rsidR="003C25A8" w:rsidRDefault="003C25A8" w:rsidP="003C25A8">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Nappon</w:t>
      </w:r>
      <w:proofErr w:type="spellEnd"/>
      <w:r>
        <w:rPr>
          <w:rFonts w:ascii="Times New Roman" w:hAnsi="Times New Roman"/>
          <w:sz w:val="24"/>
        </w:rPr>
        <w:t xml:space="preserve">, D. and B. </w:t>
      </w:r>
      <w:proofErr w:type="spellStart"/>
      <w:r>
        <w:rPr>
          <w:rFonts w:ascii="Times New Roman" w:hAnsi="Times New Roman"/>
          <w:sz w:val="24"/>
        </w:rPr>
        <w:t>Huddlestone</w:t>
      </w:r>
      <w:proofErr w:type="spellEnd"/>
      <w:r>
        <w:rPr>
          <w:rFonts w:ascii="Times New Roman" w:hAnsi="Times New Roman"/>
          <w:sz w:val="24"/>
        </w:rPr>
        <w:t xml:space="preserve"> (1993).</w:t>
      </w:r>
      <w:proofErr w:type="gramEnd"/>
      <w:r>
        <w:rPr>
          <w:rFonts w:ascii="Times New Roman" w:hAnsi="Times New Roman"/>
          <w:sz w:val="24"/>
        </w:rPr>
        <w:t xml:space="preserve"> </w:t>
      </w:r>
      <w:proofErr w:type="gramStart"/>
      <w:r>
        <w:rPr>
          <w:rFonts w:ascii="Times New Roman" w:hAnsi="Times New Roman"/>
          <w:sz w:val="24"/>
        </w:rPr>
        <w:t>“Rural infrastructure: Priorities for food security and Sustainable Development: The Case of Central Africa”.</w:t>
      </w:r>
      <w:proofErr w:type="gramEnd"/>
      <w:r>
        <w:rPr>
          <w:rFonts w:ascii="Times New Roman" w:hAnsi="Times New Roman"/>
          <w:sz w:val="24"/>
        </w:rPr>
        <w:t xml:space="preserve"> In </w:t>
      </w:r>
      <w:proofErr w:type="spellStart"/>
      <w:r>
        <w:rPr>
          <w:rFonts w:ascii="Times New Roman" w:hAnsi="Times New Roman"/>
          <w:sz w:val="24"/>
        </w:rPr>
        <w:t>Thimm</w:t>
      </w:r>
      <w:proofErr w:type="spellEnd"/>
      <w:r>
        <w:rPr>
          <w:rFonts w:ascii="Times New Roman" w:hAnsi="Times New Roman"/>
          <w:sz w:val="24"/>
        </w:rPr>
        <w:t xml:space="preserve">, U. and H. </w:t>
      </w:r>
      <w:proofErr w:type="spellStart"/>
      <w:r>
        <w:rPr>
          <w:rFonts w:ascii="Times New Roman" w:hAnsi="Times New Roman"/>
          <w:sz w:val="24"/>
        </w:rPr>
        <w:t>Habu</w:t>
      </w:r>
      <w:proofErr w:type="spellEnd"/>
      <w:r>
        <w:rPr>
          <w:rFonts w:ascii="Times New Roman" w:hAnsi="Times New Roman"/>
          <w:sz w:val="24"/>
        </w:rPr>
        <w:t xml:space="preserve"> (</w:t>
      </w:r>
      <w:proofErr w:type="spellStart"/>
      <w:proofErr w:type="gramStart"/>
      <w:r>
        <w:rPr>
          <w:rFonts w:ascii="Times New Roman" w:hAnsi="Times New Roman"/>
          <w:sz w:val="24"/>
        </w:rPr>
        <w:t>eds</w:t>
      </w:r>
      <w:proofErr w:type="spellEnd"/>
      <w:proofErr w:type="gramEnd"/>
      <w:r>
        <w:rPr>
          <w:rFonts w:ascii="Times New Roman" w:hAnsi="Times New Roman"/>
          <w:sz w:val="24"/>
        </w:rPr>
        <w:t xml:space="preserve">). Regional Food Security and Rural Infrastructure, Vol. II, Lit. </w:t>
      </w:r>
      <w:proofErr w:type="spellStart"/>
      <w:proofErr w:type="gramStart"/>
      <w:r>
        <w:rPr>
          <w:rFonts w:ascii="Times New Roman" w:hAnsi="Times New Roman"/>
          <w:sz w:val="24"/>
        </w:rPr>
        <w:t>Verlag</w:t>
      </w:r>
      <w:proofErr w:type="spellEnd"/>
      <w:r>
        <w:rPr>
          <w:rFonts w:ascii="Times New Roman" w:hAnsi="Times New Roman"/>
          <w:sz w:val="24"/>
        </w:rPr>
        <w:t xml:space="preserve"> Minister-</w:t>
      </w:r>
      <w:proofErr w:type="spellStart"/>
      <w:r>
        <w:rPr>
          <w:rFonts w:ascii="Times New Roman" w:hAnsi="Times New Roman"/>
          <w:sz w:val="24"/>
        </w:rPr>
        <w:t>Hamborg</w:t>
      </w:r>
      <w:proofErr w:type="spellEnd"/>
      <w:r>
        <w:rPr>
          <w:rFonts w:ascii="Times New Roman" w:hAnsi="Times New Roman"/>
          <w:sz w:val="24"/>
        </w:rPr>
        <w:t>.</w:t>
      </w:r>
      <w:proofErr w:type="gramEnd"/>
      <w:r>
        <w:rPr>
          <w:rFonts w:ascii="Times New Roman" w:hAnsi="Times New Roman"/>
          <w:sz w:val="24"/>
        </w:rPr>
        <w:t xml:space="preserve"> </w:t>
      </w:r>
    </w:p>
    <w:p w:rsidR="003C25A8" w:rsidRDefault="003C25A8" w:rsidP="003C25A8">
      <w:pPr>
        <w:spacing w:line="240" w:lineRule="auto"/>
        <w:ind w:left="720" w:hanging="720"/>
        <w:jc w:val="both"/>
        <w:rPr>
          <w:rFonts w:ascii="Times New Roman" w:hAnsi="Times New Roman"/>
          <w:sz w:val="24"/>
        </w:rPr>
      </w:pPr>
      <w:r>
        <w:rPr>
          <w:rFonts w:ascii="Times New Roman" w:hAnsi="Times New Roman"/>
          <w:sz w:val="24"/>
        </w:rPr>
        <w:t>National Population Commission (NPC) (2006), Human Population Figures of 2006 Census in Nigeria.</w:t>
      </w:r>
    </w:p>
    <w:p w:rsidR="003C25A8" w:rsidRDefault="003C25A8" w:rsidP="003C25A8">
      <w:pPr>
        <w:spacing w:line="240" w:lineRule="auto"/>
        <w:ind w:left="720" w:hanging="720"/>
        <w:jc w:val="both"/>
        <w:rPr>
          <w:rFonts w:ascii="Times New Roman" w:hAnsi="Times New Roman"/>
          <w:sz w:val="24"/>
        </w:rPr>
      </w:pPr>
      <w:proofErr w:type="spellStart"/>
      <w:r>
        <w:rPr>
          <w:rFonts w:ascii="Times New Roman" w:hAnsi="Times New Roman"/>
          <w:sz w:val="24"/>
        </w:rPr>
        <w:t>Ndanitsa</w:t>
      </w:r>
      <w:proofErr w:type="spellEnd"/>
      <w:r>
        <w:rPr>
          <w:rFonts w:ascii="Times New Roman" w:hAnsi="Times New Roman"/>
          <w:sz w:val="24"/>
        </w:rPr>
        <w:t xml:space="preserve">, M. A. (2014). Impact of Microfinance Providers on Poverty </w:t>
      </w:r>
      <w:r w:rsidR="00DF3269">
        <w:rPr>
          <w:rFonts w:ascii="Times New Roman" w:hAnsi="Times New Roman"/>
          <w:sz w:val="24"/>
        </w:rPr>
        <w:t>Alleviation</w:t>
      </w:r>
      <w:r>
        <w:rPr>
          <w:rFonts w:ascii="Times New Roman" w:hAnsi="Times New Roman"/>
          <w:sz w:val="24"/>
        </w:rPr>
        <w:t xml:space="preserve"> </w:t>
      </w:r>
      <w:proofErr w:type="gramStart"/>
      <w:r>
        <w:rPr>
          <w:rFonts w:ascii="Times New Roman" w:hAnsi="Times New Roman"/>
          <w:sz w:val="24"/>
        </w:rPr>
        <w:t>Among</w:t>
      </w:r>
      <w:proofErr w:type="gramEnd"/>
      <w:r>
        <w:rPr>
          <w:rFonts w:ascii="Times New Roman" w:hAnsi="Times New Roman"/>
          <w:sz w:val="24"/>
        </w:rPr>
        <w:t xml:space="preserve"> Farm Households in North – Central Nigeria. </w:t>
      </w:r>
      <w:proofErr w:type="gramStart"/>
      <w:r>
        <w:rPr>
          <w:rFonts w:ascii="Times New Roman" w:hAnsi="Times New Roman"/>
          <w:sz w:val="24"/>
        </w:rPr>
        <w:t xml:space="preserve">Unpublished </w:t>
      </w:r>
      <w:proofErr w:type="spellStart"/>
      <w:r>
        <w:rPr>
          <w:rFonts w:ascii="Times New Roman" w:hAnsi="Times New Roman"/>
          <w:sz w:val="24"/>
        </w:rPr>
        <w:t>Ph.D</w:t>
      </w:r>
      <w:proofErr w:type="spellEnd"/>
      <w:r>
        <w:rPr>
          <w:rFonts w:ascii="Times New Roman" w:hAnsi="Times New Roman"/>
          <w:sz w:val="24"/>
        </w:rPr>
        <w:t xml:space="preserve"> Thesis, Department of Agricultural Economics and Extension, </w:t>
      </w:r>
      <w:proofErr w:type="spellStart"/>
      <w:r>
        <w:rPr>
          <w:rFonts w:ascii="Times New Roman" w:hAnsi="Times New Roman"/>
          <w:sz w:val="24"/>
        </w:rPr>
        <w:t>Bayero</w:t>
      </w:r>
      <w:proofErr w:type="spellEnd"/>
      <w:r>
        <w:rPr>
          <w:rFonts w:ascii="Times New Roman" w:hAnsi="Times New Roman"/>
          <w:sz w:val="24"/>
        </w:rPr>
        <w:t xml:space="preserve"> University, Kano, Nigeria.</w:t>
      </w:r>
      <w:proofErr w:type="gramEnd"/>
      <w:r>
        <w:rPr>
          <w:rFonts w:ascii="Times New Roman" w:hAnsi="Times New Roman"/>
          <w:sz w:val="24"/>
        </w:rPr>
        <w:t xml:space="preserve"> 255Pp. </w:t>
      </w:r>
    </w:p>
    <w:p w:rsidR="003C25A8" w:rsidRDefault="003C25A8" w:rsidP="003C25A8">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Ng</w:t>
      </w:r>
      <w:r w:rsidR="00DF3269">
        <w:rPr>
          <w:rFonts w:ascii="Times New Roman" w:hAnsi="Times New Roman"/>
          <w:sz w:val="24"/>
        </w:rPr>
        <w:t>’</w:t>
      </w:r>
      <w:r>
        <w:rPr>
          <w:rFonts w:ascii="Times New Roman" w:hAnsi="Times New Roman"/>
          <w:sz w:val="24"/>
        </w:rPr>
        <w:t>eno</w:t>
      </w:r>
      <w:proofErr w:type="spellEnd"/>
      <w:r>
        <w:rPr>
          <w:rFonts w:ascii="Times New Roman" w:hAnsi="Times New Roman"/>
          <w:sz w:val="24"/>
        </w:rPr>
        <w:t xml:space="preserve">, N. Q., Change, T. T; </w:t>
      </w:r>
      <w:proofErr w:type="spellStart"/>
      <w:r>
        <w:rPr>
          <w:rFonts w:ascii="Times New Roman" w:hAnsi="Times New Roman"/>
          <w:sz w:val="24"/>
        </w:rPr>
        <w:t>Vanghan</w:t>
      </w:r>
      <w:proofErr w:type="spellEnd"/>
      <w:r>
        <w:rPr>
          <w:rFonts w:ascii="Times New Roman" w:hAnsi="Times New Roman"/>
          <w:sz w:val="24"/>
        </w:rPr>
        <w:t xml:space="preserve">, D. A. and </w:t>
      </w:r>
      <w:proofErr w:type="spellStart"/>
      <w:r>
        <w:rPr>
          <w:rFonts w:ascii="Times New Roman" w:hAnsi="Times New Roman"/>
          <w:sz w:val="24"/>
        </w:rPr>
        <w:t>Zuno</w:t>
      </w:r>
      <w:proofErr w:type="spellEnd"/>
      <w:r>
        <w:rPr>
          <w:rFonts w:ascii="Times New Roman" w:hAnsi="Times New Roman"/>
          <w:sz w:val="24"/>
        </w:rPr>
        <w:t xml:space="preserve"> Alto </w:t>
      </w:r>
      <w:proofErr w:type="spellStart"/>
      <w:r>
        <w:rPr>
          <w:rFonts w:ascii="Times New Roman" w:hAnsi="Times New Roman"/>
          <w:sz w:val="24"/>
        </w:rPr>
        <w:t>Veros</w:t>
      </w:r>
      <w:proofErr w:type="spellEnd"/>
      <w:r>
        <w:rPr>
          <w:rFonts w:ascii="Times New Roman" w:hAnsi="Times New Roman"/>
          <w:sz w:val="24"/>
        </w:rPr>
        <w:t>, C. (2011).</w:t>
      </w:r>
      <w:proofErr w:type="gramEnd"/>
      <w:r>
        <w:rPr>
          <w:rFonts w:ascii="Times New Roman" w:hAnsi="Times New Roman"/>
          <w:sz w:val="24"/>
        </w:rPr>
        <w:t xml:space="preserve"> Africa Rice Diversity: Conservation.</w:t>
      </w:r>
    </w:p>
    <w:p w:rsidR="003C25A8" w:rsidRDefault="003C25A8" w:rsidP="003C25A8">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Nissanke</w:t>
      </w:r>
      <w:proofErr w:type="spellEnd"/>
      <w:r>
        <w:rPr>
          <w:rFonts w:ascii="Times New Roman" w:hAnsi="Times New Roman"/>
          <w:sz w:val="24"/>
        </w:rPr>
        <w:t>, M. (1995).</w:t>
      </w:r>
      <w:proofErr w:type="gramEnd"/>
      <w:r>
        <w:rPr>
          <w:rFonts w:ascii="Times New Roman" w:hAnsi="Times New Roman"/>
          <w:sz w:val="24"/>
        </w:rPr>
        <w:t xml:space="preserve"> </w:t>
      </w:r>
      <w:proofErr w:type="gramStart"/>
      <w:r>
        <w:rPr>
          <w:rFonts w:ascii="Times New Roman" w:hAnsi="Times New Roman"/>
          <w:sz w:val="24"/>
        </w:rPr>
        <w:t xml:space="preserve">“Financial Integration and Development in </w:t>
      </w:r>
      <w:proofErr w:type="spellStart"/>
      <w:r>
        <w:rPr>
          <w:rFonts w:ascii="Times New Roman" w:hAnsi="Times New Roman"/>
          <w:sz w:val="24"/>
        </w:rPr>
        <w:t>Sub-saharan</w:t>
      </w:r>
      <w:proofErr w:type="spellEnd"/>
      <w:r>
        <w:rPr>
          <w:rFonts w:ascii="Times New Roman" w:hAnsi="Times New Roman"/>
          <w:sz w:val="24"/>
        </w:rPr>
        <w:t xml:space="preserve"> Africa”.</w:t>
      </w:r>
      <w:proofErr w:type="gramEnd"/>
      <w:r>
        <w:rPr>
          <w:rFonts w:ascii="Times New Roman" w:hAnsi="Times New Roman"/>
          <w:sz w:val="24"/>
        </w:rPr>
        <w:t xml:space="preserve"> Report prepared for the African. </w:t>
      </w:r>
      <w:proofErr w:type="gramStart"/>
      <w:r>
        <w:rPr>
          <w:rFonts w:ascii="Times New Roman" w:hAnsi="Times New Roman"/>
          <w:sz w:val="24"/>
        </w:rPr>
        <w:t xml:space="preserve">Technology Department, </w:t>
      </w:r>
      <w:proofErr w:type="spellStart"/>
      <w:r>
        <w:rPr>
          <w:rFonts w:ascii="Times New Roman" w:hAnsi="Times New Roman"/>
          <w:sz w:val="24"/>
        </w:rPr>
        <w:t>AFTPS</w:t>
      </w:r>
      <w:proofErr w:type="spellEnd"/>
      <w:r>
        <w:rPr>
          <w:rFonts w:ascii="Times New Roman" w:hAnsi="Times New Roman"/>
          <w:sz w:val="24"/>
        </w:rPr>
        <w:t xml:space="preserve">, Washington </w:t>
      </w:r>
      <w:proofErr w:type="spellStart"/>
      <w:r>
        <w:rPr>
          <w:rFonts w:ascii="Times New Roman" w:hAnsi="Times New Roman"/>
          <w:sz w:val="24"/>
        </w:rPr>
        <w:t>D.C</w:t>
      </w:r>
      <w:proofErr w:type="spellEnd"/>
      <w:r>
        <w:rPr>
          <w:rFonts w:ascii="Times New Roman" w:hAnsi="Times New Roman"/>
          <w:sz w:val="24"/>
        </w:rPr>
        <w:t>, the World Bank.</w:t>
      </w:r>
      <w:proofErr w:type="gramEnd"/>
      <w:r>
        <w:rPr>
          <w:rFonts w:ascii="Times New Roman" w:hAnsi="Times New Roman"/>
          <w:sz w:val="24"/>
        </w:rPr>
        <w:t xml:space="preserve"> </w:t>
      </w:r>
    </w:p>
    <w:p w:rsidR="003C25A8" w:rsidRDefault="003C25A8" w:rsidP="003C25A8">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Obah</w:t>
      </w:r>
      <w:proofErr w:type="spellEnd"/>
      <w:r>
        <w:rPr>
          <w:rFonts w:ascii="Times New Roman" w:hAnsi="Times New Roman"/>
          <w:sz w:val="24"/>
        </w:rPr>
        <w:t xml:space="preserve">, V. U. and </w:t>
      </w:r>
      <w:proofErr w:type="spellStart"/>
      <w:r>
        <w:rPr>
          <w:rFonts w:ascii="Times New Roman" w:hAnsi="Times New Roman"/>
          <w:sz w:val="24"/>
        </w:rPr>
        <w:t>Ekpebu</w:t>
      </w:r>
      <w:proofErr w:type="spellEnd"/>
      <w:r>
        <w:rPr>
          <w:rFonts w:ascii="Times New Roman" w:hAnsi="Times New Roman"/>
          <w:sz w:val="24"/>
        </w:rPr>
        <w:t>, I. D. (2011).</w:t>
      </w:r>
      <w:proofErr w:type="gramEnd"/>
      <w:r>
        <w:rPr>
          <w:rFonts w:ascii="Times New Roman" w:hAnsi="Times New Roman"/>
          <w:sz w:val="24"/>
        </w:rPr>
        <w:t xml:space="preserve"> </w:t>
      </w:r>
      <w:proofErr w:type="gramStart"/>
      <w:r>
        <w:rPr>
          <w:rFonts w:ascii="Times New Roman" w:hAnsi="Times New Roman"/>
          <w:sz w:val="24"/>
        </w:rPr>
        <w:t>Determinants of Formal Agricultural Credit Allocation to the Farm Sector by Arable Crop Farmers in Benue State, Nigeria.</w:t>
      </w:r>
      <w:proofErr w:type="gramEnd"/>
      <w:r>
        <w:rPr>
          <w:rFonts w:ascii="Times New Roman" w:hAnsi="Times New Roman"/>
          <w:sz w:val="24"/>
        </w:rPr>
        <w:t xml:space="preserve"> </w:t>
      </w:r>
      <w:r>
        <w:rPr>
          <w:rFonts w:ascii="Times New Roman" w:hAnsi="Times New Roman"/>
          <w:i/>
          <w:sz w:val="24"/>
        </w:rPr>
        <w:t>African Journal of Agricultural Resources</w:t>
      </w:r>
      <w:r>
        <w:rPr>
          <w:rFonts w:ascii="Times New Roman" w:hAnsi="Times New Roman"/>
          <w:sz w:val="24"/>
        </w:rPr>
        <w:t xml:space="preserve"> 6(1): 181-185.</w:t>
      </w:r>
    </w:p>
    <w:p w:rsidR="003C25A8" w:rsidRDefault="003C25A8" w:rsidP="003C25A8">
      <w:pPr>
        <w:spacing w:line="240" w:lineRule="auto"/>
        <w:ind w:left="720" w:hanging="720"/>
        <w:jc w:val="both"/>
        <w:rPr>
          <w:rFonts w:ascii="Times New Roman" w:hAnsi="Times New Roman"/>
          <w:sz w:val="24"/>
        </w:rPr>
      </w:pPr>
      <w:proofErr w:type="spellStart"/>
      <w:r>
        <w:rPr>
          <w:rFonts w:ascii="Times New Roman" w:hAnsi="Times New Roman"/>
          <w:sz w:val="24"/>
        </w:rPr>
        <w:t>Ogbe</w:t>
      </w:r>
      <w:proofErr w:type="spellEnd"/>
      <w:r>
        <w:rPr>
          <w:rFonts w:ascii="Times New Roman" w:hAnsi="Times New Roman"/>
          <w:sz w:val="24"/>
        </w:rPr>
        <w:t xml:space="preserve">, S. E. (2009). </w:t>
      </w:r>
      <w:proofErr w:type="gramStart"/>
      <w:r>
        <w:rPr>
          <w:rFonts w:ascii="Times New Roman" w:hAnsi="Times New Roman"/>
          <w:sz w:val="24"/>
        </w:rPr>
        <w:t xml:space="preserve">Determinants of Microcredit and Microfinance outreach to farmers in </w:t>
      </w:r>
      <w:proofErr w:type="spellStart"/>
      <w:r>
        <w:rPr>
          <w:rFonts w:ascii="Times New Roman" w:hAnsi="Times New Roman"/>
          <w:sz w:val="24"/>
        </w:rPr>
        <w:t>Abia</w:t>
      </w:r>
      <w:proofErr w:type="spellEnd"/>
      <w:r>
        <w:rPr>
          <w:rFonts w:ascii="Times New Roman" w:hAnsi="Times New Roman"/>
          <w:sz w:val="24"/>
        </w:rPr>
        <w:t xml:space="preserve"> State; a case study of National Special </w:t>
      </w:r>
      <w:proofErr w:type="spellStart"/>
      <w:r>
        <w:rPr>
          <w:rFonts w:ascii="Times New Roman" w:hAnsi="Times New Roman"/>
          <w:sz w:val="24"/>
        </w:rPr>
        <w:t>Programme</w:t>
      </w:r>
      <w:proofErr w:type="spellEnd"/>
      <w:r>
        <w:rPr>
          <w:rFonts w:ascii="Times New Roman" w:hAnsi="Times New Roman"/>
          <w:sz w:val="24"/>
        </w:rPr>
        <w:t xml:space="preserve"> on Food Security.</w:t>
      </w:r>
      <w:proofErr w:type="gramEnd"/>
      <w:r>
        <w:rPr>
          <w:rFonts w:ascii="Times New Roman" w:hAnsi="Times New Roman"/>
          <w:sz w:val="24"/>
        </w:rPr>
        <w:t xml:space="preserve"> </w:t>
      </w:r>
      <w:proofErr w:type="gramStart"/>
      <w:r>
        <w:rPr>
          <w:rFonts w:ascii="Times New Roman" w:hAnsi="Times New Roman"/>
          <w:sz w:val="24"/>
        </w:rPr>
        <w:t xml:space="preserve">M.Sc. Thesis, Department of Agricultural Economics, Michael </w:t>
      </w:r>
      <w:proofErr w:type="spellStart"/>
      <w:r>
        <w:rPr>
          <w:rFonts w:ascii="Times New Roman" w:hAnsi="Times New Roman"/>
          <w:sz w:val="24"/>
        </w:rPr>
        <w:t>Okpara</w:t>
      </w:r>
      <w:proofErr w:type="spellEnd"/>
      <w:r>
        <w:rPr>
          <w:rFonts w:ascii="Times New Roman" w:hAnsi="Times New Roman"/>
          <w:sz w:val="24"/>
        </w:rPr>
        <w:t xml:space="preserve"> University of Agriculture, </w:t>
      </w:r>
      <w:proofErr w:type="spellStart"/>
      <w:r>
        <w:rPr>
          <w:rFonts w:ascii="Times New Roman" w:hAnsi="Times New Roman"/>
          <w:sz w:val="24"/>
        </w:rPr>
        <w:t>Umudike</w:t>
      </w:r>
      <w:proofErr w:type="spellEnd"/>
      <w:r>
        <w:rPr>
          <w:rFonts w:ascii="Times New Roman" w:hAnsi="Times New Roman"/>
          <w:sz w:val="24"/>
        </w:rPr>
        <w:t>, Pp.51.</w:t>
      </w:r>
      <w:proofErr w:type="gramEnd"/>
    </w:p>
    <w:p w:rsidR="003C25A8" w:rsidRDefault="003C25A8" w:rsidP="003C25A8">
      <w:pPr>
        <w:spacing w:line="240" w:lineRule="auto"/>
        <w:ind w:left="720" w:hanging="720"/>
        <w:jc w:val="both"/>
        <w:rPr>
          <w:rFonts w:ascii="Times New Roman" w:hAnsi="Times New Roman"/>
          <w:sz w:val="24"/>
        </w:rPr>
      </w:pPr>
      <w:proofErr w:type="spellStart"/>
      <w:r>
        <w:rPr>
          <w:rFonts w:ascii="Times New Roman" w:hAnsi="Times New Roman"/>
          <w:sz w:val="24"/>
        </w:rPr>
        <w:lastRenderedPageBreak/>
        <w:t>Ogunsumi</w:t>
      </w:r>
      <w:proofErr w:type="spellEnd"/>
      <w:r>
        <w:rPr>
          <w:rFonts w:ascii="Times New Roman" w:hAnsi="Times New Roman"/>
          <w:sz w:val="24"/>
        </w:rPr>
        <w:t xml:space="preserve">, L. O. (2007). Socio-economic condition of Peasant Farmers: the case of Agricultural Technologies: Sustainably in South-West Nigeria. </w:t>
      </w:r>
      <w:r w:rsidRPr="00E36462">
        <w:rPr>
          <w:rFonts w:ascii="Times New Roman" w:hAnsi="Times New Roman"/>
          <w:i/>
          <w:sz w:val="24"/>
        </w:rPr>
        <w:t>World Jo</w:t>
      </w:r>
      <w:r>
        <w:rPr>
          <w:rFonts w:ascii="Times New Roman" w:hAnsi="Times New Roman"/>
          <w:i/>
          <w:sz w:val="24"/>
        </w:rPr>
        <w:t>urnal of Agricultural Sciences,</w:t>
      </w:r>
      <w:r>
        <w:rPr>
          <w:rFonts w:ascii="Times New Roman" w:hAnsi="Times New Roman"/>
          <w:sz w:val="24"/>
        </w:rPr>
        <w:t xml:space="preserve"> 3(5):678-684.</w:t>
      </w:r>
    </w:p>
    <w:p w:rsidR="003C25A8" w:rsidRDefault="003C25A8" w:rsidP="003C25A8">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Ohikosi</w:t>
      </w:r>
      <w:proofErr w:type="spellEnd"/>
      <w:r>
        <w:rPr>
          <w:rFonts w:ascii="Times New Roman" w:hAnsi="Times New Roman"/>
          <w:sz w:val="24"/>
        </w:rPr>
        <w:t xml:space="preserve">, J. O. and P. O. </w:t>
      </w:r>
      <w:proofErr w:type="spellStart"/>
      <w:r>
        <w:rPr>
          <w:rFonts w:ascii="Times New Roman" w:hAnsi="Times New Roman"/>
          <w:sz w:val="24"/>
        </w:rPr>
        <w:t>Erhabor</w:t>
      </w:r>
      <w:proofErr w:type="spellEnd"/>
      <w:r>
        <w:rPr>
          <w:rFonts w:ascii="Times New Roman" w:hAnsi="Times New Roman"/>
          <w:sz w:val="24"/>
        </w:rPr>
        <w:t xml:space="preserve"> (1988).</w:t>
      </w:r>
      <w:proofErr w:type="gramEnd"/>
      <w:r>
        <w:rPr>
          <w:rFonts w:ascii="Times New Roman" w:hAnsi="Times New Roman"/>
          <w:sz w:val="24"/>
        </w:rPr>
        <w:t xml:space="preserve"> </w:t>
      </w:r>
      <w:r>
        <w:rPr>
          <w:rFonts w:ascii="Times New Roman" w:hAnsi="Times New Roman"/>
          <w:i/>
          <w:sz w:val="24"/>
        </w:rPr>
        <w:t>Introduction to Farm Management Economic: Principles and Applications.</w:t>
      </w:r>
      <w:r>
        <w:rPr>
          <w:rFonts w:ascii="Times New Roman" w:hAnsi="Times New Roman"/>
          <w:sz w:val="24"/>
        </w:rPr>
        <w:t xml:space="preserve"> </w:t>
      </w:r>
      <w:proofErr w:type="gramStart"/>
      <w:r>
        <w:rPr>
          <w:rFonts w:ascii="Times New Roman" w:hAnsi="Times New Roman"/>
          <w:sz w:val="24"/>
        </w:rPr>
        <w:t>Publ. Ltd; Zaria.</w:t>
      </w:r>
      <w:proofErr w:type="gramEnd"/>
    </w:p>
    <w:p w:rsidR="003C25A8" w:rsidRDefault="003C25A8" w:rsidP="003C25A8">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Okojie</w:t>
      </w:r>
      <w:proofErr w:type="spellEnd"/>
      <w:r>
        <w:rPr>
          <w:rFonts w:ascii="Times New Roman" w:hAnsi="Times New Roman"/>
          <w:sz w:val="24"/>
        </w:rPr>
        <w:t xml:space="preserve">, C. A., </w:t>
      </w:r>
      <w:proofErr w:type="spellStart"/>
      <w:r>
        <w:rPr>
          <w:rFonts w:ascii="Times New Roman" w:hAnsi="Times New Roman"/>
          <w:sz w:val="24"/>
        </w:rPr>
        <w:t>Monye</w:t>
      </w:r>
      <w:proofErr w:type="spellEnd"/>
      <w:r>
        <w:rPr>
          <w:rFonts w:ascii="Times New Roman" w:hAnsi="Times New Roman"/>
          <w:sz w:val="24"/>
        </w:rPr>
        <w:t xml:space="preserve"> – </w:t>
      </w:r>
      <w:proofErr w:type="spellStart"/>
      <w:r>
        <w:rPr>
          <w:rFonts w:ascii="Times New Roman" w:hAnsi="Times New Roman"/>
          <w:sz w:val="24"/>
        </w:rPr>
        <w:t>Emina</w:t>
      </w:r>
      <w:proofErr w:type="spellEnd"/>
      <w:r>
        <w:rPr>
          <w:rFonts w:ascii="Times New Roman" w:hAnsi="Times New Roman"/>
          <w:sz w:val="24"/>
        </w:rPr>
        <w:t xml:space="preserve">, A; K. </w:t>
      </w:r>
      <w:proofErr w:type="spellStart"/>
      <w:r>
        <w:rPr>
          <w:rFonts w:ascii="Times New Roman" w:hAnsi="Times New Roman"/>
          <w:sz w:val="24"/>
        </w:rPr>
        <w:t>Eghanofona</w:t>
      </w:r>
      <w:proofErr w:type="spellEnd"/>
      <w:r>
        <w:rPr>
          <w:rFonts w:ascii="Times New Roman" w:hAnsi="Times New Roman"/>
          <w:sz w:val="24"/>
        </w:rPr>
        <w:t xml:space="preserve">, G. </w:t>
      </w:r>
      <w:proofErr w:type="spellStart"/>
      <w:r>
        <w:rPr>
          <w:rFonts w:ascii="Times New Roman" w:hAnsi="Times New Roman"/>
          <w:sz w:val="24"/>
        </w:rPr>
        <w:t>Osaghae</w:t>
      </w:r>
      <w:proofErr w:type="spellEnd"/>
      <w:r>
        <w:rPr>
          <w:rFonts w:ascii="Times New Roman" w:hAnsi="Times New Roman"/>
          <w:sz w:val="24"/>
        </w:rPr>
        <w:t xml:space="preserve"> and J. O. </w:t>
      </w:r>
      <w:proofErr w:type="spellStart"/>
      <w:r>
        <w:rPr>
          <w:rFonts w:ascii="Times New Roman" w:hAnsi="Times New Roman"/>
          <w:sz w:val="24"/>
        </w:rPr>
        <w:t>Ehiakhamen</w:t>
      </w:r>
      <w:proofErr w:type="spellEnd"/>
      <w:r>
        <w:rPr>
          <w:rFonts w:ascii="Times New Roman" w:hAnsi="Times New Roman"/>
          <w:sz w:val="24"/>
        </w:rPr>
        <w:t xml:space="preserve"> (2010).</w:t>
      </w:r>
      <w:proofErr w:type="gramEnd"/>
      <w:r>
        <w:rPr>
          <w:rFonts w:ascii="Times New Roman" w:hAnsi="Times New Roman"/>
          <w:sz w:val="24"/>
        </w:rPr>
        <w:t xml:space="preserve"> </w:t>
      </w:r>
      <w:proofErr w:type="gramStart"/>
      <w:r>
        <w:rPr>
          <w:rFonts w:ascii="Times New Roman" w:hAnsi="Times New Roman"/>
          <w:sz w:val="24"/>
        </w:rPr>
        <w:t>“Institutional Environment and Access to Microfinance by self-Employed Women in the Rural Area of Edo State”.</w:t>
      </w:r>
      <w:proofErr w:type="gramEnd"/>
      <w:r>
        <w:rPr>
          <w:rFonts w:ascii="Times New Roman" w:hAnsi="Times New Roman"/>
          <w:sz w:val="24"/>
        </w:rPr>
        <w:t xml:space="preserve"> </w:t>
      </w:r>
      <w:proofErr w:type="spellStart"/>
      <w:r>
        <w:rPr>
          <w:rFonts w:ascii="Times New Roman" w:hAnsi="Times New Roman"/>
          <w:sz w:val="24"/>
        </w:rPr>
        <w:t>NSSP</w:t>
      </w:r>
      <w:proofErr w:type="spellEnd"/>
      <w:r>
        <w:rPr>
          <w:rFonts w:ascii="Times New Roman" w:hAnsi="Times New Roman"/>
          <w:sz w:val="24"/>
        </w:rPr>
        <w:t xml:space="preserve"> Brief No. 14, Washington, DC; International Food Policy Research Institution. </w:t>
      </w:r>
    </w:p>
    <w:p w:rsidR="003C25A8" w:rsidRDefault="003C25A8" w:rsidP="003C25A8">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Okoronkwo</w:t>
      </w:r>
      <w:proofErr w:type="spellEnd"/>
      <w:r>
        <w:rPr>
          <w:rFonts w:ascii="Times New Roman" w:hAnsi="Times New Roman"/>
          <w:sz w:val="24"/>
        </w:rPr>
        <w:t xml:space="preserve">, M. O. and R. O. </w:t>
      </w:r>
      <w:proofErr w:type="spellStart"/>
      <w:r>
        <w:rPr>
          <w:rFonts w:ascii="Times New Roman" w:hAnsi="Times New Roman"/>
          <w:sz w:val="24"/>
        </w:rPr>
        <w:t>Anozie</w:t>
      </w:r>
      <w:proofErr w:type="spellEnd"/>
      <w:r>
        <w:rPr>
          <w:rFonts w:ascii="Times New Roman" w:hAnsi="Times New Roman"/>
          <w:sz w:val="24"/>
        </w:rPr>
        <w:t xml:space="preserve"> (2007).</w:t>
      </w:r>
      <w:proofErr w:type="gramEnd"/>
      <w:r>
        <w:rPr>
          <w:rFonts w:ascii="Times New Roman" w:hAnsi="Times New Roman"/>
          <w:sz w:val="24"/>
        </w:rPr>
        <w:t xml:space="preserve"> An Assessment of the Credit Needs of Farmers: Implication for Agricultural Development and Sustainability in </w:t>
      </w:r>
      <w:proofErr w:type="spellStart"/>
      <w:r>
        <w:rPr>
          <w:rFonts w:ascii="Times New Roman" w:hAnsi="Times New Roman"/>
          <w:sz w:val="24"/>
        </w:rPr>
        <w:t>Arochukwu</w:t>
      </w:r>
      <w:proofErr w:type="spellEnd"/>
      <w:r>
        <w:rPr>
          <w:rFonts w:ascii="Times New Roman" w:hAnsi="Times New Roman"/>
          <w:sz w:val="24"/>
        </w:rPr>
        <w:t xml:space="preserve"> Local Government Area. </w:t>
      </w:r>
      <w:proofErr w:type="gramStart"/>
      <w:r>
        <w:rPr>
          <w:rFonts w:ascii="Times New Roman" w:hAnsi="Times New Roman"/>
          <w:sz w:val="24"/>
        </w:rPr>
        <w:t xml:space="preserve">Proceedings of </w:t>
      </w:r>
      <w:proofErr w:type="spellStart"/>
      <w:r>
        <w:rPr>
          <w:rFonts w:ascii="Times New Roman" w:hAnsi="Times New Roman"/>
          <w:sz w:val="24"/>
        </w:rPr>
        <w:t>ASN</w:t>
      </w:r>
      <w:proofErr w:type="spellEnd"/>
      <w:r>
        <w:rPr>
          <w:rFonts w:ascii="Times New Roman" w:hAnsi="Times New Roman"/>
          <w:sz w:val="24"/>
        </w:rPr>
        <w:t xml:space="preserve">, </w:t>
      </w:r>
      <w:proofErr w:type="spellStart"/>
      <w:r>
        <w:rPr>
          <w:rFonts w:ascii="Times New Roman" w:hAnsi="Times New Roman"/>
          <w:sz w:val="24"/>
        </w:rPr>
        <w:t>Samaru</w:t>
      </w:r>
      <w:proofErr w:type="spellEnd"/>
      <w:r>
        <w:rPr>
          <w:rFonts w:ascii="Times New Roman" w:hAnsi="Times New Roman"/>
          <w:sz w:val="24"/>
        </w:rPr>
        <w:t>, Zaria.</w:t>
      </w:r>
      <w:proofErr w:type="gramEnd"/>
      <w:r>
        <w:rPr>
          <w:rFonts w:ascii="Times New Roman" w:hAnsi="Times New Roman"/>
          <w:sz w:val="24"/>
        </w:rPr>
        <w:t xml:space="preserve"> </w:t>
      </w:r>
      <w:proofErr w:type="gramStart"/>
      <w:r>
        <w:rPr>
          <w:rFonts w:ascii="Times New Roman" w:hAnsi="Times New Roman"/>
          <w:sz w:val="24"/>
        </w:rPr>
        <w:t>Pp471 – 473.</w:t>
      </w:r>
      <w:proofErr w:type="gramEnd"/>
    </w:p>
    <w:p w:rsidR="003C25A8" w:rsidRDefault="003C25A8" w:rsidP="003C25A8">
      <w:pPr>
        <w:spacing w:line="240" w:lineRule="auto"/>
        <w:ind w:left="720" w:hanging="720"/>
        <w:jc w:val="both"/>
        <w:rPr>
          <w:rFonts w:ascii="Times New Roman" w:hAnsi="Times New Roman"/>
          <w:sz w:val="24"/>
        </w:rPr>
      </w:pPr>
      <w:proofErr w:type="spellStart"/>
      <w:r>
        <w:rPr>
          <w:rFonts w:ascii="Times New Roman" w:hAnsi="Times New Roman"/>
          <w:sz w:val="24"/>
        </w:rPr>
        <w:t>Okurut</w:t>
      </w:r>
      <w:proofErr w:type="spellEnd"/>
      <w:r>
        <w:rPr>
          <w:rFonts w:ascii="Times New Roman" w:hAnsi="Times New Roman"/>
          <w:sz w:val="24"/>
        </w:rPr>
        <w:t xml:space="preserve">, N., </w:t>
      </w:r>
      <w:proofErr w:type="spellStart"/>
      <w:r>
        <w:rPr>
          <w:rFonts w:ascii="Times New Roman" w:hAnsi="Times New Roman"/>
          <w:sz w:val="24"/>
        </w:rPr>
        <w:t>Schoombee</w:t>
      </w:r>
      <w:proofErr w:type="spellEnd"/>
      <w:r>
        <w:rPr>
          <w:rFonts w:ascii="Times New Roman" w:hAnsi="Times New Roman"/>
          <w:sz w:val="24"/>
        </w:rPr>
        <w:t xml:space="preserve">, A. and Van der Berg, S. (2004) Credit Demand and Credit Rationing in the Informal Financial Sector in Uganda. Paper to the </w:t>
      </w:r>
      <w:proofErr w:type="spellStart"/>
      <w:r>
        <w:rPr>
          <w:rFonts w:ascii="Times New Roman" w:hAnsi="Times New Roman"/>
          <w:sz w:val="24"/>
        </w:rPr>
        <w:t>DPRU</w:t>
      </w:r>
      <w:proofErr w:type="spellEnd"/>
      <w:r>
        <w:rPr>
          <w:rFonts w:ascii="Times New Roman" w:hAnsi="Times New Roman"/>
          <w:sz w:val="24"/>
        </w:rPr>
        <w:t>/Tips/Cornell Conference on African Development and Poverty reduction: the Macro-Micro Linkage, October, 2004.</w:t>
      </w:r>
    </w:p>
    <w:p w:rsidR="003C25A8" w:rsidRDefault="003C25A8" w:rsidP="003C25A8">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Oladeebo</w:t>
      </w:r>
      <w:proofErr w:type="spellEnd"/>
      <w:r>
        <w:rPr>
          <w:rFonts w:ascii="Times New Roman" w:hAnsi="Times New Roman"/>
          <w:sz w:val="24"/>
        </w:rPr>
        <w:t xml:space="preserve">, J. O. and </w:t>
      </w:r>
      <w:proofErr w:type="spellStart"/>
      <w:r>
        <w:rPr>
          <w:rFonts w:ascii="Times New Roman" w:hAnsi="Times New Roman"/>
          <w:sz w:val="24"/>
        </w:rPr>
        <w:t>Oladeebo</w:t>
      </w:r>
      <w:proofErr w:type="spellEnd"/>
      <w:r>
        <w:rPr>
          <w:rFonts w:ascii="Times New Roman" w:hAnsi="Times New Roman"/>
          <w:sz w:val="24"/>
        </w:rPr>
        <w:t>, J. E. (2009).</w:t>
      </w:r>
      <w:proofErr w:type="gramEnd"/>
      <w:r>
        <w:rPr>
          <w:rFonts w:ascii="Times New Roman" w:hAnsi="Times New Roman"/>
          <w:sz w:val="24"/>
        </w:rPr>
        <w:t xml:space="preserve"> Determinants of Loan Repayment among smallholder Farmers in </w:t>
      </w:r>
      <w:proofErr w:type="spellStart"/>
      <w:r>
        <w:rPr>
          <w:rFonts w:ascii="Times New Roman" w:hAnsi="Times New Roman"/>
          <w:sz w:val="24"/>
        </w:rPr>
        <w:t>Ogbomoso</w:t>
      </w:r>
      <w:proofErr w:type="spellEnd"/>
      <w:r>
        <w:rPr>
          <w:rFonts w:ascii="Times New Roman" w:hAnsi="Times New Roman"/>
          <w:sz w:val="24"/>
        </w:rPr>
        <w:t xml:space="preserve"> Agricultural Zone of Oyo State </w:t>
      </w:r>
      <w:r>
        <w:rPr>
          <w:rFonts w:ascii="Times New Roman" w:hAnsi="Times New Roman"/>
          <w:i/>
          <w:sz w:val="24"/>
        </w:rPr>
        <w:t>Nigerian Journal of Social Sciences</w:t>
      </w:r>
      <w:r>
        <w:rPr>
          <w:rFonts w:ascii="Times New Roman" w:hAnsi="Times New Roman"/>
          <w:sz w:val="24"/>
        </w:rPr>
        <w:t>, 17(1): 59 – 62.</w:t>
      </w:r>
    </w:p>
    <w:p w:rsidR="003C25A8" w:rsidRDefault="003C25A8" w:rsidP="003C25A8">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Olagunju</w:t>
      </w:r>
      <w:proofErr w:type="spellEnd"/>
      <w:r>
        <w:rPr>
          <w:rFonts w:ascii="Times New Roman" w:hAnsi="Times New Roman"/>
          <w:sz w:val="24"/>
        </w:rPr>
        <w:t xml:space="preserve">, F. I. and </w:t>
      </w:r>
      <w:proofErr w:type="spellStart"/>
      <w:r>
        <w:rPr>
          <w:rFonts w:ascii="Times New Roman" w:hAnsi="Times New Roman"/>
          <w:sz w:val="24"/>
        </w:rPr>
        <w:t>Adeyemo</w:t>
      </w:r>
      <w:proofErr w:type="spellEnd"/>
      <w:r>
        <w:rPr>
          <w:rFonts w:ascii="Times New Roman" w:hAnsi="Times New Roman"/>
          <w:sz w:val="24"/>
        </w:rPr>
        <w:t>, R. (2008).</w:t>
      </w:r>
      <w:proofErr w:type="gramEnd"/>
      <w:r>
        <w:rPr>
          <w:rFonts w:ascii="Times New Roman" w:hAnsi="Times New Roman"/>
          <w:sz w:val="24"/>
        </w:rPr>
        <w:t xml:space="preserve"> </w:t>
      </w:r>
      <w:proofErr w:type="gramStart"/>
      <w:r>
        <w:rPr>
          <w:rFonts w:ascii="Times New Roman" w:hAnsi="Times New Roman"/>
          <w:i/>
          <w:sz w:val="24"/>
        </w:rPr>
        <w:t>Evaluation of the Operational Performance of the Nigerian Agricultural Cooperative and Rural Development Bank (</w:t>
      </w:r>
      <w:proofErr w:type="spellStart"/>
      <w:r>
        <w:rPr>
          <w:rFonts w:ascii="Times New Roman" w:hAnsi="Times New Roman"/>
          <w:i/>
          <w:sz w:val="24"/>
        </w:rPr>
        <w:t>NACRDB</w:t>
      </w:r>
      <w:proofErr w:type="spellEnd"/>
      <w:r>
        <w:rPr>
          <w:rFonts w:ascii="Times New Roman" w:hAnsi="Times New Roman"/>
          <w:i/>
          <w:sz w:val="24"/>
        </w:rPr>
        <w:t>) in South – Western Nigeria.</w:t>
      </w:r>
      <w:proofErr w:type="gramEnd"/>
      <w:r>
        <w:rPr>
          <w:rFonts w:ascii="Times New Roman" w:hAnsi="Times New Roman"/>
          <w:i/>
          <w:sz w:val="24"/>
        </w:rPr>
        <w:t xml:space="preserve"> International Journal of Agricultural Economics and Rural Development</w:t>
      </w:r>
      <w:r>
        <w:rPr>
          <w:rFonts w:ascii="Times New Roman" w:hAnsi="Times New Roman"/>
          <w:sz w:val="24"/>
        </w:rPr>
        <w:t xml:space="preserve"> 1(1):27-31.</w:t>
      </w:r>
    </w:p>
    <w:p w:rsidR="003C25A8" w:rsidRPr="00426AD6" w:rsidRDefault="003C25A8" w:rsidP="003C25A8">
      <w:pPr>
        <w:spacing w:line="240" w:lineRule="auto"/>
        <w:ind w:left="720" w:hanging="720"/>
        <w:jc w:val="both"/>
        <w:rPr>
          <w:rFonts w:ascii="Times New Roman" w:hAnsi="Times New Roman"/>
          <w:sz w:val="24"/>
        </w:rPr>
      </w:pPr>
      <w:proofErr w:type="gramStart"/>
      <w:r>
        <w:rPr>
          <w:rFonts w:ascii="Times New Roman" w:hAnsi="Times New Roman"/>
          <w:sz w:val="24"/>
        </w:rPr>
        <w:t xml:space="preserve">Philip, D; </w:t>
      </w:r>
      <w:proofErr w:type="spellStart"/>
      <w:r>
        <w:rPr>
          <w:rFonts w:ascii="Times New Roman" w:hAnsi="Times New Roman"/>
          <w:sz w:val="24"/>
        </w:rPr>
        <w:t>Nkoya</w:t>
      </w:r>
      <w:proofErr w:type="spellEnd"/>
      <w:r>
        <w:rPr>
          <w:rFonts w:ascii="Times New Roman" w:hAnsi="Times New Roman"/>
          <w:sz w:val="24"/>
        </w:rPr>
        <w:t>, E., Pender, J. and O. A. Oni (2009).</w:t>
      </w:r>
      <w:proofErr w:type="gramEnd"/>
      <w:r>
        <w:rPr>
          <w:rFonts w:ascii="Times New Roman" w:hAnsi="Times New Roman"/>
          <w:sz w:val="24"/>
        </w:rPr>
        <w:t xml:space="preserve"> Constraints to Increasing Agricultural Productivity in Nigeria: A Review. </w:t>
      </w:r>
      <w:proofErr w:type="gramStart"/>
      <w:r>
        <w:rPr>
          <w:rFonts w:ascii="Times New Roman" w:hAnsi="Times New Roman"/>
          <w:sz w:val="24"/>
        </w:rPr>
        <w:t xml:space="preserve">Nigeria Strategy Support </w:t>
      </w:r>
      <w:proofErr w:type="spellStart"/>
      <w:r>
        <w:rPr>
          <w:rFonts w:ascii="Times New Roman" w:hAnsi="Times New Roman"/>
          <w:sz w:val="24"/>
        </w:rPr>
        <w:t>Programme</w:t>
      </w:r>
      <w:proofErr w:type="spellEnd"/>
      <w:r>
        <w:rPr>
          <w:rFonts w:ascii="Times New Roman" w:hAnsi="Times New Roman"/>
          <w:sz w:val="24"/>
        </w:rPr>
        <w:t xml:space="preserve"> (</w:t>
      </w:r>
      <w:proofErr w:type="spellStart"/>
      <w:r>
        <w:rPr>
          <w:rFonts w:ascii="Times New Roman" w:hAnsi="Times New Roman"/>
          <w:sz w:val="24"/>
        </w:rPr>
        <w:t>NSSP</w:t>
      </w:r>
      <w:proofErr w:type="spellEnd"/>
      <w:r>
        <w:rPr>
          <w:rFonts w:ascii="Times New Roman" w:hAnsi="Times New Roman"/>
          <w:sz w:val="24"/>
        </w:rPr>
        <w:t>) Background Paper No.</w:t>
      </w:r>
      <w:proofErr w:type="gramEnd"/>
      <w:r>
        <w:rPr>
          <w:rFonts w:ascii="Times New Roman" w:hAnsi="Times New Roman"/>
          <w:sz w:val="24"/>
        </w:rPr>
        <w:t xml:space="preserve"> NSSP006.         </w:t>
      </w:r>
      <w:r>
        <w:rPr>
          <w:rFonts w:ascii="Times New Roman" w:hAnsi="Times New Roman"/>
          <w:i/>
          <w:sz w:val="24"/>
        </w:rPr>
        <w:t xml:space="preserve"> </w:t>
      </w:r>
      <w:r>
        <w:rPr>
          <w:rFonts w:ascii="Times New Roman" w:hAnsi="Times New Roman"/>
          <w:sz w:val="24"/>
        </w:rPr>
        <w:t xml:space="preserve"> </w:t>
      </w:r>
      <w:r>
        <w:rPr>
          <w:rFonts w:ascii="Times New Roman" w:hAnsi="Times New Roman"/>
          <w:i/>
          <w:sz w:val="24"/>
        </w:rPr>
        <w:t xml:space="preserve"> </w:t>
      </w:r>
      <w:r>
        <w:rPr>
          <w:rFonts w:ascii="Times New Roman" w:hAnsi="Times New Roman"/>
          <w:sz w:val="24"/>
        </w:rPr>
        <w:t xml:space="preserve">        </w:t>
      </w:r>
      <w:r>
        <w:rPr>
          <w:rFonts w:ascii="Times New Roman" w:hAnsi="Times New Roman"/>
          <w:i/>
          <w:sz w:val="24"/>
        </w:rPr>
        <w:t xml:space="preserve"> </w:t>
      </w:r>
      <w:r>
        <w:rPr>
          <w:rFonts w:ascii="Times New Roman" w:hAnsi="Times New Roman"/>
          <w:sz w:val="24"/>
        </w:rPr>
        <w:t xml:space="preserve"> </w:t>
      </w:r>
      <w:r>
        <w:rPr>
          <w:rFonts w:ascii="Times New Roman" w:hAnsi="Times New Roman"/>
          <w:i/>
          <w:sz w:val="24"/>
        </w:rPr>
        <w:t xml:space="preserve"> </w:t>
      </w:r>
      <w:r>
        <w:rPr>
          <w:rFonts w:ascii="Times New Roman" w:hAnsi="Times New Roman"/>
          <w:sz w:val="24"/>
        </w:rPr>
        <w:t xml:space="preserve">      </w:t>
      </w:r>
      <w:r>
        <w:rPr>
          <w:rFonts w:ascii="Times New Roman" w:hAnsi="Times New Roman"/>
          <w:i/>
          <w:sz w:val="24"/>
        </w:rPr>
        <w:t xml:space="preserve"> </w:t>
      </w:r>
      <w:r>
        <w:rPr>
          <w:rFonts w:ascii="Times New Roman" w:hAnsi="Times New Roman"/>
          <w:sz w:val="24"/>
        </w:rPr>
        <w:t xml:space="preserve"> </w:t>
      </w:r>
      <w:r>
        <w:rPr>
          <w:rFonts w:ascii="Times New Roman" w:hAnsi="Times New Roman"/>
          <w:i/>
          <w:sz w:val="24"/>
        </w:rPr>
        <w:t xml:space="preserve">  </w:t>
      </w:r>
      <w:r>
        <w:rPr>
          <w:rFonts w:ascii="Times New Roman" w:hAnsi="Times New Roman"/>
          <w:sz w:val="24"/>
        </w:rPr>
        <w:t xml:space="preserve">      </w:t>
      </w:r>
    </w:p>
    <w:p w:rsidR="003C25A8" w:rsidRDefault="003C25A8" w:rsidP="003C25A8">
      <w:pPr>
        <w:spacing w:line="240" w:lineRule="auto"/>
        <w:ind w:left="720" w:hanging="720"/>
        <w:jc w:val="both"/>
        <w:rPr>
          <w:rFonts w:ascii="Times New Roman" w:hAnsi="Times New Roman"/>
          <w:sz w:val="24"/>
        </w:rPr>
      </w:pPr>
      <w:proofErr w:type="gramStart"/>
      <w:r>
        <w:rPr>
          <w:rFonts w:ascii="Times New Roman" w:hAnsi="Times New Roman"/>
          <w:sz w:val="24"/>
        </w:rPr>
        <w:t>Plateau, J. P. (2008).</w:t>
      </w:r>
      <w:proofErr w:type="gramEnd"/>
      <w:r>
        <w:rPr>
          <w:rFonts w:ascii="Times New Roman" w:hAnsi="Times New Roman"/>
          <w:sz w:val="24"/>
        </w:rPr>
        <w:t xml:space="preserve"> The Food Crisis in Africa and South America: A Comparative Structural Analysis. In J. </w:t>
      </w:r>
      <w:proofErr w:type="spellStart"/>
      <w:r>
        <w:rPr>
          <w:rFonts w:ascii="Times New Roman" w:hAnsi="Times New Roman"/>
          <w:sz w:val="24"/>
        </w:rPr>
        <w:t>Dreze</w:t>
      </w:r>
      <w:proofErr w:type="spellEnd"/>
      <w:r>
        <w:rPr>
          <w:rFonts w:ascii="Times New Roman" w:hAnsi="Times New Roman"/>
          <w:sz w:val="24"/>
        </w:rPr>
        <w:t xml:space="preserve">, </w:t>
      </w:r>
      <w:proofErr w:type="spellStart"/>
      <w:r>
        <w:rPr>
          <w:rFonts w:ascii="Times New Roman" w:hAnsi="Times New Roman"/>
          <w:sz w:val="24"/>
        </w:rPr>
        <w:t>Asen</w:t>
      </w:r>
      <w:proofErr w:type="spellEnd"/>
      <w:r>
        <w:rPr>
          <w:rFonts w:ascii="Times New Roman" w:hAnsi="Times New Roman"/>
          <w:sz w:val="24"/>
        </w:rPr>
        <w:t xml:space="preserve"> and A. </w:t>
      </w:r>
      <w:proofErr w:type="spellStart"/>
      <w:r>
        <w:rPr>
          <w:rFonts w:ascii="Times New Roman" w:hAnsi="Times New Roman"/>
          <w:sz w:val="24"/>
        </w:rPr>
        <w:t>Hussain</w:t>
      </w:r>
      <w:proofErr w:type="spellEnd"/>
      <w:r>
        <w:rPr>
          <w:rFonts w:ascii="Times New Roman" w:hAnsi="Times New Roman"/>
          <w:sz w:val="24"/>
        </w:rPr>
        <w:t xml:space="preserve">, eds. The Political Economy of hunger: selected Essays. </w:t>
      </w:r>
      <w:proofErr w:type="gramStart"/>
      <w:r>
        <w:rPr>
          <w:rFonts w:ascii="Times New Roman" w:hAnsi="Times New Roman"/>
          <w:sz w:val="24"/>
        </w:rPr>
        <w:t>WIDER Studies in Development Economics, Oxford University Press, Oxford.</w:t>
      </w:r>
      <w:proofErr w:type="gramEnd"/>
      <w:r>
        <w:rPr>
          <w:rFonts w:ascii="Times New Roman" w:hAnsi="Times New Roman"/>
          <w:sz w:val="24"/>
        </w:rPr>
        <w:t xml:space="preserve"> </w:t>
      </w:r>
    </w:p>
    <w:p w:rsidR="003C25A8" w:rsidRDefault="003C25A8" w:rsidP="003C25A8">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Tanko</w:t>
      </w:r>
      <w:proofErr w:type="spellEnd"/>
      <w:r>
        <w:rPr>
          <w:rFonts w:ascii="Times New Roman" w:hAnsi="Times New Roman"/>
          <w:sz w:val="24"/>
        </w:rPr>
        <w:t xml:space="preserve">, L; </w:t>
      </w:r>
      <w:proofErr w:type="spellStart"/>
      <w:r>
        <w:rPr>
          <w:rFonts w:ascii="Times New Roman" w:hAnsi="Times New Roman"/>
          <w:sz w:val="24"/>
        </w:rPr>
        <w:t>Jirgi</w:t>
      </w:r>
      <w:proofErr w:type="spellEnd"/>
      <w:r>
        <w:rPr>
          <w:rFonts w:ascii="Times New Roman" w:hAnsi="Times New Roman"/>
          <w:sz w:val="24"/>
        </w:rPr>
        <w:t xml:space="preserve">, A. J. and </w:t>
      </w:r>
      <w:proofErr w:type="spellStart"/>
      <w:r>
        <w:rPr>
          <w:rFonts w:ascii="Times New Roman" w:hAnsi="Times New Roman"/>
          <w:sz w:val="24"/>
        </w:rPr>
        <w:t>Ogundeji</w:t>
      </w:r>
      <w:proofErr w:type="spellEnd"/>
      <w:r>
        <w:rPr>
          <w:rFonts w:ascii="Times New Roman" w:hAnsi="Times New Roman"/>
          <w:sz w:val="24"/>
        </w:rPr>
        <w:t>, A. A. (2010).</w:t>
      </w:r>
      <w:proofErr w:type="gramEnd"/>
      <w:r>
        <w:rPr>
          <w:rFonts w:ascii="Times New Roman" w:hAnsi="Times New Roman"/>
          <w:sz w:val="24"/>
        </w:rPr>
        <w:t xml:space="preserve"> </w:t>
      </w:r>
      <w:proofErr w:type="gramStart"/>
      <w:r>
        <w:rPr>
          <w:rFonts w:ascii="Times New Roman" w:hAnsi="Times New Roman"/>
          <w:sz w:val="24"/>
        </w:rPr>
        <w:t xml:space="preserve">Impact of </w:t>
      </w:r>
      <w:proofErr w:type="spellStart"/>
      <w:r>
        <w:rPr>
          <w:rFonts w:ascii="Times New Roman" w:hAnsi="Times New Roman"/>
          <w:i/>
          <w:sz w:val="24"/>
        </w:rPr>
        <w:t>Fadama</w:t>
      </w:r>
      <w:proofErr w:type="spellEnd"/>
      <w:r>
        <w:rPr>
          <w:rFonts w:ascii="Times New Roman" w:hAnsi="Times New Roman"/>
          <w:sz w:val="24"/>
        </w:rPr>
        <w:t xml:space="preserve"> II Project on the Income of Tomato Farmers in Niger State, Nigeria.</w:t>
      </w:r>
      <w:proofErr w:type="gramEnd"/>
      <w:r>
        <w:rPr>
          <w:rFonts w:ascii="Times New Roman" w:hAnsi="Times New Roman"/>
          <w:sz w:val="24"/>
        </w:rPr>
        <w:t xml:space="preserve"> </w:t>
      </w:r>
      <w:r>
        <w:rPr>
          <w:rFonts w:ascii="Times New Roman" w:hAnsi="Times New Roman"/>
          <w:i/>
          <w:sz w:val="24"/>
        </w:rPr>
        <w:t xml:space="preserve">African Journal of Agricultural Resource </w:t>
      </w:r>
      <w:r>
        <w:rPr>
          <w:rFonts w:ascii="Times New Roman" w:hAnsi="Times New Roman"/>
          <w:sz w:val="24"/>
        </w:rPr>
        <w:t>(5): 1937 – 1940.</w:t>
      </w:r>
    </w:p>
    <w:p w:rsidR="003C25A8" w:rsidRDefault="003C25A8" w:rsidP="003C25A8">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Tanko</w:t>
      </w:r>
      <w:proofErr w:type="spellEnd"/>
      <w:r>
        <w:rPr>
          <w:rFonts w:ascii="Times New Roman" w:hAnsi="Times New Roman"/>
          <w:sz w:val="24"/>
        </w:rPr>
        <w:t xml:space="preserve">, L; </w:t>
      </w:r>
      <w:proofErr w:type="spellStart"/>
      <w:r>
        <w:rPr>
          <w:rFonts w:ascii="Times New Roman" w:hAnsi="Times New Roman"/>
          <w:sz w:val="24"/>
        </w:rPr>
        <w:t>Sanchi</w:t>
      </w:r>
      <w:proofErr w:type="spellEnd"/>
      <w:r>
        <w:rPr>
          <w:rFonts w:ascii="Times New Roman" w:hAnsi="Times New Roman"/>
          <w:sz w:val="24"/>
        </w:rPr>
        <w:t xml:space="preserve">, D. I. and </w:t>
      </w:r>
      <w:proofErr w:type="spellStart"/>
      <w:r>
        <w:rPr>
          <w:rFonts w:ascii="Times New Roman" w:hAnsi="Times New Roman"/>
          <w:sz w:val="24"/>
        </w:rPr>
        <w:t>Derck</w:t>
      </w:r>
      <w:proofErr w:type="spellEnd"/>
      <w:r>
        <w:rPr>
          <w:rFonts w:ascii="Times New Roman" w:hAnsi="Times New Roman"/>
          <w:sz w:val="24"/>
        </w:rPr>
        <w:t>, J. L. (2012).</w:t>
      </w:r>
      <w:proofErr w:type="gramEnd"/>
      <w:r>
        <w:rPr>
          <w:rFonts w:ascii="Times New Roman" w:hAnsi="Times New Roman"/>
          <w:sz w:val="24"/>
        </w:rPr>
        <w:t xml:space="preserve"> </w:t>
      </w:r>
      <w:proofErr w:type="gramStart"/>
      <w:r>
        <w:rPr>
          <w:rFonts w:ascii="Times New Roman" w:hAnsi="Times New Roman"/>
          <w:sz w:val="24"/>
        </w:rPr>
        <w:t>Role of Financial Institutions in Financing Arable Crop Production in Niger State, Nigeria.</w:t>
      </w:r>
      <w:proofErr w:type="gramEnd"/>
      <w:r>
        <w:rPr>
          <w:rFonts w:ascii="Times New Roman" w:hAnsi="Times New Roman"/>
          <w:sz w:val="24"/>
        </w:rPr>
        <w:t xml:space="preserve"> </w:t>
      </w:r>
      <w:proofErr w:type="spellStart"/>
      <w:r>
        <w:rPr>
          <w:rFonts w:ascii="Times New Roman" w:hAnsi="Times New Roman"/>
          <w:i/>
          <w:sz w:val="24"/>
        </w:rPr>
        <w:t>FAMAN</w:t>
      </w:r>
      <w:proofErr w:type="spellEnd"/>
      <w:r>
        <w:rPr>
          <w:rFonts w:ascii="Times New Roman" w:hAnsi="Times New Roman"/>
          <w:i/>
          <w:sz w:val="24"/>
        </w:rPr>
        <w:t xml:space="preserve"> Journal </w:t>
      </w:r>
      <w:r>
        <w:rPr>
          <w:rFonts w:ascii="Times New Roman" w:hAnsi="Times New Roman"/>
          <w:sz w:val="24"/>
        </w:rPr>
        <w:t xml:space="preserve">11(1): 71-77. </w:t>
      </w:r>
    </w:p>
    <w:p w:rsidR="003C25A8" w:rsidRDefault="003C25A8" w:rsidP="003C25A8">
      <w:pPr>
        <w:spacing w:line="240" w:lineRule="auto"/>
        <w:ind w:left="720" w:hanging="720"/>
        <w:jc w:val="both"/>
        <w:rPr>
          <w:rFonts w:ascii="Times New Roman" w:hAnsi="Times New Roman"/>
          <w:sz w:val="24"/>
        </w:rPr>
      </w:pPr>
      <w:proofErr w:type="spellStart"/>
      <w:proofErr w:type="gramStart"/>
      <w:r>
        <w:rPr>
          <w:rFonts w:ascii="Times New Roman" w:hAnsi="Times New Roman"/>
          <w:sz w:val="24"/>
        </w:rPr>
        <w:t>Thaicharoen</w:t>
      </w:r>
      <w:proofErr w:type="spellEnd"/>
      <w:r>
        <w:rPr>
          <w:rFonts w:ascii="Times New Roman" w:hAnsi="Times New Roman"/>
          <w:sz w:val="24"/>
        </w:rPr>
        <w:t xml:space="preserve">, Y., </w:t>
      </w:r>
      <w:proofErr w:type="spellStart"/>
      <w:r>
        <w:rPr>
          <w:rFonts w:ascii="Times New Roman" w:hAnsi="Times New Roman"/>
          <w:sz w:val="24"/>
        </w:rPr>
        <w:t>Ariyapruchya</w:t>
      </w:r>
      <w:proofErr w:type="spellEnd"/>
      <w:r>
        <w:rPr>
          <w:rFonts w:ascii="Times New Roman" w:hAnsi="Times New Roman"/>
          <w:sz w:val="24"/>
        </w:rPr>
        <w:t xml:space="preserve">, K; </w:t>
      </w:r>
      <w:proofErr w:type="spellStart"/>
      <w:r>
        <w:rPr>
          <w:rFonts w:ascii="Times New Roman" w:hAnsi="Times New Roman"/>
          <w:sz w:val="24"/>
        </w:rPr>
        <w:t>Chucherd</w:t>
      </w:r>
      <w:proofErr w:type="spellEnd"/>
      <w:r>
        <w:rPr>
          <w:rFonts w:ascii="Times New Roman" w:hAnsi="Times New Roman"/>
          <w:sz w:val="24"/>
        </w:rPr>
        <w:t>, T. (2004).</w:t>
      </w:r>
      <w:proofErr w:type="gramEnd"/>
      <w:r>
        <w:rPr>
          <w:rFonts w:ascii="Times New Roman" w:hAnsi="Times New Roman"/>
          <w:sz w:val="24"/>
        </w:rPr>
        <w:t xml:space="preserve"> “Rising Thai Household Debt: Assessing the risks and Policy Implications”</w:t>
      </w:r>
      <w:proofErr w:type="gramStart"/>
      <w:r>
        <w:rPr>
          <w:rFonts w:ascii="Times New Roman" w:hAnsi="Times New Roman"/>
          <w:sz w:val="24"/>
        </w:rPr>
        <w:t>,.</w:t>
      </w:r>
      <w:proofErr w:type="gramEnd"/>
      <w:r>
        <w:rPr>
          <w:rFonts w:ascii="Times New Roman" w:hAnsi="Times New Roman"/>
          <w:sz w:val="24"/>
        </w:rPr>
        <w:t xml:space="preserve"> Bank of Thailand, Discussion paper No. 2004.</w:t>
      </w:r>
    </w:p>
    <w:p w:rsidR="003C25A8" w:rsidRDefault="003C25A8" w:rsidP="003C25A8">
      <w:pPr>
        <w:spacing w:line="240" w:lineRule="auto"/>
        <w:ind w:left="720" w:hanging="720"/>
        <w:jc w:val="both"/>
        <w:rPr>
          <w:rFonts w:ascii="Times New Roman" w:hAnsi="Times New Roman"/>
          <w:sz w:val="24"/>
        </w:rPr>
      </w:pPr>
      <w:r>
        <w:rPr>
          <w:rFonts w:ascii="Times New Roman" w:hAnsi="Times New Roman"/>
          <w:sz w:val="24"/>
        </w:rPr>
        <w:t>United Nations Population Fund (</w:t>
      </w:r>
      <w:proofErr w:type="spellStart"/>
      <w:r>
        <w:rPr>
          <w:rFonts w:ascii="Times New Roman" w:hAnsi="Times New Roman"/>
          <w:sz w:val="24"/>
        </w:rPr>
        <w:t>UNPF</w:t>
      </w:r>
      <w:proofErr w:type="spellEnd"/>
      <w:r>
        <w:rPr>
          <w:rFonts w:ascii="Times New Roman" w:hAnsi="Times New Roman"/>
          <w:sz w:val="24"/>
        </w:rPr>
        <w:t xml:space="preserve">) (2014). </w:t>
      </w:r>
      <w:proofErr w:type="gramStart"/>
      <w:r>
        <w:rPr>
          <w:rFonts w:ascii="Times New Roman" w:hAnsi="Times New Roman"/>
          <w:sz w:val="24"/>
        </w:rPr>
        <w:t>World Population Annual Report, 2014.</w:t>
      </w:r>
      <w:proofErr w:type="gramEnd"/>
      <w:r>
        <w:rPr>
          <w:rFonts w:ascii="Times New Roman" w:hAnsi="Times New Roman"/>
          <w:sz w:val="24"/>
        </w:rPr>
        <w:t xml:space="preserve"> </w:t>
      </w:r>
    </w:p>
    <w:p w:rsidR="003C25A8" w:rsidRDefault="003C25A8" w:rsidP="003C25A8">
      <w:pPr>
        <w:spacing w:line="240" w:lineRule="auto"/>
        <w:ind w:left="720" w:hanging="720"/>
        <w:jc w:val="both"/>
        <w:rPr>
          <w:rFonts w:ascii="Times New Roman" w:hAnsi="Times New Roman"/>
          <w:sz w:val="24"/>
        </w:rPr>
      </w:pPr>
      <w:proofErr w:type="gramStart"/>
      <w:r>
        <w:rPr>
          <w:rFonts w:ascii="Times New Roman" w:hAnsi="Times New Roman"/>
          <w:sz w:val="24"/>
        </w:rPr>
        <w:lastRenderedPageBreak/>
        <w:t>World Bank (1992).</w:t>
      </w:r>
      <w:proofErr w:type="gramEnd"/>
      <w:r>
        <w:rPr>
          <w:rFonts w:ascii="Times New Roman" w:hAnsi="Times New Roman"/>
          <w:sz w:val="24"/>
        </w:rPr>
        <w:t xml:space="preserve"> </w:t>
      </w:r>
      <w:proofErr w:type="gramStart"/>
      <w:r>
        <w:rPr>
          <w:rFonts w:ascii="Times New Roman" w:hAnsi="Times New Roman"/>
          <w:sz w:val="24"/>
        </w:rPr>
        <w:t>A Strategy to Develop Agriculture in Sub-Sahara Africa and Focus for World Bank African Region, Washington, D.C., USA 78Pp.</w:t>
      </w:r>
      <w:proofErr w:type="gramEnd"/>
    </w:p>
    <w:p w:rsidR="003C25A8" w:rsidRDefault="003C25A8" w:rsidP="003C25A8">
      <w:pPr>
        <w:spacing w:line="240" w:lineRule="auto"/>
        <w:ind w:left="720" w:hanging="720"/>
        <w:jc w:val="both"/>
        <w:rPr>
          <w:rFonts w:ascii="Times New Roman" w:hAnsi="Times New Roman"/>
          <w:sz w:val="24"/>
        </w:rPr>
      </w:pPr>
      <w:proofErr w:type="spellStart"/>
      <w:r>
        <w:rPr>
          <w:rFonts w:ascii="Times New Roman" w:hAnsi="Times New Roman"/>
          <w:sz w:val="24"/>
        </w:rPr>
        <w:t>Wrold</w:t>
      </w:r>
      <w:proofErr w:type="spellEnd"/>
      <w:r>
        <w:rPr>
          <w:rFonts w:ascii="Times New Roman" w:hAnsi="Times New Roman"/>
          <w:sz w:val="24"/>
        </w:rPr>
        <w:t xml:space="preserve"> Bank (2009). Rural Financial Market in Nigeria: Focus Note on the Issues and Options. World Bank Rural Development Report No. 2.</w:t>
      </w:r>
    </w:p>
    <w:p w:rsidR="00906277" w:rsidRDefault="00906277" w:rsidP="00906277">
      <w:pPr>
        <w:spacing w:line="480" w:lineRule="auto"/>
        <w:jc w:val="both"/>
        <w:rPr>
          <w:rFonts w:ascii="Times New Roman" w:hAnsi="Times New Roman"/>
          <w:sz w:val="24"/>
        </w:rPr>
      </w:pPr>
      <w:r>
        <w:rPr>
          <w:rFonts w:ascii="Times New Roman" w:hAnsi="Times New Roman"/>
          <w:sz w:val="24"/>
        </w:rPr>
        <w:tab/>
      </w:r>
    </w:p>
    <w:p w:rsidR="008364F1" w:rsidRPr="008364F1" w:rsidRDefault="006F0316" w:rsidP="00665BD6">
      <w:pPr>
        <w:spacing w:line="480" w:lineRule="auto"/>
        <w:jc w:val="both"/>
        <w:rPr>
          <w:rFonts w:ascii="Times New Roman" w:hAnsi="Times New Roman"/>
          <w:sz w:val="24"/>
        </w:rPr>
      </w:pPr>
      <w:r>
        <w:rPr>
          <w:rFonts w:ascii="Times New Roman" w:hAnsi="Times New Roman"/>
          <w:sz w:val="24"/>
        </w:rPr>
        <w:t xml:space="preserve"> </w:t>
      </w:r>
      <w:r w:rsidR="004A0C5B">
        <w:rPr>
          <w:rFonts w:ascii="Times New Roman" w:hAnsi="Times New Roman"/>
          <w:sz w:val="24"/>
        </w:rPr>
        <w:t xml:space="preserve"> </w:t>
      </w:r>
      <w:r w:rsidR="003608DA">
        <w:rPr>
          <w:rFonts w:ascii="Times New Roman" w:hAnsi="Times New Roman"/>
          <w:sz w:val="24"/>
        </w:rPr>
        <w:t xml:space="preserve">  </w:t>
      </w:r>
      <w:r w:rsidR="00910D6B">
        <w:rPr>
          <w:rFonts w:ascii="Times New Roman" w:hAnsi="Times New Roman"/>
          <w:sz w:val="24"/>
        </w:rPr>
        <w:t xml:space="preserve">   </w:t>
      </w:r>
      <w:r w:rsidR="00E2688D">
        <w:rPr>
          <w:rFonts w:ascii="Times New Roman" w:hAnsi="Times New Roman"/>
          <w:sz w:val="24"/>
        </w:rPr>
        <w:t xml:space="preserve">   </w:t>
      </w:r>
      <w:r w:rsidR="009A0413">
        <w:rPr>
          <w:rFonts w:ascii="Times New Roman" w:hAnsi="Times New Roman"/>
          <w:sz w:val="24"/>
        </w:rPr>
        <w:t xml:space="preserve"> </w:t>
      </w:r>
      <w:r w:rsidR="00C060EF">
        <w:rPr>
          <w:rFonts w:ascii="Times New Roman" w:hAnsi="Times New Roman"/>
          <w:sz w:val="24"/>
        </w:rPr>
        <w:t xml:space="preserve">  </w:t>
      </w:r>
      <w:r w:rsidR="00D144D2">
        <w:rPr>
          <w:rFonts w:ascii="Times New Roman" w:hAnsi="Times New Roman"/>
          <w:sz w:val="24"/>
        </w:rPr>
        <w:t xml:space="preserve">      </w:t>
      </w:r>
      <w:r w:rsidR="00665BD6">
        <w:rPr>
          <w:rFonts w:ascii="Times New Roman" w:hAnsi="Times New Roman"/>
          <w:sz w:val="24"/>
        </w:rPr>
        <w:t xml:space="preserve">         </w:t>
      </w:r>
      <w:r w:rsidR="00665BD6">
        <w:rPr>
          <w:rFonts w:ascii="Times New Roman" w:hAnsi="Times New Roman"/>
          <w:b/>
          <w:sz w:val="24"/>
        </w:rPr>
        <w:t xml:space="preserve">  </w:t>
      </w:r>
    </w:p>
    <w:sectPr w:rsidR="008364F1" w:rsidRPr="008364F1" w:rsidSect="00F11A4D">
      <w:footerReference w:type="default" r:id="rId11"/>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52C" w:rsidRDefault="00A2652C" w:rsidP="00B630CC">
      <w:pPr>
        <w:spacing w:after="0" w:line="240" w:lineRule="auto"/>
      </w:pPr>
      <w:r>
        <w:separator/>
      </w:r>
    </w:p>
  </w:endnote>
  <w:endnote w:type="continuationSeparator" w:id="0">
    <w:p w:rsidR="00A2652C" w:rsidRDefault="00A2652C" w:rsidP="00B6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AE" w:rsidRDefault="002065AE">
    <w:pPr>
      <w:pStyle w:val="Footer"/>
      <w:jc w:val="center"/>
    </w:pPr>
  </w:p>
  <w:p w:rsidR="002065AE" w:rsidRDefault="00206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52C" w:rsidRDefault="00A2652C" w:rsidP="00B630CC">
      <w:pPr>
        <w:spacing w:after="0" w:line="240" w:lineRule="auto"/>
      </w:pPr>
      <w:r>
        <w:separator/>
      </w:r>
    </w:p>
  </w:footnote>
  <w:footnote w:type="continuationSeparator" w:id="0">
    <w:p w:rsidR="00A2652C" w:rsidRDefault="00A2652C" w:rsidP="00B630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F6CB39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19C"/>
    <w:rsid w:val="00006206"/>
    <w:rsid w:val="00010159"/>
    <w:rsid w:val="00015AB4"/>
    <w:rsid w:val="000436CB"/>
    <w:rsid w:val="00046C6D"/>
    <w:rsid w:val="000559AA"/>
    <w:rsid w:val="000719BC"/>
    <w:rsid w:val="000843AB"/>
    <w:rsid w:val="00097EC1"/>
    <w:rsid w:val="000A063F"/>
    <w:rsid w:val="000C01D9"/>
    <w:rsid w:val="000E71FD"/>
    <w:rsid w:val="00120022"/>
    <w:rsid w:val="00124C72"/>
    <w:rsid w:val="001302CF"/>
    <w:rsid w:val="00131D8D"/>
    <w:rsid w:val="00140717"/>
    <w:rsid w:val="00147D78"/>
    <w:rsid w:val="00150BB5"/>
    <w:rsid w:val="00162E16"/>
    <w:rsid w:val="00172934"/>
    <w:rsid w:val="001A2599"/>
    <w:rsid w:val="001D7722"/>
    <w:rsid w:val="001E0191"/>
    <w:rsid w:val="001F674C"/>
    <w:rsid w:val="001F7016"/>
    <w:rsid w:val="002065AE"/>
    <w:rsid w:val="002079FE"/>
    <w:rsid w:val="00220A5E"/>
    <w:rsid w:val="00221107"/>
    <w:rsid w:val="00225CA3"/>
    <w:rsid w:val="002543FF"/>
    <w:rsid w:val="002563B1"/>
    <w:rsid w:val="00262B73"/>
    <w:rsid w:val="00270DC3"/>
    <w:rsid w:val="00275A02"/>
    <w:rsid w:val="00281B01"/>
    <w:rsid w:val="00290332"/>
    <w:rsid w:val="002952F4"/>
    <w:rsid w:val="002B2CA8"/>
    <w:rsid w:val="002C6AD3"/>
    <w:rsid w:val="002F415A"/>
    <w:rsid w:val="00313A63"/>
    <w:rsid w:val="003257A7"/>
    <w:rsid w:val="00336782"/>
    <w:rsid w:val="003608DA"/>
    <w:rsid w:val="00361B8E"/>
    <w:rsid w:val="003C25A8"/>
    <w:rsid w:val="003C5FDA"/>
    <w:rsid w:val="003D191D"/>
    <w:rsid w:val="003F2120"/>
    <w:rsid w:val="00405025"/>
    <w:rsid w:val="0040690C"/>
    <w:rsid w:val="0042570F"/>
    <w:rsid w:val="00426AD6"/>
    <w:rsid w:val="00427DA3"/>
    <w:rsid w:val="00444B5E"/>
    <w:rsid w:val="0044572E"/>
    <w:rsid w:val="004646E6"/>
    <w:rsid w:val="0047292E"/>
    <w:rsid w:val="004932F1"/>
    <w:rsid w:val="004A0C5B"/>
    <w:rsid w:val="004D316B"/>
    <w:rsid w:val="004E0981"/>
    <w:rsid w:val="004E6010"/>
    <w:rsid w:val="004F2C85"/>
    <w:rsid w:val="005005A7"/>
    <w:rsid w:val="005008DD"/>
    <w:rsid w:val="00501CC4"/>
    <w:rsid w:val="00520D39"/>
    <w:rsid w:val="0052424A"/>
    <w:rsid w:val="00525605"/>
    <w:rsid w:val="00552783"/>
    <w:rsid w:val="00560220"/>
    <w:rsid w:val="00565BF1"/>
    <w:rsid w:val="00566ADF"/>
    <w:rsid w:val="005701EF"/>
    <w:rsid w:val="00580381"/>
    <w:rsid w:val="0058631C"/>
    <w:rsid w:val="005924D2"/>
    <w:rsid w:val="005B6C45"/>
    <w:rsid w:val="005B7147"/>
    <w:rsid w:val="005E64F3"/>
    <w:rsid w:val="005F59CC"/>
    <w:rsid w:val="005F7BD6"/>
    <w:rsid w:val="006035EA"/>
    <w:rsid w:val="00613F2D"/>
    <w:rsid w:val="00631037"/>
    <w:rsid w:val="00631BD0"/>
    <w:rsid w:val="006341CC"/>
    <w:rsid w:val="00665BD6"/>
    <w:rsid w:val="00684AEE"/>
    <w:rsid w:val="006B290E"/>
    <w:rsid w:val="006C06A0"/>
    <w:rsid w:val="006C0E23"/>
    <w:rsid w:val="006D05AF"/>
    <w:rsid w:val="006E28C8"/>
    <w:rsid w:val="006F016C"/>
    <w:rsid w:val="006F0316"/>
    <w:rsid w:val="007026C0"/>
    <w:rsid w:val="0070636F"/>
    <w:rsid w:val="00741ABE"/>
    <w:rsid w:val="00752210"/>
    <w:rsid w:val="0075479E"/>
    <w:rsid w:val="00754DE7"/>
    <w:rsid w:val="007607C6"/>
    <w:rsid w:val="00761AE3"/>
    <w:rsid w:val="00773D0A"/>
    <w:rsid w:val="00786C4F"/>
    <w:rsid w:val="00792F55"/>
    <w:rsid w:val="00797638"/>
    <w:rsid w:val="007A5737"/>
    <w:rsid w:val="007D072C"/>
    <w:rsid w:val="00812F71"/>
    <w:rsid w:val="008232F0"/>
    <w:rsid w:val="008364F1"/>
    <w:rsid w:val="00837BC9"/>
    <w:rsid w:val="00845551"/>
    <w:rsid w:val="0089736D"/>
    <w:rsid w:val="008B4BDB"/>
    <w:rsid w:val="008B62AB"/>
    <w:rsid w:val="008C5F78"/>
    <w:rsid w:val="008E1A5A"/>
    <w:rsid w:val="008E5792"/>
    <w:rsid w:val="00902E44"/>
    <w:rsid w:val="00906277"/>
    <w:rsid w:val="0091034D"/>
    <w:rsid w:val="00910D6B"/>
    <w:rsid w:val="00924D91"/>
    <w:rsid w:val="00934CA6"/>
    <w:rsid w:val="009370A1"/>
    <w:rsid w:val="00940625"/>
    <w:rsid w:val="0099646A"/>
    <w:rsid w:val="009A0413"/>
    <w:rsid w:val="009B0D22"/>
    <w:rsid w:val="009C12A3"/>
    <w:rsid w:val="009C379B"/>
    <w:rsid w:val="009C5EC1"/>
    <w:rsid w:val="009D1691"/>
    <w:rsid w:val="009E5F16"/>
    <w:rsid w:val="009E7A04"/>
    <w:rsid w:val="009F6CCA"/>
    <w:rsid w:val="00A00370"/>
    <w:rsid w:val="00A2652C"/>
    <w:rsid w:val="00A27611"/>
    <w:rsid w:val="00A37700"/>
    <w:rsid w:val="00A6375D"/>
    <w:rsid w:val="00A90619"/>
    <w:rsid w:val="00A97BB8"/>
    <w:rsid w:val="00AA752E"/>
    <w:rsid w:val="00AC78E3"/>
    <w:rsid w:val="00AD7B8C"/>
    <w:rsid w:val="00B013A5"/>
    <w:rsid w:val="00B055B4"/>
    <w:rsid w:val="00B1483D"/>
    <w:rsid w:val="00B50965"/>
    <w:rsid w:val="00B62866"/>
    <w:rsid w:val="00B630CC"/>
    <w:rsid w:val="00B75925"/>
    <w:rsid w:val="00B81CA5"/>
    <w:rsid w:val="00B91D6C"/>
    <w:rsid w:val="00B93CF0"/>
    <w:rsid w:val="00B96637"/>
    <w:rsid w:val="00BA241A"/>
    <w:rsid w:val="00BA6012"/>
    <w:rsid w:val="00BB2800"/>
    <w:rsid w:val="00BC07A1"/>
    <w:rsid w:val="00BC1336"/>
    <w:rsid w:val="00BE6A58"/>
    <w:rsid w:val="00BF538B"/>
    <w:rsid w:val="00C060EF"/>
    <w:rsid w:val="00C1176A"/>
    <w:rsid w:val="00C247EC"/>
    <w:rsid w:val="00C36FDA"/>
    <w:rsid w:val="00C56BF5"/>
    <w:rsid w:val="00C572A9"/>
    <w:rsid w:val="00C736BC"/>
    <w:rsid w:val="00C75746"/>
    <w:rsid w:val="00C776F8"/>
    <w:rsid w:val="00CA687A"/>
    <w:rsid w:val="00CB3704"/>
    <w:rsid w:val="00CD081A"/>
    <w:rsid w:val="00CE0657"/>
    <w:rsid w:val="00CE119C"/>
    <w:rsid w:val="00D073E7"/>
    <w:rsid w:val="00D0760C"/>
    <w:rsid w:val="00D144D2"/>
    <w:rsid w:val="00D168B9"/>
    <w:rsid w:val="00D260C2"/>
    <w:rsid w:val="00D30368"/>
    <w:rsid w:val="00D30575"/>
    <w:rsid w:val="00D35432"/>
    <w:rsid w:val="00D53F06"/>
    <w:rsid w:val="00D609AB"/>
    <w:rsid w:val="00D90854"/>
    <w:rsid w:val="00DA55B5"/>
    <w:rsid w:val="00DA6F20"/>
    <w:rsid w:val="00DC50AC"/>
    <w:rsid w:val="00DD3205"/>
    <w:rsid w:val="00DF304A"/>
    <w:rsid w:val="00DF3269"/>
    <w:rsid w:val="00E01293"/>
    <w:rsid w:val="00E17ADB"/>
    <w:rsid w:val="00E2688D"/>
    <w:rsid w:val="00E36462"/>
    <w:rsid w:val="00E36861"/>
    <w:rsid w:val="00E63ED8"/>
    <w:rsid w:val="00E73EEC"/>
    <w:rsid w:val="00E81140"/>
    <w:rsid w:val="00EC12FC"/>
    <w:rsid w:val="00ED24A6"/>
    <w:rsid w:val="00EF157F"/>
    <w:rsid w:val="00F11A4D"/>
    <w:rsid w:val="00F1554D"/>
    <w:rsid w:val="00F16E67"/>
    <w:rsid w:val="00F17490"/>
    <w:rsid w:val="00F27D55"/>
    <w:rsid w:val="00F30950"/>
    <w:rsid w:val="00F33126"/>
    <w:rsid w:val="00F42154"/>
    <w:rsid w:val="00F47AF9"/>
    <w:rsid w:val="00F815BB"/>
    <w:rsid w:val="00FA1413"/>
    <w:rsid w:val="00FC6FF2"/>
    <w:rsid w:val="00FD45E2"/>
    <w:rsid w:val="00FE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A4D"/>
    <w:rPr>
      <w:color w:val="0000FF" w:themeColor="hyperlink"/>
      <w:u w:val="single"/>
    </w:rPr>
  </w:style>
  <w:style w:type="table" w:styleId="TableGrid">
    <w:name w:val="Table Grid"/>
    <w:basedOn w:val="TableNormal"/>
    <w:uiPriority w:val="59"/>
    <w:rsid w:val="00AD7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C379B"/>
    <w:rPr>
      <w:color w:val="808080"/>
    </w:rPr>
  </w:style>
  <w:style w:type="paragraph" w:styleId="BalloonText">
    <w:name w:val="Balloon Text"/>
    <w:basedOn w:val="Normal"/>
    <w:link w:val="BalloonTextChar"/>
    <w:uiPriority w:val="99"/>
    <w:semiHidden/>
    <w:unhideWhenUsed/>
    <w:rsid w:val="009C3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79B"/>
    <w:rPr>
      <w:rFonts w:ascii="Tahoma" w:hAnsi="Tahoma" w:cs="Tahoma"/>
      <w:sz w:val="16"/>
      <w:szCs w:val="16"/>
    </w:rPr>
  </w:style>
  <w:style w:type="paragraph" w:styleId="ListBullet">
    <w:name w:val="List Bullet"/>
    <w:basedOn w:val="Normal"/>
    <w:uiPriority w:val="99"/>
    <w:unhideWhenUsed/>
    <w:rsid w:val="00560220"/>
    <w:pPr>
      <w:numPr>
        <w:numId w:val="1"/>
      </w:numPr>
      <w:contextualSpacing/>
    </w:pPr>
  </w:style>
  <w:style w:type="paragraph" w:styleId="ListParagraph">
    <w:name w:val="List Paragraph"/>
    <w:basedOn w:val="Normal"/>
    <w:uiPriority w:val="34"/>
    <w:qFormat/>
    <w:rsid w:val="00906277"/>
    <w:pPr>
      <w:ind w:left="720"/>
      <w:contextualSpacing/>
    </w:pPr>
  </w:style>
  <w:style w:type="paragraph" w:styleId="Header">
    <w:name w:val="header"/>
    <w:basedOn w:val="Normal"/>
    <w:link w:val="HeaderChar"/>
    <w:uiPriority w:val="99"/>
    <w:unhideWhenUsed/>
    <w:rsid w:val="00B63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0CC"/>
  </w:style>
  <w:style w:type="paragraph" w:styleId="Footer">
    <w:name w:val="footer"/>
    <w:basedOn w:val="Normal"/>
    <w:link w:val="FooterChar"/>
    <w:uiPriority w:val="99"/>
    <w:unhideWhenUsed/>
    <w:rsid w:val="00B63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A4D"/>
    <w:rPr>
      <w:color w:val="0000FF" w:themeColor="hyperlink"/>
      <w:u w:val="single"/>
    </w:rPr>
  </w:style>
  <w:style w:type="table" w:styleId="TableGrid">
    <w:name w:val="Table Grid"/>
    <w:basedOn w:val="TableNormal"/>
    <w:uiPriority w:val="59"/>
    <w:rsid w:val="00AD7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C379B"/>
    <w:rPr>
      <w:color w:val="808080"/>
    </w:rPr>
  </w:style>
  <w:style w:type="paragraph" w:styleId="BalloonText">
    <w:name w:val="Balloon Text"/>
    <w:basedOn w:val="Normal"/>
    <w:link w:val="BalloonTextChar"/>
    <w:uiPriority w:val="99"/>
    <w:semiHidden/>
    <w:unhideWhenUsed/>
    <w:rsid w:val="009C3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79B"/>
    <w:rPr>
      <w:rFonts w:ascii="Tahoma" w:hAnsi="Tahoma" w:cs="Tahoma"/>
      <w:sz w:val="16"/>
      <w:szCs w:val="16"/>
    </w:rPr>
  </w:style>
  <w:style w:type="paragraph" w:styleId="ListBullet">
    <w:name w:val="List Bullet"/>
    <w:basedOn w:val="Normal"/>
    <w:uiPriority w:val="99"/>
    <w:unhideWhenUsed/>
    <w:rsid w:val="00560220"/>
    <w:pPr>
      <w:numPr>
        <w:numId w:val="1"/>
      </w:numPr>
      <w:contextualSpacing/>
    </w:pPr>
  </w:style>
  <w:style w:type="paragraph" w:styleId="ListParagraph">
    <w:name w:val="List Paragraph"/>
    <w:basedOn w:val="Normal"/>
    <w:uiPriority w:val="34"/>
    <w:qFormat/>
    <w:rsid w:val="00906277"/>
    <w:pPr>
      <w:ind w:left="720"/>
      <w:contextualSpacing/>
    </w:pPr>
  </w:style>
  <w:style w:type="paragraph" w:styleId="Header">
    <w:name w:val="header"/>
    <w:basedOn w:val="Normal"/>
    <w:link w:val="HeaderChar"/>
    <w:uiPriority w:val="99"/>
    <w:unhideWhenUsed/>
    <w:rsid w:val="00B63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0CC"/>
  </w:style>
  <w:style w:type="paragraph" w:styleId="Footer">
    <w:name w:val="footer"/>
    <w:basedOn w:val="Normal"/>
    <w:link w:val="FooterChar"/>
    <w:uiPriority w:val="99"/>
    <w:unhideWhenUsed/>
    <w:rsid w:val="00B63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fct.gov.ng/index7732.htm/" TargetMode="External"/><Relationship Id="rId4" Type="http://schemas.microsoft.com/office/2007/relationships/stylesWithEffects" Target="stylesWithEffects.xml"/><Relationship Id="rId9" Type="http://schemas.openxmlformats.org/officeDocument/2006/relationships/hyperlink" Target="mailto:attahirundanits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D93BC-E07E-426D-8CDB-A18A778F7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34</Pages>
  <Words>8251</Words>
  <Characters>47032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GRACIOUS COMPUTERS</dc:creator>
  <cp:lastModifiedBy>GRACIOUS COMPUTERS</cp:lastModifiedBy>
  <cp:revision>134</cp:revision>
  <cp:lastPrinted>2017-04-05T14:51:00Z</cp:lastPrinted>
  <dcterms:created xsi:type="dcterms:W3CDTF">2017-03-11T08:00:00Z</dcterms:created>
  <dcterms:modified xsi:type="dcterms:W3CDTF">2017-04-05T15:02:00Z</dcterms:modified>
</cp:coreProperties>
</file>