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0B07" w:rsidRPr="00111871" w:rsidRDefault="00C60AB2" w:rsidP="00C60AB2">
      <w:pPr>
        <w:jc w:val="center"/>
        <w:rPr>
          <w:b/>
          <w:sz w:val="24"/>
          <w:szCs w:val="24"/>
        </w:rPr>
      </w:pPr>
      <w:r w:rsidRPr="00111871">
        <w:rPr>
          <w:b/>
          <w:sz w:val="24"/>
          <w:szCs w:val="24"/>
        </w:rPr>
        <w:t>ANALYSIS OF MARKETING STRUCTURE AND CONSUMPTION OF FRESH MANGO FRUITS IN MINNA METROPOLIS OF NIGER STATE, NIGERIA</w:t>
      </w:r>
      <w:r w:rsidR="00E9764B" w:rsidRPr="00111871">
        <w:rPr>
          <w:b/>
          <w:sz w:val="24"/>
          <w:szCs w:val="24"/>
        </w:rPr>
        <w:t>.</w:t>
      </w:r>
    </w:p>
    <w:p w:rsidR="00011A4B" w:rsidRPr="00862E15" w:rsidRDefault="00705E13" w:rsidP="008215B3">
      <w:pPr>
        <w:jc w:val="center"/>
        <w:rPr>
          <w:b/>
          <w:sz w:val="32"/>
          <w:szCs w:val="32"/>
        </w:rPr>
      </w:pPr>
      <w:r w:rsidRPr="00862E15">
        <w:rPr>
          <w:b/>
          <w:sz w:val="32"/>
          <w:szCs w:val="32"/>
          <w:vertAlign w:val="superscript"/>
        </w:rPr>
        <w:t>1.</w:t>
      </w:r>
      <w:r w:rsidR="00011A4B" w:rsidRPr="00862E15">
        <w:rPr>
          <w:b/>
          <w:sz w:val="32"/>
          <w:szCs w:val="32"/>
        </w:rPr>
        <w:t xml:space="preserve">Ndanitsa, M.A; </w:t>
      </w:r>
      <w:r w:rsidRPr="00862E15">
        <w:rPr>
          <w:b/>
          <w:sz w:val="32"/>
          <w:szCs w:val="32"/>
          <w:vertAlign w:val="superscript"/>
        </w:rPr>
        <w:t>1.</w:t>
      </w:r>
      <w:r w:rsidR="00011A4B" w:rsidRPr="00862E15">
        <w:rPr>
          <w:b/>
          <w:sz w:val="32"/>
          <w:szCs w:val="32"/>
        </w:rPr>
        <w:t xml:space="preserve">Mohammed </w:t>
      </w:r>
      <w:r w:rsidR="004507F5" w:rsidRPr="00862E15">
        <w:rPr>
          <w:b/>
          <w:sz w:val="32"/>
          <w:szCs w:val="32"/>
        </w:rPr>
        <w:t xml:space="preserve">T. </w:t>
      </w:r>
      <w:r w:rsidR="00011A4B" w:rsidRPr="00862E15">
        <w:rPr>
          <w:b/>
          <w:sz w:val="32"/>
          <w:szCs w:val="32"/>
        </w:rPr>
        <w:t xml:space="preserve">and </w:t>
      </w:r>
      <w:r w:rsidRPr="00862E15">
        <w:rPr>
          <w:b/>
          <w:sz w:val="32"/>
          <w:szCs w:val="32"/>
          <w:vertAlign w:val="superscript"/>
        </w:rPr>
        <w:t>2.</w:t>
      </w:r>
      <w:r w:rsidR="00011A4B" w:rsidRPr="00862E15">
        <w:rPr>
          <w:b/>
          <w:sz w:val="32"/>
          <w:szCs w:val="32"/>
        </w:rPr>
        <w:t>Ndako, N.</w:t>
      </w:r>
    </w:p>
    <w:p w:rsidR="00011A4B" w:rsidRPr="00111871" w:rsidRDefault="00705E13" w:rsidP="00111871">
      <w:pPr>
        <w:rPr>
          <w:b/>
          <w:sz w:val="24"/>
          <w:szCs w:val="24"/>
        </w:rPr>
      </w:pPr>
      <w:r w:rsidRPr="00705E13">
        <w:rPr>
          <w:b/>
          <w:sz w:val="24"/>
          <w:szCs w:val="24"/>
          <w:vertAlign w:val="superscript"/>
        </w:rPr>
        <w:t>1.</w:t>
      </w:r>
      <w:r w:rsidR="00011A4B" w:rsidRPr="00111871">
        <w:rPr>
          <w:b/>
          <w:sz w:val="24"/>
          <w:szCs w:val="24"/>
        </w:rPr>
        <w:t>Department of Agricultural Economics and Extension Technology, School of Agriculture and Agricultural Technology</w:t>
      </w:r>
      <w:r w:rsidR="00E9764B" w:rsidRPr="00111871">
        <w:rPr>
          <w:b/>
          <w:sz w:val="24"/>
          <w:szCs w:val="24"/>
        </w:rPr>
        <w:t>,</w:t>
      </w:r>
      <w:r w:rsidR="00011A4B" w:rsidRPr="00111871">
        <w:rPr>
          <w:b/>
          <w:sz w:val="24"/>
          <w:szCs w:val="24"/>
        </w:rPr>
        <w:t xml:space="preserve"> Federal University of Technology, Minna, Niger State, Nigeria.</w:t>
      </w:r>
    </w:p>
    <w:p w:rsidR="00011A4B" w:rsidRPr="00111871" w:rsidRDefault="00705E13" w:rsidP="00111871">
      <w:pPr>
        <w:rPr>
          <w:b/>
          <w:sz w:val="24"/>
          <w:szCs w:val="24"/>
        </w:rPr>
      </w:pPr>
      <w:r w:rsidRPr="00705E13">
        <w:rPr>
          <w:b/>
          <w:sz w:val="24"/>
          <w:szCs w:val="24"/>
          <w:vertAlign w:val="superscript"/>
        </w:rPr>
        <w:t>2.</w:t>
      </w:r>
      <w:r w:rsidR="00011A4B" w:rsidRPr="00111871">
        <w:rPr>
          <w:b/>
          <w:sz w:val="24"/>
          <w:szCs w:val="24"/>
        </w:rPr>
        <w:t>Department of Geography, School of Arts a</w:t>
      </w:r>
      <w:r>
        <w:rPr>
          <w:b/>
          <w:sz w:val="24"/>
          <w:szCs w:val="24"/>
        </w:rPr>
        <w:t>nd Social Sciences, Niger State</w:t>
      </w:r>
      <w:r w:rsidR="00011A4B" w:rsidRPr="00111871">
        <w:rPr>
          <w:b/>
          <w:sz w:val="24"/>
          <w:szCs w:val="24"/>
        </w:rPr>
        <w:t xml:space="preserve"> College of Education, Minna, Niger State, Nigeria.</w:t>
      </w:r>
    </w:p>
    <w:p w:rsidR="00B87CA9" w:rsidRPr="00111871" w:rsidRDefault="00B87CA9" w:rsidP="00C60AB2">
      <w:pPr>
        <w:jc w:val="center"/>
        <w:rPr>
          <w:b/>
          <w:sz w:val="24"/>
          <w:szCs w:val="24"/>
        </w:rPr>
      </w:pPr>
      <w:r w:rsidRPr="00111871">
        <w:rPr>
          <w:b/>
          <w:sz w:val="24"/>
          <w:szCs w:val="24"/>
        </w:rPr>
        <w:t>Corresponding Author:</w:t>
      </w:r>
      <w:r w:rsidR="00D25549" w:rsidRPr="00111871">
        <w:rPr>
          <w:b/>
          <w:sz w:val="24"/>
          <w:szCs w:val="24"/>
        </w:rPr>
        <w:t xml:space="preserve"> Email: </w:t>
      </w:r>
      <w:hyperlink r:id="rId7" w:history="1">
        <w:r w:rsidR="005542C8" w:rsidRPr="00111871">
          <w:rPr>
            <w:rStyle w:val="Hyperlink"/>
            <w:b/>
            <w:color w:val="auto"/>
            <w:sz w:val="24"/>
            <w:szCs w:val="24"/>
            <w:u w:val="none"/>
          </w:rPr>
          <w:t>attahirundanitsa@yahoo.com</w:t>
        </w:r>
      </w:hyperlink>
    </w:p>
    <w:p w:rsidR="005542C8" w:rsidRPr="00111871" w:rsidRDefault="005542C8" w:rsidP="00C60AB2">
      <w:pPr>
        <w:jc w:val="center"/>
        <w:rPr>
          <w:b/>
          <w:sz w:val="24"/>
          <w:szCs w:val="24"/>
        </w:rPr>
      </w:pPr>
      <w:r w:rsidRPr="00111871">
        <w:rPr>
          <w:b/>
          <w:sz w:val="24"/>
          <w:szCs w:val="24"/>
        </w:rPr>
        <w:t>GSM NO: 08036475750, 08099826605</w:t>
      </w:r>
    </w:p>
    <w:p w:rsidR="005542C8" w:rsidRPr="00111871" w:rsidRDefault="005F5A52" w:rsidP="008E69E5">
      <w:pPr>
        <w:rPr>
          <w:b/>
          <w:sz w:val="24"/>
          <w:szCs w:val="24"/>
        </w:rPr>
      </w:pPr>
      <w:r w:rsidRPr="00111871">
        <w:rPr>
          <w:b/>
          <w:sz w:val="24"/>
          <w:szCs w:val="24"/>
        </w:rPr>
        <w:t xml:space="preserve">Abstract </w:t>
      </w:r>
    </w:p>
    <w:p w:rsidR="0097097C" w:rsidRPr="00111871" w:rsidRDefault="00DB7E27" w:rsidP="0097097C">
      <w:pPr>
        <w:spacing w:line="240" w:lineRule="auto"/>
        <w:jc w:val="both"/>
        <w:rPr>
          <w:i/>
          <w:sz w:val="24"/>
          <w:szCs w:val="24"/>
        </w:rPr>
      </w:pPr>
      <w:r w:rsidRPr="00111871">
        <w:rPr>
          <w:i/>
          <w:sz w:val="24"/>
          <w:szCs w:val="24"/>
        </w:rPr>
        <w:t>The study analyzes the marketing structure and consumption of fresh mango fruits in Minna metropolis. Eight fresh mango fruit markets were sampled for the survey namely Gwadabe, Chanchaga, GidanMangoro</w:t>
      </w:r>
      <w:r w:rsidR="00DE0BAC" w:rsidRPr="00111871">
        <w:rPr>
          <w:i/>
          <w:sz w:val="24"/>
          <w:szCs w:val="24"/>
        </w:rPr>
        <w:t>,</w:t>
      </w:r>
      <w:r w:rsidR="00C96071" w:rsidRPr="00111871">
        <w:rPr>
          <w:i/>
          <w:sz w:val="24"/>
          <w:szCs w:val="24"/>
        </w:rPr>
        <w:t xml:space="preserve"> PZ, TunganGoro and Maikunkele. They were purposively selected within the metropolis. 99 trade</w:t>
      </w:r>
      <w:r w:rsidR="00DE0BAC" w:rsidRPr="00111871">
        <w:rPr>
          <w:i/>
          <w:sz w:val="24"/>
          <w:szCs w:val="24"/>
        </w:rPr>
        <w:t>r</w:t>
      </w:r>
      <w:r w:rsidR="00C96071" w:rsidRPr="00111871">
        <w:rPr>
          <w:i/>
          <w:sz w:val="24"/>
          <w:szCs w:val="24"/>
        </w:rPr>
        <w:t>s were drawn using simple random sampling from the stated markets. Data were collected using questionnaires</w:t>
      </w:r>
      <w:r w:rsidR="00DE0BAC" w:rsidRPr="00111871">
        <w:rPr>
          <w:i/>
          <w:sz w:val="24"/>
          <w:szCs w:val="24"/>
        </w:rPr>
        <w:t>.Similarly</w:t>
      </w:r>
      <w:r w:rsidR="00C96071" w:rsidRPr="00111871">
        <w:rPr>
          <w:i/>
          <w:sz w:val="24"/>
          <w:szCs w:val="24"/>
        </w:rPr>
        <w:t xml:space="preserve">, data were analyzed using descriptive statistics, Gini coefficient index, </w:t>
      </w:r>
      <w:r w:rsidR="00DE0BAC" w:rsidRPr="00111871">
        <w:rPr>
          <w:i/>
          <w:sz w:val="24"/>
          <w:szCs w:val="24"/>
        </w:rPr>
        <w:t xml:space="preserve">Ordinary </w:t>
      </w:r>
      <w:r w:rsidR="00C96071" w:rsidRPr="00111871">
        <w:rPr>
          <w:i/>
          <w:sz w:val="24"/>
          <w:szCs w:val="24"/>
        </w:rPr>
        <w:t xml:space="preserve">least square regression techniques and marketing margin. Results of the analysis indicated that most (61.6%) of the </w:t>
      </w:r>
      <w:r w:rsidR="002B4E1A" w:rsidRPr="00111871">
        <w:rPr>
          <w:i/>
          <w:sz w:val="24"/>
          <w:szCs w:val="24"/>
        </w:rPr>
        <w:t>traders were within the active age brackets of 25 – 54 years</w:t>
      </w:r>
      <w:r w:rsidR="00B6223B" w:rsidRPr="00111871">
        <w:rPr>
          <w:i/>
          <w:sz w:val="24"/>
          <w:szCs w:val="24"/>
        </w:rPr>
        <w:t>.</w:t>
      </w:r>
      <w:r w:rsidR="002B4E1A" w:rsidRPr="00111871">
        <w:rPr>
          <w:i/>
          <w:sz w:val="24"/>
          <w:szCs w:val="24"/>
        </w:rPr>
        <w:t xml:space="preserve"> All (100%), </w:t>
      </w:r>
      <w:r w:rsidR="00B6223B" w:rsidRPr="00111871">
        <w:rPr>
          <w:i/>
          <w:sz w:val="24"/>
          <w:szCs w:val="24"/>
        </w:rPr>
        <w:t>of the traders were found to be male, married (88.8%)</w:t>
      </w:r>
      <w:r w:rsidR="003F6EE1" w:rsidRPr="00111871">
        <w:rPr>
          <w:i/>
          <w:sz w:val="24"/>
          <w:szCs w:val="24"/>
        </w:rPr>
        <w:t>,</w:t>
      </w:r>
      <w:r w:rsidR="002B4E1A" w:rsidRPr="00111871">
        <w:rPr>
          <w:i/>
          <w:sz w:val="24"/>
          <w:szCs w:val="24"/>
        </w:rPr>
        <w:t>literate (93.0%) and trading experience of 1 – 20years (57.6%). The Gini coefficient index of the market was found to be 0.60, which revealed that the market is an</w:t>
      </w:r>
      <w:r w:rsidR="0038366D" w:rsidRPr="00111871">
        <w:rPr>
          <w:i/>
          <w:sz w:val="24"/>
          <w:szCs w:val="24"/>
        </w:rPr>
        <w:t xml:space="preserve"> imperfect market due to high ne</w:t>
      </w:r>
      <w:r w:rsidR="002B4E1A" w:rsidRPr="00111871">
        <w:rPr>
          <w:i/>
          <w:sz w:val="24"/>
          <w:szCs w:val="24"/>
        </w:rPr>
        <w:t>t margin (63.1%)</w:t>
      </w:r>
      <w:r w:rsidR="003F6EE1" w:rsidRPr="00111871">
        <w:rPr>
          <w:i/>
          <w:sz w:val="24"/>
          <w:szCs w:val="24"/>
        </w:rPr>
        <w:t>,</w:t>
      </w:r>
      <w:r w:rsidR="001A4AE5" w:rsidRPr="00111871">
        <w:rPr>
          <w:i/>
          <w:sz w:val="24"/>
          <w:szCs w:val="24"/>
        </w:rPr>
        <w:t>low producer s</w:t>
      </w:r>
      <w:r w:rsidR="0038366D" w:rsidRPr="00111871">
        <w:rPr>
          <w:i/>
          <w:sz w:val="24"/>
          <w:szCs w:val="24"/>
        </w:rPr>
        <w:t>hare (22.7%) and economie</w:t>
      </w:r>
      <w:r w:rsidR="001A4AE5" w:rsidRPr="00111871">
        <w:rPr>
          <w:i/>
          <w:sz w:val="24"/>
          <w:szCs w:val="24"/>
        </w:rPr>
        <w:t>s of scale among few traders. Analysis of the challenges revealed high transportation cost (27.3%), poor storage facilities (23.2%) and inadequate credit facilities (17.2%). To improve the system</w:t>
      </w:r>
      <w:r w:rsidR="0038366D" w:rsidRPr="00111871">
        <w:rPr>
          <w:i/>
          <w:sz w:val="24"/>
          <w:szCs w:val="24"/>
        </w:rPr>
        <w:t>,</w:t>
      </w:r>
      <w:r w:rsidR="001A4AE5" w:rsidRPr="00111871">
        <w:rPr>
          <w:i/>
          <w:sz w:val="24"/>
          <w:szCs w:val="24"/>
        </w:rPr>
        <w:t xml:space="preserve"> it is recommended that the traders should be encouraged to form cooperative societies or groups and government should be concerned with improvement of infrastructures, such as storage/processing facilities, construction and repair of feeder roads/rail-line, and above all traders should be assisted with marketing credits to avoid “force” sells of their </w:t>
      </w:r>
      <w:r w:rsidR="0097097C" w:rsidRPr="00111871">
        <w:rPr>
          <w:i/>
          <w:sz w:val="24"/>
          <w:szCs w:val="24"/>
        </w:rPr>
        <w:t>products</w:t>
      </w:r>
      <w:r w:rsidR="001A4AE5" w:rsidRPr="00111871">
        <w:rPr>
          <w:i/>
          <w:sz w:val="24"/>
          <w:szCs w:val="24"/>
        </w:rPr>
        <w:t xml:space="preserve"> which often erode their profit.</w:t>
      </w:r>
    </w:p>
    <w:p w:rsidR="004C3B3D" w:rsidRPr="00111871" w:rsidRDefault="0097097C">
      <w:pPr>
        <w:rPr>
          <w:sz w:val="24"/>
          <w:szCs w:val="24"/>
        </w:rPr>
      </w:pPr>
      <w:r w:rsidRPr="00111871">
        <w:rPr>
          <w:b/>
          <w:sz w:val="24"/>
          <w:szCs w:val="24"/>
        </w:rPr>
        <w:t xml:space="preserve">Keywords: </w:t>
      </w:r>
      <w:r w:rsidRPr="00111871">
        <w:rPr>
          <w:sz w:val="24"/>
          <w:szCs w:val="24"/>
        </w:rPr>
        <w:t>Marketing, Consumption, Mango, Niger State</w:t>
      </w:r>
      <w:r w:rsidR="004C3B3D" w:rsidRPr="00111871">
        <w:rPr>
          <w:sz w:val="24"/>
          <w:szCs w:val="24"/>
        </w:rPr>
        <w:t>.</w:t>
      </w:r>
    </w:p>
    <w:p w:rsidR="00111871" w:rsidRDefault="00111871" w:rsidP="00C96071">
      <w:pPr>
        <w:jc w:val="both"/>
        <w:rPr>
          <w:b/>
          <w:sz w:val="24"/>
          <w:szCs w:val="24"/>
        </w:rPr>
      </w:pPr>
    </w:p>
    <w:p w:rsidR="00111871" w:rsidRDefault="00111871" w:rsidP="00C96071">
      <w:pPr>
        <w:jc w:val="both"/>
        <w:rPr>
          <w:b/>
          <w:sz w:val="24"/>
          <w:szCs w:val="24"/>
        </w:rPr>
      </w:pPr>
    </w:p>
    <w:p w:rsidR="00111871" w:rsidRDefault="00111871" w:rsidP="00C96071">
      <w:pPr>
        <w:jc w:val="both"/>
        <w:rPr>
          <w:b/>
          <w:sz w:val="24"/>
          <w:szCs w:val="24"/>
        </w:rPr>
      </w:pPr>
    </w:p>
    <w:p w:rsidR="004C3B3D" w:rsidRPr="00111871" w:rsidRDefault="004C3B3D" w:rsidP="00C96071">
      <w:pPr>
        <w:jc w:val="both"/>
        <w:rPr>
          <w:b/>
          <w:sz w:val="24"/>
          <w:szCs w:val="24"/>
        </w:rPr>
      </w:pPr>
      <w:r w:rsidRPr="00111871">
        <w:rPr>
          <w:b/>
          <w:sz w:val="24"/>
          <w:szCs w:val="24"/>
        </w:rPr>
        <w:lastRenderedPageBreak/>
        <w:t xml:space="preserve">Introduction </w:t>
      </w:r>
    </w:p>
    <w:p w:rsidR="005F5A52" w:rsidRPr="00111871" w:rsidRDefault="00555D3C" w:rsidP="007E16A1">
      <w:pPr>
        <w:spacing w:before="240" w:line="360" w:lineRule="auto"/>
        <w:jc w:val="both"/>
        <w:rPr>
          <w:sz w:val="24"/>
          <w:szCs w:val="24"/>
        </w:rPr>
      </w:pPr>
      <w:r w:rsidRPr="00111871">
        <w:rPr>
          <w:sz w:val="24"/>
          <w:szCs w:val="24"/>
        </w:rPr>
        <w:t>The level of fruit consumption in Nigeria is rising annually owing to greater appreciation of their value (Haruna, 2003). However, most of the fruits including Mango (</w:t>
      </w:r>
      <w:r w:rsidRPr="00111871">
        <w:rPr>
          <w:i/>
          <w:sz w:val="24"/>
          <w:szCs w:val="24"/>
        </w:rPr>
        <w:t>Mangifera</w:t>
      </w:r>
      <w:r w:rsidR="00D96E9B" w:rsidRPr="00111871">
        <w:rPr>
          <w:i/>
          <w:sz w:val="24"/>
          <w:szCs w:val="24"/>
        </w:rPr>
        <w:t>indica</w:t>
      </w:r>
      <w:r w:rsidRPr="00111871">
        <w:rPr>
          <w:sz w:val="24"/>
          <w:szCs w:val="24"/>
        </w:rPr>
        <w:t>)</w:t>
      </w:r>
      <w:r w:rsidR="0007015B" w:rsidRPr="00111871">
        <w:rPr>
          <w:sz w:val="24"/>
          <w:szCs w:val="24"/>
        </w:rPr>
        <w:t xml:space="preserve">are perishable in nature and therefore, efficient marketing is enough for the satisfaction of both producers and consumers. Mango production has risen by 7 percent annually since 1997, and the bulk of these fruit (98%) </w:t>
      </w:r>
      <w:r w:rsidR="0085273B" w:rsidRPr="00111871">
        <w:rPr>
          <w:sz w:val="24"/>
          <w:szCs w:val="24"/>
        </w:rPr>
        <w:t>are grown in developing economie</w:t>
      </w:r>
      <w:r w:rsidR="0007015B" w:rsidRPr="00111871">
        <w:rPr>
          <w:sz w:val="24"/>
          <w:szCs w:val="24"/>
        </w:rPr>
        <w:t>s like Nigeria especially in the rural areas where agriculture or specifically farming is their principal occupation (Baba, 2004)</w:t>
      </w:r>
      <w:r w:rsidR="0085273B" w:rsidRPr="00111871">
        <w:rPr>
          <w:sz w:val="24"/>
          <w:szCs w:val="24"/>
        </w:rPr>
        <w:t xml:space="preserve">.Latest </w:t>
      </w:r>
      <w:r w:rsidR="0014679B" w:rsidRPr="00111871">
        <w:rPr>
          <w:sz w:val="24"/>
          <w:szCs w:val="24"/>
        </w:rPr>
        <w:t>figure of fruit production shows that pineapple accounts for 44pecent of the total traded v</w:t>
      </w:r>
      <w:r w:rsidR="008930EB" w:rsidRPr="00111871">
        <w:rPr>
          <w:sz w:val="24"/>
          <w:szCs w:val="24"/>
        </w:rPr>
        <w:t>o</w:t>
      </w:r>
      <w:r w:rsidR="0014679B" w:rsidRPr="00111871">
        <w:rPr>
          <w:sz w:val="24"/>
          <w:szCs w:val="24"/>
        </w:rPr>
        <w:t>lume and mango fruits ranked second (27%), followed by Avocados (12%) and papayas (7%) (Onu and Illiyasu, 2008).</w:t>
      </w:r>
    </w:p>
    <w:p w:rsidR="001B27B1" w:rsidRPr="00111871" w:rsidRDefault="007E16A1" w:rsidP="007E16A1">
      <w:pPr>
        <w:spacing w:before="240" w:line="360" w:lineRule="auto"/>
        <w:jc w:val="both"/>
        <w:rPr>
          <w:sz w:val="24"/>
          <w:szCs w:val="24"/>
        </w:rPr>
      </w:pPr>
      <w:r w:rsidRPr="00111871">
        <w:rPr>
          <w:sz w:val="24"/>
          <w:szCs w:val="24"/>
        </w:rPr>
        <w:t>The main reason for increased demand of tropical fruits, including Mango is the growing familiarity of consumers with tropical fruits, their palatability and nutritivity and cooking qualities. Furthermore, as Lumpkin, Weinberger and Moore (2005)</w:t>
      </w:r>
      <w:r w:rsidR="00944168" w:rsidRPr="00111871">
        <w:rPr>
          <w:sz w:val="24"/>
          <w:szCs w:val="24"/>
        </w:rPr>
        <w:t xml:space="preserve"> pointed out, </w:t>
      </w:r>
      <w:r w:rsidR="00DD16CF" w:rsidRPr="00111871">
        <w:rPr>
          <w:sz w:val="24"/>
          <w:szCs w:val="24"/>
        </w:rPr>
        <w:t xml:space="preserve">worldwide production of fruits and vegetables have grown faster than the general crops. Nutritionally, fruits are rich source of vitamins </w:t>
      </w:r>
      <w:r w:rsidR="00584F6C" w:rsidRPr="00111871">
        <w:rPr>
          <w:sz w:val="24"/>
          <w:szCs w:val="24"/>
        </w:rPr>
        <w:t xml:space="preserve">and minerals, dietary fibre and provides additional </w:t>
      </w:r>
      <w:r w:rsidR="00F53A30" w:rsidRPr="00111871">
        <w:rPr>
          <w:sz w:val="24"/>
          <w:szCs w:val="24"/>
        </w:rPr>
        <w:t>ca</w:t>
      </w:r>
      <w:r w:rsidR="008930EB" w:rsidRPr="00111871">
        <w:rPr>
          <w:sz w:val="24"/>
          <w:szCs w:val="24"/>
        </w:rPr>
        <w:t>lo</w:t>
      </w:r>
      <w:r w:rsidR="00F53A30" w:rsidRPr="00111871">
        <w:rPr>
          <w:sz w:val="24"/>
          <w:szCs w:val="24"/>
        </w:rPr>
        <w:t xml:space="preserve">ries and proteins. Economically, per capital income from horticulture has been reported up to five times higher than cereal production. Promotion of the </w:t>
      </w:r>
      <w:r w:rsidR="001B27B1" w:rsidRPr="00111871">
        <w:rPr>
          <w:sz w:val="24"/>
          <w:szCs w:val="24"/>
        </w:rPr>
        <w:t xml:space="preserve">production of, and trade in fruit and vegetable has recently become one of the key objectives of developing nations. </w:t>
      </w:r>
    </w:p>
    <w:p w:rsidR="001B27B1" w:rsidRPr="00111871" w:rsidRDefault="001B27B1" w:rsidP="007E16A1">
      <w:pPr>
        <w:spacing w:before="240" w:line="360" w:lineRule="auto"/>
        <w:jc w:val="both"/>
        <w:rPr>
          <w:sz w:val="24"/>
          <w:szCs w:val="24"/>
        </w:rPr>
      </w:pPr>
      <w:r w:rsidRPr="00111871">
        <w:rPr>
          <w:sz w:val="24"/>
          <w:szCs w:val="24"/>
        </w:rPr>
        <w:t xml:space="preserve">Most fruits are perennial trees and canlive more than fifty years. Apart from their economic importance, they </w:t>
      </w:r>
      <w:r w:rsidR="00C81241" w:rsidRPr="00111871">
        <w:rPr>
          <w:sz w:val="24"/>
          <w:szCs w:val="24"/>
        </w:rPr>
        <w:t xml:space="preserve">are </w:t>
      </w:r>
      <w:r w:rsidRPr="00111871">
        <w:rPr>
          <w:sz w:val="24"/>
          <w:szCs w:val="24"/>
        </w:rPr>
        <w:t>forest and environment</w:t>
      </w:r>
      <w:r w:rsidR="00C81241" w:rsidRPr="00111871">
        <w:rPr>
          <w:sz w:val="24"/>
          <w:szCs w:val="24"/>
        </w:rPr>
        <w:t>al</w:t>
      </w:r>
      <w:r w:rsidRPr="00111871">
        <w:rPr>
          <w:sz w:val="24"/>
          <w:szCs w:val="24"/>
        </w:rPr>
        <w:t xml:space="preserve"> friendly to fight against drought, use as shade, firewood, ornamental for agro-industry, export crop among others. Unfortunately, their status in agricultural policy was low in Nigeria. Moreso, because of the fact that substantial proportion of fruits consumed in Nigeria can come from wild incidental and traditional cropping systems, there has been a general tendency to take their production and marketing for granted. </w:t>
      </w:r>
    </w:p>
    <w:p w:rsidR="00FC3C47" w:rsidRPr="00111871" w:rsidRDefault="001B27B1" w:rsidP="007E16A1">
      <w:pPr>
        <w:spacing w:before="240" w:line="360" w:lineRule="auto"/>
        <w:jc w:val="both"/>
        <w:rPr>
          <w:sz w:val="24"/>
          <w:szCs w:val="24"/>
        </w:rPr>
      </w:pPr>
      <w:r w:rsidRPr="00111871">
        <w:rPr>
          <w:sz w:val="24"/>
          <w:szCs w:val="24"/>
        </w:rPr>
        <w:lastRenderedPageBreak/>
        <w:t>Mango is a national fruit all over the world, and is popularly known as “king of fruits”. The fruit is believed to have originated from the North-West Bangladesh. However, the fruit also thrives well in most tropical countries (FAO, 2010)</w:t>
      </w:r>
      <w:r w:rsidR="00197E38" w:rsidRPr="00111871">
        <w:rPr>
          <w:sz w:val="24"/>
          <w:szCs w:val="24"/>
        </w:rPr>
        <w:t>, and</w:t>
      </w:r>
      <w:r w:rsidR="00502661" w:rsidRPr="00111871">
        <w:rPr>
          <w:sz w:val="24"/>
          <w:szCs w:val="24"/>
        </w:rPr>
        <w:t xml:space="preserve"> belong to the family </w:t>
      </w:r>
      <w:r w:rsidR="003D020A">
        <w:rPr>
          <w:sz w:val="24"/>
          <w:szCs w:val="24"/>
        </w:rPr>
        <w:t>Anacardiaceae,</w:t>
      </w:r>
      <w:r w:rsidR="00197E38" w:rsidRPr="00111871">
        <w:rPr>
          <w:sz w:val="24"/>
          <w:szCs w:val="24"/>
        </w:rPr>
        <w:t xml:space="preserve"> in the plant kingdom (FAO, 2006). </w:t>
      </w:r>
    </w:p>
    <w:p w:rsidR="00FC3C47" w:rsidRPr="00111871" w:rsidRDefault="00FC3C47" w:rsidP="007E16A1">
      <w:pPr>
        <w:spacing w:before="240" w:line="360" w:lineRule="auto"/>
        <w:jc w:val="both"/>
        <w:rPr>
          <w:sz w:val="24"/>
          <w:szCs w:val="24"/>
        </w:rPr>
      </w:pPr>
      <w:r w:rsidRPr="00111871">
        <w:rPr>
          <w:sz w:val="24"/>
          <w:szCs w:val="24"/>
        </w:rPr>
        <w:t>The major mango producing countries in the world include India, China, Thailand, Pakistan, Mexico, Indonesia, Brazil, Philippines and Nigeria.</w:t>
      </w:r>
    </w:p>
    <w:p w:rsidR="00FC3C47" w:rsidRPr="00111871" w:rsidRDefault="00FC3C47" w:rsidP="007E16A1">
      <w:pPr>
        <w:spacing w:before="240" w:line="360" w:lineRule="auto"/>
        <w:jc w:val="both"/>
        <w:rPr>
          <w:sz w:val="24"/>
          <w:szCs w:val="24"/>
        </w:rPr>
      </w:pPr>
      <w:r w:rsidRPr="00111871">
        <w:rPr>
          <w:sz w:val="24"/>
          <w:szCs w:val="24"/>
        </w:rPr>
        <w:t xml:space="preserve">Mango is a perennial plant which lives more than fifty years (FAO, 2006). The fruit have small point at done and known as beak (Yeshitela, 2004). It is usually harvested when the plant is fresh (Onu and Illiyasu, 2008), </w:t>
      </w:r>
      <w:r w:rsidR="00802D8F" w:rsidRPr="00111871">
        <w:rPr>
          <w:sz w:val="24"/>
          <w:szCs w:val="24"/>
        </w:rPr>
        <w:t xml:space="preserve">and high in moisture, and distinguished </w:t>
      </w:r>
      <w:r w:rsidRPr="00111871">
        <w:rPr>
          <w:sz w:val="24"/>
          <w:szCs w:val="24"/>
        </w:rPr>
        <w:t>from field crops which are harvested at the matured stage for their grains, pulses, oil seeds or fibre.</w:t>
      </w:r>
    </w:p>
    <w:p w:rsidR="005332AF" w:rsidRPr="00111871" w:rsidRDefault="00FC3C47" w:rsidP="007E16A1">
      <w:pPr>
        <w:spacing w:before="240" w:line="360" w:lineRule="auto"/>
        <w:jc w:val="both"/>
        <w:rPr>
          <w:sz w:val="24"/>
          <w:szCs w:val="24"/>
        </w:rPr>
      </w:pPr>
      <w:r w:rsidRPr="00111871">
        <w:rPr>
          <w:sz w:val="24"/>
          <w:szCs w:val="24"/>
        </w:rPr>
        <w:t>It is universally recognized that mangoes are important dietary requirement and that its production, marketing and processing are significant economic contributors. In terms of poverty alleviation, the mango industry provides both employment and income to farmers, marketers and exporters (Ekesi and Billah, 2006).</w:t>
      </w:r>
    </w:p>
    <w:p w:rsidR="005332AF" w:rsidRPr="00111871" w:rsidRDefault="005332AF" w:rsidP="007E16A1">
      <w:pPr>
        <w:spacing w:before="240" w:line="360" w:lineRule="auto"/>
        <w:jc w:val="both"/>
        <w:rPr>
          <w:sz w:val="24"/>
          <w:szCs w:val="24"/>
        </w:rPr>
      </w:pPr>
      <w:r w:rsidRPr="00111871">
        <w:rPr>
          <w:sz w:val="24"/>
          <w:szCs w:val="24"/>
        </w:rPr>
        <w:t>Marketing of agricultural produce, including mango begins at the farm when the farmer plans his production to meet specific demands and makes proposals. The concept of utility are central in agricultural marketing (Ndanitsa, 2005). The primary role of an integrated marketing system is to add form, place, time and possession utility so that the subjective satisfaction of consumer is maximized (Kohls, 1985).</w:t>
      </w:r>
    </w:p>
    <w:p w:rsidR="00E153F6" w:rsidRPr="00111871" w:rsidRDefault="005332AF" w:rsidP="007E16A1">
      <w:pPr>
        <w:spacing w:before="240" w:line="360" w:lineRule="auto"/>
        <w:jc w:val="both"/>
        <w:rPr>
          <w:sz w:val="24"/>
          <w:szCs w:val="24"/>
        </w:rPr>
      </w:pPr>
      <w:r w:rsidRPr="00111871">
        <w:rPr>
          <w:sz w:val="24"/>
          <w:szCs w:val="24"/>
        </w:rPr>
        <w:t xml:space="preserve">With the growing consciousness of health and better understanding of dietary role of fruits like Mango, increase in affluence of urban dwellers, fruit consumption has increased considerably. However, there is a huge gap between demand for, and supply of fruits. This problem is traceable not only to inadequate food </w:t>
      </w:r>
      <w:r w:rsidR="00EC5BB4">
        <w:rPr>
          <w:sz w:val="24"/>
          <w:szCs w:val="24"/>
        </w:rPr>
        <w:t xml:space="preserve">supply but to inefficient </w:t>
      </w:r>
      <w:r w:rsidRPr="00111871">
        <w:rPr>
          <w:sz w:val="24"/>
          <w:szCs w:val="24"/>
        </w:rPr>
        <w:t xml:space="preserve">marketing system. Mango fruit marketing system in Nigeria is poor and uncoordinated. The wide seasonal </w:t>
      </w:r>
      <w:r w:rsidR="008168E8" w:rsidRPr="00111871">
        <w:rPr>
          <w:sz w:val="24"/>
          <w:szCs w:val="24"/>
        </w:rPr>
        <w:t>variations in</w:t>
      </w:r>
      <w:r w:rsidR="00E00A7F" w:rsidRPr="00111871">
        <w:rPr>
          <w:sz w:val="24"/>
          <w:szCs w:val="24"/>
        </w:rPr>
        <w:t xml:space="preserve">quality and quantity, and price, relative perishable nature of fruits, inadequate transport system, poorly adapted and poor packaging and </w:t>
      </w:r>
      <w:r w:rsidR="00EC5BB4">
        <w:rPr>
          <w:sz w:val="24"/>
          <w:szCs w:val="24"/>
        </w:rPr>
        <w:lastRenderedPageBreak/>
        <w:t xml:space="preserve">storage facilities result in heavy and </w:t>
      </w:r>
      <w:r w:rsidR="00E00A7F" w:rsidRPr="00111871">
        <w:rPr>
          <w:sz w:val="24"/>
          <w:szCs w:val="24"/>
        </w:rPr>
        <w:t>these constitutes problems. Joseph and Adeoti (2006)</w:t>
      </w:r>
      <w:r w:rsidR="00EC5BB4">
        <w:rPr>
          <w:sz w:val="24"/>
          <w:szCs w:val="24"/>
        </w:rPr>
        <w:t>,</w:t>
      </w:r>
      <w:r w:rsidR="00E00A7F" w:rsidRPr="00111871">
        <w:rPr>
          <w:sz w:val="24"/>
          <w:szCs w:val="24"/>
        </w:rPr>
        <w:t xml:space="preserve"> revealed that the nature of distribution of fruits and vegetables in Nigeria marketing system is grossly inefficient, inadequate and that it is associated with high level of post-harvest losses and poor pricing. The whole marketing and distribution of fruits like mango in Nigeria is on the basis of supply and demand being catered for by a vast number of small individual efforts, disjointed, untrained and often part time, and as such the system does not land itself to the necessary organization of transport, storage and efficient marketing.</w:t>
      </w:r>
    </w:p>
    <w:p w:rsidR="008F06E3" w:rsidRPr="00111871" w:rsidRDefault="00A44864" w:rsidP="007E16A1">
      <w:pPr>
        <w:spacing w:before="240" w:line="360" w:lineRule="auto"/>
        <w:jc w:val="both"/>
        <w:rPr>
          <w:sz w:val="24"/>
          <w:szCs w:val="24"/>
        </w:rPr>
      </w:pPr>
      <w:r w:rsidRPr="00111871">
        <w:rPr>
          <w:sz w:val="24"/>
          <w:szCs w:val="24"/>
        </w:rPr>
        <w:t xml:space="preserve">One </w:t>
      </w:r>
      <w:r w:rsidR="003F283E" w:rsidRPr="00111871">
        <w:rPr>
          <w:sz w:val="24"/>
          <w:szCs w:val="24"/>
        </w:rPr>
        <w:t xml:space="preserve">of the major problems of mango </w:t>
      </w:r>
      <w:r w:rsidR="002609A8" w:rsidRPr="00111871">
        <w:rPr>
          <w:sz w:val="24"/>
          <w:szCs w:val="24"/>
        </w:rPr>
        <w:t xml:space="preserve">marketing </w:t>
      </w:r>
      <w:r w:rsidR="003F283E" w:rsidRPr="00111871">
        <w:rPr>
          <w:sz w:val="24"/>
          <w:szCs w:val="24"/>
        </w:rPr>
        <w:t xml:space="preserve">in Minna metropolis of Niger State, Nigeria is the post-harvest losses. This is attributed to the lack of processing and storage facilities available </w:t>
      </w:r>
      <w:r w:rsidR="00FF72FF" w:rsidRPr="00111871">
        <w:rPr>
          <w:sz w:val="24"/>
          <w:szCs w:val="24"/>
        </w:rPr>
        <w:t xml:space="preserve">to the farmer, seasonable supply, high perishable nature of mango fruits, poor transport, poor packaging, which have led to heavy losses of fruits and as such, has reduced the amount available for consumption and increase the price of available ones. More of this is the indiscriminate pricing for mango due to lack of uniform grading, standard weight and measures. Therefore, there is high risk of spoilage of mango fruit. Complex supply chain is also an important problem for the development of Minna Mango industry. </w:t>
      </w:r>
      <w:r w:rsidR="00EC5BB4">
        <w:rPr>
          <w:sz w:val="24"/>
          <w:szCs w:val="24"/>
        </w:rPr>
        <w:t xml:space="preserve">Weather </w:t>
      </w:r>
      <w:r w:rsidR="00FF72FF" w:rsidRPr="00111871">
        <w:rPr>
          <w:sz w:val="24"/>
          <w:szCs w:val="24"/>
        </w:rPr>
        <w:t xml:space="preserve">and Climatic vagaries like wet and windy weather influenced the </w:t>
      </w:r>
      <w:r w:rsidR="008F06E3" w:rsidRPr="00111871">
        <w:rPr>
          <w:sz w:val="24"/>
          <w:szCs w:val="24"/>
        </w:rPr>
        <w:t>fruit</w:t>
      </w:r>
      <w:r w:rsidR="00EC5BB4">
        <w:rPr>
          <w:sz w:val="24"/>
          <w:szCs w:val="24"/>
        </w:rPr>
        <w:t xml:space="preserve">potentiality </w:t>
      </w:r>
      <w:r w:rsidR="008F06E3" w:rsidRPr="00111871">
        <w:rPr>
          <w:sz w:val="24"/>
          <w:szCs w:val="24"/>
        </w:rPr>
        <w:t>for storage, by modifying physiology, chemical composition and morphology of fruits. Furthermore, fluctuation of market situation is also a major factor that affects the production and distribution of mango which results in no assurance of higher prices in market. Delay in getting payment of produce, pressing need of money for immediate payment (force selling) are also serious factors.</w:t>
      </w:r>
    </w:p>
    <w:p w:rsidR="0087736E" w:rsidRPr="00111871" w:rsidRDefault="009D5D65" w:rsidP="007E16A1">
      <w:pPr>
        <w:spacing w:before="240" w:line="360" w:lineRule="auto"/>
        <w:jc w:val="both"/>
        <w:rPr>
          <w:sz w:val="24"/>
          <w:szCs w:val="24"/>
        </w:rPr>
      </w:pPr>
      <w:r w:rsidRPr="00111871">
        <w:rPr>
          <w:sz w:val="24"/>
          <w:szCs w:val="24"/>
        </w:rPr>
        <w:t>In addition, the structure and conduct of fresh mango marketing in Minna metropolis is largely unreported in literature due to the absence of adequate information on fruit marketing in Minna me</w:t>
      </w:r>
      <w:r w:rsidR="007C6099" w:rsidRPr="00111871">
        <w:rPr>
          <w:sz w:val="24"/>
          <w:szCs w:val="24"/>
        </w:rPr>
        <w:t>tropolis derived from empirical studies, the behavi</w:t>
      </w:r>
      <w:r w:rsidR="00EC5BB4">
        <w:rPr>
          <w:sz w:val="24"/>
          <w:szCs w:val="24"/>
        </w:rPr>
        <w:t>u</w:t>
      </w:r>
      <w:r w:rsidR="007C6099" w:rsidRPr="00111871">
        <w:rPr>
          <w:sz w:val="24"/>
          <w:szCs w:val="24"/>
        </w:rPr>
        <w:t>or of actors in the market and the constraints they face, that imped further innovation and productivity in the fruit sub-sector. Structural characteristics have been</w:t>
      </w:r>
      <w:r w:rsidR="002B3C61" w:rsidRPr="00111871">
        <w:rPr>
          <w:sz w:val="24"/>
          <w:szCs w:val="24"/>
        </w:rPr>
        <w:t xml:space="preserve"> used to class</w:t>
      </w:r>
      <w:r w:rsidR="006073EC" w:rsidRPr="00111871">
        <w:rPr>
          <w:sz w:val="24"/>
          <w:szCs w:val="24"/>
        </w:rPr>
        <w:t xml:space="preserve">ify markets as either perfect </w:t>
      </w:r>
      <w:r w:rsidR="00111871" w:rsidRPr="00111871">
        <w:rPr>
          <w:sz w:val="24"/>
          <w:szCs w:val="24"/>
        </w:rPr>
        <w:t>or imperfect</w:t>
      </w:r>
      <w:r w:rsidR="00154280" w:rsidRPr="00111871">
        <w:rPr>
          <w:sz w:val="24"/>
          <w:szCs w:val="24"/>
        </w:rPr>
        <w:t xml:space="preserve">. Structure can be identified in terms of the numbers, size </w:t>
      </w:r>
      <w:r w:rsidR="00154280" w:rsidRPr="00111871">
        <w:rPr>
          <w:sz w:val="24"/>
          <w:szCs w:val="24"/>
        </w:rPr>
        <w:lastRenderedPageBreak/>
        <w:t xml:space="preserve">and distribution of buyers and sellers, the degree of product differentiation, and the ease of entry and exist into the market. </w:t>
      </w:r>
    </w:p>
    <w:p w:rsidR="000C1624" w:rsidRPr="00111871" w:rsidRDefault="0087736E" w:rsidP="007E16A1">
      <w:pPr>
        <w:spacing w:before="240" w:line="360" w:lineRule="auto"/>
        <w:jc w:val="both"/>
        <w:rPr>
          <w:sz w:val="24"/>
          <w:szCs w:val="24"/>
        </w:rPr>
      </w:pPr>
      <w:r w:rsidRPr="00111871">
        <w:rPr>
          <w:sz w:val="24"/>
          <w:szCs w:val="24"/>
        </w:rPr>
        <w:t>The central theme of this study is that mango fruit marketing warrants special attention for several reasons. Firstly, the contribution as food (food security to our national life and their high nutritive value and secondly the structure of the fruit market can affect the economy of the people in the study area and consequently, the nations economy i</w:t>
      </w:r>
      <w:r w:rsidR="00EC5BB4">
        <w:rPr>
          <w:sz w:val="24"/>
          <w:szCs w:val="24"/>
        </w:rPr>
        <w:t>n</w:t>
      </w:r>
      <w:r w:rsidRPr="00111871">
        <w:rPr>
          <w:sz w:val="24"/>
          <w:szCs w:val="24"/>
        </w:rPr>
        <w:t xml:space="preserve"> significant ways</w:t>
      </w:r>
      <w:r w:rsidR="00F56B5F" w:rsidRPr="00111871">
        <w:rPr>
          <w:sz w:val="24"/>
          <w:szCs w:val="24"/>
        </w:rPr>
        <w:t xml:space="preserve">. The study focuses exclusively on Minna metropolis because </w:t>
      </w:r>
      <w:r w:rsidR="001532A2" w:rsidRPr="00111871">
        <w:rPr>
          <w:sz w:val="24"/>
          <w:szCs w:val="24"/>
        </w:rPr>
        <w:t>traders in the metropolis depend</w:t>
      </w:r>
      <w:r w:rsidR="00F56B5F" w:rsidRPr="00111871">
        <w:rPr>
          <w:sz w:val="24"/>
          <w:szCs w:val="24"/>
        </w:rPr>
        <w:t xml:space="preserve"> largely on the marketing of primary commodities as a source of employment, livelihood, income and food supply. The study examined the socio-economic characteristics of the marketers, the structure of the marketing system and identifies the variable that determines </w:t>
      </w:r>
      <w:r w:rsidR="00072297" w:rsidRPr="00111871">
        <w:rPr>
          <w:sz w:val="24"/>
          <w:szCs w:val="24"/>
        </w:rPr>
        <w:t>the vo</w:t>
      </w:r>
      <w:r w:rsidR="000C1624" w:rsidRPr="00111871">
        <w:rPr>
          <w:sz w:val="24"/>
          <w:szCs w:val="24"/>
        </w:rPr>
        <w:t>lu</w:t>
      </w:r>
      <w:r w:rsidR="00072297" w:rsidRPr="00111871">
        <w:rPr>
          <w:sz w:val="24"/>
          <w:szCs w:val="24"/>
        </w:rPr>
        <w:t>m</w:t>
      </w:r>
      <w:r w:rsidR="000C1624" w:rsidRPr="00111871">
        <w:rPr>
          <w:sz w:val="24"/>
          <w:szCs w:val="24"/>
        </w:rPr>
        <w:t>e of fresh mango market</w:t>
      </w:r>
      <w:r w:rsidR="00072297" w:rsidRPr="00111871">
        <w:rPr>
          <w:sz w:val="24"/>
          <w:szCs w:val="24"/>
        </w:rPr>
        <w:t>ed</w:t>
      </w:r>
      <w:r w:rsidR="000C1624" w:rsidRPr="00111871">
        <w:rPr>
          <w:sz w:val="24"/>
          <w:szCs w:val="24"/>
        </w:rPr>
        <w:t>.</w:t>
      </w:r>
    </w:p>
    <w:p w:rsidR="00E76FFA" w:rsidRPr="00111871" w:rsidRDefault="000C1624" w:rsidP="007E16A1">
      <w:pPr>
        <w:spacing w:before="240" w:line="360" w:lineRule="auto"/>
        <w:jc w:val="both"/>
        <w:rPr>
          <w:sz w:val="24"/>
          <w:szCs w:val="24"/>
        </w:rPr>
      </w:pPr>
      <w:r w:rsidRPr="00111871">
        <w:rPr>
          <w:sz w:val="24"/>
          <w:szCs w:val="24"/>
        </w:rPr>
        <w:t xml:space="preserve">Better marketing system will stimulate increase consumption and this will contribute to better health and improve the quality of life of citizenry. Similarly, the study is aimed at contributing to the existing knowledge of the mango market with a view to improve their knowledge on perceived problems of marketing mango fruit. The study also hopes to fulfill the need for data generation to grassroots which will serve as guide for the formulation of market policies by governments/non-governmental organizations towards improving mango production. </w:t>
      </w:r>
    </w:p>
    <w:p w:rsidR="00E76FFA" w:rsidRPr="00111871" w:rsidRDefault="00E76FFA" w:rsidP="00111871">
      <w:pPr>
        <w:spacing w:before="240" w:line="240" w:lineRule="auto"/>
        <w:jc w:val="both"/>
        <w:rPr>
          <w:b/>
          <w:sz w:val="24"/>
          <w:szCs w:val="24"/>
        </w:rPr>
      </w:pPr>
      <w:r w:rsidRPr="00111871">
        <w:rPr>
          <w:b/>
          <w:sz w:val="24"/>
          <w:szCs w:val="24"/>
        </w:rPr>
        <w:t>Methodology</w:t>
      </w:r>
    </w:p>
    <w:p w:rsidR="00E76FFA" w:rsidRPr="00111871" w:rsidRDefault="00E76FFA" w:rsidP="00111871">
      <w:pPr>
        <w:spacing w:before="240" w:line="240" w:lineRule="auto"/>
        <w:jc w:val="both"/>
        <w:rPr>
          <w:b/>
          <w:sz w:val="24"/>
          <w:szCs w:val="24"/>
        </w:rPr>
      </w:pPr>
      <w:r w:rsidRPr="00111871">
        <w:rPr>
          <w:b/>
          <w:sz w:val="24"/>
          <w:szCs w:val="24"/>
        </w:rPr>
        <w:t>Study Area</w:t>
      </w:r>
    </w:p>
    <w:p w:rsidR="001B0A12" w:rsidRPr="00111871" w:rsidRDefault="000B585D" w:rsidP="007E16A1">
      <w:pPr>
        <w:spacing w:before="240" w:line="360" w:lineRule="auto"/>
        <w:jc w:val="both"/>
        <w:rPr>
          <w:sz w:val="24"/>
          <w:szCs w:val="24"/>
        </w:rPr>
      </w:pPr>
      <w:r w:rsidRPr="00111871">
        <w:rPr>
          <w:sz w:val="24"/>
          <w:szCs w:val="24"/>
        </w:rPr>
        <w:t xml:space="preserve">The study was conducted in Niger State of Nigeria. Niger State </w:t>
      </w:r>
      <w:r w:rsidR="005D0257" w:rsidRPr="00111871">
        <w:rPr>
          <w:sz w:val="24"/>
          <w:szCs w:val="24"/>
        </w:rPr>
        <w:t xml:space="preserve">is located in the North-Central Nigeria. The state </w:t>
      </w:r>
      <w:r w:rsidR="00EC5BB4">
        <w:rPr>
          <w:sz w:val="24"/>
          <w:szCs w:val="24"/>
        </w:rPr>
        <w:t>capital is</w:t>
      </w:r>
      <w:r w:rsidRPr="00111871">
        <w:rPr>
          <w:sz w:val="24"/>
          <w:szCs w:val="24"/>
        </w:rPr>
        <w:t xml:space="preserve">Minna, and other major cities </w:t>
      </w:r>
      <w:r w:rsidR="00166184" w:rsidRPr="00111871">
        <w:rPr>
          <w:sz w:val="24"/>
          <w:szCs w:val="24"/>
        </w:rPr>
        <w:t xml:space="preserve">are Bida, Kontagora and Suleja. The state lies in the Guinea Savannah vegetation of the country with favourable climate. It lies between latitude </w:t>
      </w:r>
      <w:r w:rsidR="005D0257" w:rsidRPr="00111871">
        <w:rPr>
          <w:sz w:val="24"/>
          <w:szCs w:val="24"/>
        </w:rPr>
        <w:t>8</w:t>
      </w:r>
      <w:r w:rsidR="005D0257" w:rsidRPr="00111871">
        <w:rPr>
          <w:sz w:val="24"/>
          <w:szCs w:val="24"/>
          <w:vertAlign w:val="superscript"/>
        </w:rPr>
        <w:t>0</w:t>
      </w:r>
      <w:r w:rsidR="005D0257" w:rsidRPr="00111871">
        <w:rPr>
          <w:sz w:val="24"/>
          <w:szCs w:val="24"/>
        </w:rPr>
        <w:t>35</w:t>
      </w:r>
      <w:r w:rsidR="005D0257" w:rsidRPr="00111871">
        <w:rPr>
          <w:sz w:val="24"/>
          <w:szCs w:val="24"/>
          <w:vertAlign w:val="superscript"/>
        </w:rPr>
        <w:t>1</w:t>
      </w:r>
      <w:r w:rsidR="005D0257" w:rsidRPr="00111871">
        <w:rPr>
          <w:sz w:val="24"/>
          <w:szCs w:val="24"/>
        </w:rPr>
        <w:t xml:space="preserve"> North and longitude 3</w:t>
      </w:r>
      <w:r w:rsidR="00166184" w:rsidRPr="00111871">
        <w:rPr>
          <w:sz w:val="24"/>
          <w:szCs w:val="24"/>
          <w:vertAlign w:val="superscript"/>
        </w:rPr>
        <w:t>0</w:t>
      </w:r>
      <w:r w:rsidR="00166184" w:rsidRPr="00111871">
        <w:rPr>
          <w:sz w:val="24"/>
          <w:szCs w:val="24"/>
        </w:rPr>
        <w:t>30</w:t>
      </w:r>
      <w:r w:rsidR="00166184" w:rsidRPr="00111871">
        <w:rPr>
          <w:sz w:val="24"/>
          <w:szCs w:val="24"/>
          <w:vertAlign w:val="superscript"/>
        </w:rPr>
        <w:t>1</w:t>
      </w:r>
      <w:r w:rsidR="00166184" w:rsidRPr="00111871">
        <w:rPr>
          <w:sz w:val="24"/>
          <w:szCs w:val="24"/>
        </w:rPr>
        <w:t xml:space="preserve"> to 7</w:t>
      </w:r>
      <w:r w:rsidR="00166184" w:rsidRPr="00111871">
        <w:rPr>
          <w:sz w:val="24"/>
          <w:szCs w:val="24"/>
          <w:vertAlign w:val="superscript"/>
        </w:rPr>
        <w:t>0</w:t>
      </w:r>
      <w:r w:rsidR="00166184" w:rsidRPr="00111871">
        <w:rPr>
          <w:sz w:val="24"/>
          <w:szCs w:val="24"/>
        </w:rPr>
        <w:t>20</w:t>
      </w:r>
      <w:r w:rsidR="00166184" w:rsidRPr="00111871">
        <w:rPr>
          <w:sz w:val="24"/>
          <w:szCs w:val="24"/>
          <w:vertAlign w:val="superscript"/>
        </w:rPr>
        <w:t>1</w:t>
      </w:r>
      <w:r w:rsidR="00166184" w:rsidRPr="00111871">
        <w:rPr>
          <w:sz w:val="24"/>
          <w:szCs w:val="24"/>
        </w:rPr>
        <w:t xml:space="preserve"> East. The climate is sub-tropical and is characterized by a</w:t>
      </w:r>
      <w:r w:rsidR="00EC5BB4">
        <w:rPr>
          <w:sz w:val="24"/>
          <w:szCs w:val="24"/>
        </w:rPr>
        <w:t xml:space="preserve"> dist</w:t>
      </w:r>
      <w:r w:rsidR="00744DCE" w:rsidRPr="00111871">
        <w:rPr>
          <w:sz w:val="24"/>
          <w:szCs w:val="24"/>
        </w:rPr>
        <w:t>i</w:t>
      </w:r>
      <w:r w:rsidR="00EC5BB4">
        <w:rPr>
          <w:sz w:val="24"/>
          <w:szCs w:val="24"/>
        </w:rPr>
        <w:t>n</w:t>
      </w:r>
      <w:r w:rsidR="00744DCE" w:rsidRPr="00111871">
        <w:rPr>
          <w:sz w:val="24"/>
          <w:szCs w:val="24"/>
        </w:rPr>
        <w:t>ct dry and wet season with annual rainfall varying from 1,100mm in the North to 1,600mm in the south. The maximum temperatures which do not exceed 37</w:t>
      </w:r>
      <w:r w:rsidR="00744DCE" w:rsidRPr="00111871">
        <w:rPr>
          <w:sz w:val="24"/>
          <w:szCs w:val="24"/>
          <w:vertAlign w:val="superscript"/>
        </w:rPr>
        <w:t>0</w:t>
      </w:r>
      <w:r w:rsidR="00744DCE" w:rsidRPr="00111871">
        <w:rPr>
          <w:sz w:val="24"/>
          <w:szCs w:val="24"/>
        </w:rPr>
        <w:t xml:space="preserve">c are between March and June with the lowest minimal temperatures of usually in December and January. The seasonal </w:t>
      </w:r>
      <w:r w:rsidR="00744DCE" w:rsidRPr="00111871">
        <w:rPr>
          <w:sz w:val="24"/>
          <w:szCs w:val="24"/>
        </w:rPr>
        <w:lastRenderedPageBreak/>
        <w:t xml:space="preserve">variations of air temperature are constant. The duration of the wet season ranges from 150 days between months of </w:t>
      </w:r>
      <w:r w:rsidR="00FA1055" w:rsidRPr="00111871">
        <w:rPr>
          <w:sz w:val="24"/>
          <w:szCs w:val="24"/>
        </w:rPr>
        <w:t xml:space="preserve">May </w:t>
      </w:r>
      <w:r w:rsidR="00744DCE" w:rsidRPr="00111871">
        <w:rPr>
          <w:sz w:val="24"/>
          <w:szCs w:val="24"/>
        </w:rPr>
        <w:t xml:space="preserve">to September in the </w:t>
      </w:r>
      <w:r w:rsidR="00EC5BB4" w:rsidRPr="00111871">
        <w:rPr>
          <w:sz w:val="24"/>
          <w:szCs w:val="24"/>
        </w:rPr>
        <w:t xml:space="preserve">Northern </w:t>
      </w:r>
      <w:r w:rsidR="00744DCE" w:rsidRPr="00111871">
        <w:rPr>
          <w:sz w:val="24"/>
          <w:szCs w:val="24"/>
        </w:rPr>
        <w:t xml:space="preserve">part of the state, and between the </w:t>
      </w:r>
      <w:r w:rsidR="00FA1055" w:rsidRPr="00111871">
        <w:rPr>
          <w:sz w:val="24"/>
          <w:szCs w:val="24"/>
        </w:rPr>
        <w:t xml:space="preserve">months </w:t>
      </w:r>
      <w:r w:rsidR="00744DCE" w:rsidRPr="00111871">
        <w:rPr>
          <w:sz w:val="24"/>
          <w:szCs w:val="24"/>
        </w:rPr>
        <w:t xml:space="preserve">of April </w:t>
      </w:r>
      <w:r w:rsidR="006F0FFC" w:rsidRPr="00111871">
        <w:rPr>
          <w:sz w:val="24"/>
          <w:szCs w:val="24"/>
        </w:rPr>
        <w:t>to Oct</w:t>
      </w:r>
      <w:r w:rsidR="00FA1055" w:rsidRPr="00111871">
        <w:rPr>
          <w:sz w:val="24"/>
          <w:szCs w:val="24"/>
        </w:rPr>
        <w:t xml:space="preserve">ober in the </w:t>
      </w:r>
      <w:r w:rsidR="00EC5BB4" w:rsidRPr="00111871">
        <w:rPr>
          <w:sz w:val="24"/>
          <w:szCs w:val="24"/>
        </w:rPr>
        <w:t xml:space="preserve">Southern </w:t>
      </w:r>
      <w:r w:rsidR="00FA1055" w:rsidRPr="00111871">
        <w:rPr>
          <w:sz w:val="24"/>
          <w:szCs w:val="24"/>
        </w:rPr>
        <w:t>part (NSADP</w:t>
      </w:r>
      <w:r w:rsidR="006F0FFC" w:rsidRPr="00111871">
        <w:rPr>
          <w:sz w:val="24"/>
          <w:szCs w:val="24"/>
        </w:rPr>
        <w:t>, 1997). The state has a population of 3,954,772 people (</w:t>
      </w:r>
      <w:r w:rsidR="00FA1055" w:rsidRPr="00111871">
        <w:rPr>
          <w:sz w:val="24"/>
          <w:szCs w:val="24"/>
        </w:rPr>
        <w:t>NP</w:t>
      </w:r>
      <w:r w:rsidR="001B0A12" w:rsidRPr="00111871">
        <w:rPr>
          <w:sz w:val="24"/>
          <w:szCs w:val="24"/>
        </w:rPr>
        <w:t>C, 2006). The state is bordered on the North by Zamfara State, to the East by Kebbi State and Federal Capital Territory (FCT) bordered the state at both North – East and South East. The state shares a common (</w:t>
      </w:r>
      <w:r w:rsidR="00EC5BB4" w:rsidRPr="00111871">
        <w:rPr>
          <w:sz w:val="24"/>
          <w:szCs w:val="24"/>
        </w:rPr>
        <w:t>International</w:t>
      </w:r>
      <w:r w:rsidR="001B0A12" w:rsidRPr="00111871">
        <w:rPr>
          <w:sz w:val="24"/>
          <w:szCs w:val="24"/>
        </w:rPr>
        <w:t>) boundary with the Republic of Benin in Borgu Local Government Area (ADP, 2008). The prominent linguistic groups within the state consist of Nupe, Gwari, Hausa, Fulani with small communities of other ethnic groups s</w:t>
      </w:r>
      <w:r w:rsidR="00FA1055" w:rsidRPr="00111871">
        <w:rPr>
          <w:sz w:val="24"/>
          <w:szCs w:val="24"/>
        </w:rPr>
        <w:t>uch as Yoruba, Ibo, Igbira, Kadar</w:t>
      </w:r>
      <w:r w:rsidR="001B0A12" w:rsidRPr="00111871">
        <w:rPr>
          <w:sz w:val="24"/>
          <w:szCs w:val="24"/>
        </w:rPr>
        <w:t xml:space="preserve">a, Kakanda etc. </w:t>
      </w:r>
      <w:r w:rsidR="00EC5BB4" w:rsidRPr="00111871">
        <w:rPr>
          <w:sz w:val="24"/>
          <w:szCs w:val="24"/>
        </w:rPr>
        <w:t xml:space="preserve">The </w:t>
      </w:r>
      <w:r w:rsidR="001B0A12" w:rsidRPr="00111871">
        <w:rPr>
          <w:sz w:val="24"/>
          <w:szCs w:val="24"/>
        </w:rPr>
        <w:t>people</w:t>
      </w:r>
      <w:r w:rsidR="00FA1055" w:rsidRPr="00111871">
        <w:rPr>
          <w:sz w:val="24"/>
          <w:szCs w:val="24"/>
        </w:rPr>
        <w:t>’s</w:t>
      </w:r>
      <w:r w:rsidR="001B0A12" w:rsidRPr="00111871">
        <w:rPr>
          <w:sz w:val="24"/>
          <w:szCs w:val="24"/>
        </w:rPr>
        <w:t xml:space="preserve"> major economic activities are trading, farming craft and fishing. The climate, soil and hydrology permits the cultivation of most Nigerian staple crops and still leaves sample scope for grazing and forestry, and fresh water for fishing. The state has a total land area of 7 million hectares (92,800km</w:t>
      </w:r>
      <w:r w:rsidR="001B0A12" w:rsidRPr="00111871">
        <w:rPr>
          <w:sz w:val="24"/>
          <w:szCs w:val="24"/>
          <w:vertAlign w:val="superscript"/>
        </w:rPr>
        <w:t>2</w:t>
      </w:r>
      <w:r w:rsidR="001B0A12" w:rsidRPr="00111871">
        <w:rPr>
          <w:sz w:val="24"/>
          <w:szCs w:val="24"/>
        </w:rPr>
        <w:t xml:space="preserve">) of agricultural land, which is about 10% of the total land area of the country, and in which 33 percent is under cultivation. The state potential of </w:t>
      </w:r>
      <w:r w:rsidR="001B0A12" w:rsidRPr="00111871">
        <w:rPr>
          <w:i/>
          <w:sz w:val="24"/>
          <w:szCs w:val="24"/>
        </w:rPr>
        <w:t>Fadama</w:t>
      </w:r>
      <w:r w:rsidR="001B0A12" w:rsidRPr="00111871">
        <w:rPr>
          <w:sz w:val="24"/>
          <w:szCs w:val="24"/>
        </w:rPr>
        <w:t xml:space="preserve"> development is also enormous and the </w:t>
      </w:r>
      <w:r w:rsidR="001B0A12" w:rsidRPr="00111871">
        <w:rPr>
          <w:i/>
          <w:sz w:val="24"/>
          <w:szCs w:val="24"/>
        </w:rPr>
        <w:t>Fadama</w:t>
      </w:r>
      <w:r w:rsidR="001B0A12" w:rsidRPr="00111871">
        <w:rPr>
          <w:sz w:val="24"/>
          <w:szCs w:val="24"/>
        </w:rPr>
        <w:t xml:space="preserve"> area of the state is 682,000 hectares (ha) of irrigable land with only 3.9 percent currently under irrigation farming of arable and tree crops. (NSADP, 1997).</w:t>
      </w:r>
    </w:p>
    <w:p w:rsidR="001B0A12" w:rsidRPr="00111871" w:rsidRDefault="001B0A12" w:rsidP="007E16A1">
      <w:pPr>
        <w:spacing w:before="240" w:line="360" w:lineRule="auto"/>
        <w:jc w:val="both"/>
        <w:rPr>
          <w:b/>
          <w:sz w:val="24"/>
          <w:szCs w:val="24"/>
        </w:rPr>
      </w:pPr>
      <w:r w:rsidRPr="00111871">
        <w:rPr>
          <w:b/>
          <w:sz w:val="24"/>
          <w:szCs w:val="24"/>
        </w:rPr>
        <w:t xml:space="preserve">Sampling Technique and Data Collection </w:t>
      </w:r>
    </w:p>
    <w:p w:rsidR="00C62DEB" w:rsidRPr="00111871" w:rsidRDefault="00941D64" w:rsidP="007E16A1">
      <w:pPr>
        <w:spacing w:before="240" w:line="360" w:lineRule="auto"/>
        <w:jc w:val="both"/>
        <w:rPr>
          <w:sz w:val="24"/>
          <w:szCs w:val="24"/>
        </w:rPr>
      </w:pPr>
      <w:r w:rsidRPr="00111871">
        <w:rPr>
          <w:sz w:val="24"/>
          <w:szCs w:val="24"/>
        </w:rPr>
        <w:t xml:space="preserve">Data collected for this research were from primary source. The primary data was collected using structured questionnaires accompanied by interview </w:t>
      </w:r>
      <w:r w:rsidR="00C62DEB" w:rsidRPr="00111871">
        <w:rPr>
          <w:sz w:val="24"/>
          <w:szCs w:val="24"/>
        </w:rPr>
        <w:t>schedule to the traders in the study area. The primary data collected included socio-economic variables such as age, household size, educational status, years of experience and source of finance and likewise problems associated with mango marketing.</w:t>
      </w:r>
    </w:p>
    <w:p w:rsidR="007C5FF1" w:rsidRPr="00111871" w:rsidRDefault="00C62DEB" w:rsidP="007E16A1">
      <w:pPr>
        <w:spacing w:before="240" w:line="360" w:lineRule="auto"/>
        <w:jc w:val="both"/>
        <w:rPr>
          <w:sz w:val="24"/>
          <w:szCs w:val="24"/>
        </w:rPr>
      </w:pPr>
      <w:r w:rsidRPr="00111871">
        <w:rPr>
          <w:sz w:val="24"/>
          <w:szCs w:val="24"/>
        </w:rPr>
        <w:t xml:space="preserve">Purposive sampling was used to select eight markets within the metropolis namely Gwadabe, Chanchaga, GidanMangoro, Mobil, Bosso, Maikunkele, PZ and TunganGoro. The sample for the study was drawn using simple random sampling from the stated markets. Ninety – nine (99) respondents (fresh mango marketers) were selected from </w:t>
      </w:r>
      <w:r w:rsidRPr="00111871">
        <w:rPr>
          <w:sz w:val="24"/>
          <w:szCs w:val="24"/>
        </w:rPr>
        <w:lastRenderedPageBreak/>
        <w:t>the eight (8) markets. This number comprises of 23 local wholesalers, 13distant wholesales or transporters, 29 c</w:t>
      </w:r>
      <w:r w:rsidR="007C5FF1" w:rsidRPr="00111871">
        <w:rPr>
          <w:sz w:val="24"/>
          <w:szCs w:val="24"/>
        </w:rPr>
        <w:t xml:space="preserve">ommission agents and 43 retailers. </w:t>
      </w:r>
    </w:p>
    <w:p w:rsidR="007C5FF1" w:rsidRPr="00111871" w:rsidRDefault="007C5FF1" w:rsidP="007E16A1">
      <w:pPr>
        <w:spacing w:before="240" w:line="360" w:lineRule="auto"/>
        <w:jc w:val="both"/>
        <w:rPr>
          <w:b/>
          <w:sz w:val="24"/>
          <w:szCs w:val="24"/>
        </w:rPr>
      </w:pPr>
      <w:r w:rsidRPr="00111871">
        <w:rPr>
          <w:b/>
          <w:sz w:val="24"/>
          <w:szCs w:val="24"/>
        </w:rPr>
        <w:t xml:space="preserve">Method of Data Analysis </w:t>
      </w:r>
    </w:p>
    <w:p w:rsidR="007C5FF1" w:rsidRPr="00111871" w:rsidRDefault="008147EA" w:rsidP="007E16A1">
      <w:pPr>
        <w:spacing w:before="240" w:line="360" w:lineRule="auto"/>
        <w:jc w:val="both"/>
        <w:rPr>
          <w:sz w:val="24"/>
          <w:szCs w:val="24"/>
        </w:rPr>
      </w:pPr>
      <w:r w:rsidRPr="00111871">
        <w:rPr>
          <w:sz w:val="24"/>
          <w:szCs w:val="24"/>
        </w:rPr>
        <w:t xml:space="preserve">Descriptive statistics such as frequency distribution percentages, averages, tables etc, Gini concentration index, </w:t>
      </w:r>
      <w:r w:rsidR="00877BCA" w:rsidRPr="00111871">
        <w:rPr>
          <w:sz w:val="24"/>
          <w:szCs w:val="24"/>
        </w:rPr>
        <w:t xml:space="preserve">Ordinary </w:t>
      </w:r>
      <w:r w:rsidRPr="00111871">
        <w:rPr>
          <w:sz w:val="24"/>
          <w:szCs w:val="24"/>
        </w:rPr>
        <w:t xml:space="preserve">least square regression techniques and marketing margin was used in </w:t>
      </w:r>
      <w:r w:rsidR="00D600C6" w:rsidRPr="00111871">
        <w:rPr>
          <w:sz w:val="24"/>
          <w:szCs w:val="24"/>
        </w:rPr>
        <w:t>data analysis. The models are specified below:</w:t>
      </w:r>
    </w:p>
    <w:p w:rsidR="00D600C6" w:rsidRPr="00111871" w:rsidRDefault="006B7960" w:rsidP="007E16A1">
      <w:pPr>
        <w:spacing w:before="240" w:line="360" w:lineRule="auto"/>
        <w:jc w:val="both"/>
        <w:rPr>
          <w:b/>
          <w:sz w:val="24"/>
          <w:szCs w:val="24"/>
        </w:rPr>
      </w:pPr>
      <w:r w:rsidRPr="00111871">
        <w:rPr>
          <w:b/>
          <w:sz w:val="24"/>
          <w:szCs w:val="24"/>
        </w:rPr>
        <w:t>Gini Coefficient (G) =</w:t>
      </w:r>
    </w:p>
    <w:p w:rsidR="006B7960" w:rsidRPr="00111871" w:rsidRDefault="00E33F46" w:rsidP="007E16A1">
      <w:pPr>
        <w:spacing w:before="240" w:line="360" w:lineRule="auto"/>
        <w:jc w:val="both"/>
        <w:rPr>
          <w:rFonts w:eastAsiaTheme="minorEastAsia"/>
          <w:sz w:val="24"/>
          <w:szCs w:val="24"/>
        </w:rPr>
      </w:pPr>
      <m:oMath>
        <m:r>
          <w:rPr>
            <w:rFonts w:ascii="Cambria Math" w:hAnsi="Cambria Math"/>
            <w:sz w:val="24"/>
            <w:szCs w:val="24"/>
          </w:rPr>
          <m:t xml:space="preserve">I= </m:t>
        </m:r>
        <m:nary>
          <m:naryPr>
            <m:chr m:val="∑"/>
            <m:limLoc m:val="undOvr"/>
            <m:ctrlPr>
              <w:rPr>
                <w:rFonts w:ascii="Cambria Math" w:hAnsi="Cambria Math"/>
                <w:i/>
                <w:sz w:val="24"/>
                <w:szCs w:val="24"/>
              </w:rPr>
            </m:ctrlPr>
          </m:naryPr>
          <m:sub>
            <m:r>
              <w:rPr>
                <w:rFonts w:ascii="Cambria Math" w:hAnsi="Cambria Math"/>
                <w:sz w:val="24"/>
                <w:szCs w:val="24"/>
              </w:rPr>
              <m:t>i=o</m:t>
            </m:r>
          </m:sub>
          <m:sup>
            <m:r>
              <w:rPr>
                <w:rFonts w:ascii="Cambria Math" w:hAnsi="Cambria Math"/>
                <w:sz w:val="24"/>
                <w:szCs w:val="24"/>
              </w:rPr>
              <m:t>N</m:t>
            </m:r>
          </m:sup>
          <m:e>
            <m:d>
              <m:dPr>
                <m:ctrlPr>
                  <w:rPr>
                    <w:rFonts w:ascii="Cambria Math" w:hAnsi="Cambria Math"/>
                    <w:i/>
                    <w:sz w:val="24"/>
                    <w:szCs w:val="24"/>
                  </w:rPr>
                </m:ctrlPr>
              </m:dPr>
              <m:e>
                <m:r>
                  <w:rPr>
                    <w:rFonts w:ascii="Cambria Math" w:hAnsi="Cambria Math"/>
                    <w:sz w:val="24"/>
                    <w:szCs w:val="24"/>
                  </w:rPr>
                  <m:t>a</m:t>
                </m:r>
                <m:sSub>
                  <m:sSubPr>
                    <m:ctrlPr>
                      <w:rPr>
                        <w:rFonts w:ascii="Cambria Math" w:hAnsi="Cambria Math"/>
                        <w:i/>
                        <w:sz w:val="24"/>
                        <w:szCs w:val="24"/>
                      </w:rPr>
                    </m:ctrlPr>
                  </m:sSubPr>
                  <m:e>
                    <m:r>
                      <w:rPr>
                        <w:rFonts w:ascii="Cambria Math" w:hAnsi="Cambria Math"/>
                        <w:sz w:val="24"/>
                        <w:szCs w:val="24"/>
                      </w:rPr>
                      <m:t>Y</m:t>
                    </m:r>
                  </m:e>
                  <m:sub>
                    <m:r>
                      <w:rPr>
                        <w:rFonts w:ascii="Cambria Math" w:hAnsi="Cambria Math"/>
                        <w:sz w:val="24"/>
                        <w:szCs w:val="24"/>
                      </w:rPr>
                      <m:t>i-1</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Y</m:t>
                    </m:r>
                  </m:e>
                  <m:sub>
                    <m:r>
                      <w:rPr>
                        <w:rFonts w:ascii="Cambria Math" w:hAnsi="Cambria Math"/>
                        <w:sz w:val="24"/>
                        <w:szCs w:val="24"/>
                      </w:rPr>
                      <m:t>i</m:t>
                    </m:r>
                  </m:sub>
                </m:sSub>
              </m:e>
            </m:d>
            <m:r>
              <w:rPr>
                <w:rFonts w:ascii="Cambria Math" w:hAnsi="Cambria Math"/>
                <w:sz w:val="24"/>
                <w:szCs w:val="24"/>
              </w:rPr>
              <m:t>(a</m:t>
            </m:r>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i-1</m:t>
                </m:r>
              </m:sub>
            </m:sSub>
            <m:r>
              <w:rPr>
                <w:rFonts w:ascii="Cambria Math" w:hAnsi="Cambria Math"/>
                <w:sz w:val="24"/>
                <w:szCs w:val="24"/>
              </w:rPr>
              <m:t>-a</m:t>
            </m:r>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i</m:t>
                </m:r>
              </m:sub>
            </m:sSub>
          </m:e>
        </m:nary>
        <m:r>
          <w:rPr>
            <w:rFonts w:ascii="Cambria Math" w:hAnsi="Cambria Math"/>
            <w:sz w:val="24"/>
            <w:szCs w:val="24"/>
          </w:rPr>
          <m:t>)</m:t>
        </m:r>
      </m:oMath>
      <w:r w:rsidRPr="00111871">
        <w:rPr>
          <w:rFonts w:eastAsiaTheme="minorEastAsia"/>
          <w:sz w:val="24"/>
          <w:szCs w:val="24"/>
        </w:rPr>
        <w:t>……………………………………………..(i)</w:t>
      </w:r>
    </w:p>
    <w:p w:rsidR="002A2804" w:rsidRPr="00111871" w:rsidRDefault="002A2804" w:rsidP="007E16A1">
      <w:pPr>
        <w:spacing w:before="240" w:line="360" w:lineRule="auto"/>
        <w:jc w:val="both"/>
        <w:rPr>
          <w:rFonts w:eastAsiaTheme="minorEastAsia"/>
          <w:sz w:val="24"/>
          <w:szCs w:val="24"/>
        </w:rPr>
      </w:pPr>
      <w:r w:rsidRPr="00111871">
        <w:rPr>
          <w:rFonts w:eastAsiaTheme="minorEastAsia"/>
          <w:sz w:val="24"/>
          <w:szCs w:val="24"/>
        </w:rPr>
        <w:t>Where:</w:t>
      </w:r>
    </w:p>
    <w:p w:rsidR="002A2804" w:rsidRPr="00111871" w:rsidRDefault="005840A0" w:rsidP="007E16A1">
      <w:pPr>
        <w:spacing w:before="240" w:line="360" w:lineRule="auto"/>
        <w:jc w:val="both"/>
        <w:rPr>
          <w:rFonts w:eastAsiaTheme="minorEastAsia"/>
          <w:sz w:val="24"/>
          <w:szCs w:val="24"/>
        </w:rPr>
      </w:pPr>
      <m:oMath>
        <m:nary>
          <m:naryPr>
            <m:chr m:val="∑"/>
            <m:limLoc m:val="undOvr"/>
            <m:subHide m:val="on"/>
            <m:supHide m:val="on"/>
            <m:ctrlPr>
              <w:rPr>
                <w:rFonts w:ascii="Cambria Math" w:hAnsi="Cambria Math"/>
                <w:i/>
                <w:sz w:val="24"/>
                <w:szCs w:val="24"/>
              </w:rPr>
            </m:ctrlPr>
          </m:naryPr>
          <m:sub/>
          <m:sup/>
          <m:e/>
        </m:nary>
      </m:oMath>
      <w:r w:rsidR="002A2804" w:rsidRPr="00111871">
        <w:rPr>
          <w:rFonts w:eastAsiaTheme="minorEastAsia"/>
          <w:sz w:val="24"/>
          <w:szCs w:val="24"/>
        </w:rPr>
        <w:tab/>
        <w:t>=</w:t>
      </w:r>
      <w:r w:rsidR="002A2804" w:rsidRPr="00111871">
        <w:rPr>
          <w:rFonts w:eastAsiaTheme="minorEastAsia"/>
          <w:sz w:val="24"/>
          <w:szCs w:val="24"/>
        </w:rPr>
        <w:tab/>
        <w:t xml:space="preserve">Summation Sign </w:t>
      </w:r>
    </w:p>
    <w:p w:rsidR="002A2804" w:rsidRPr="00111871" w:rsidRDefault="002A2804" w:rsidP="007E16A1">
      <w:pPr>
        <w:spacing w:before="240" w:line="360" w:lineRule="auto"/>
        <w:jc w:val="both"/>
        <w:rPr>
          <w:rFonts w:eastAsiaTheme="minorEastAsia"/>
          <w:sz w:val="24"/>
          <w:szCs w:val="24"/>
        </w:rPr>
      </w:pPr>
      <w:r w:rsidRPr="00111871">
        <w:rPr>
          <w:rFonts w:eastAsiaTheme="minorEastAsia"/>
          <w:sz w:val="24"/>
          <w:szCs w:val="24"/>
        </w:rPr>
        <w:t>N</w:t>
      </w:r>
      <w:r w:rsidRPr="00111871">
        <w:rPr>
          <w:rFonts w:eastAsiaTheme="minorEastAsia"/>
          <w:sz w:val="24"/>
          <w:szCs w:val="24"/>
        </w:rPr>
        <w:tab/>
        <w:t>=</w:t>
      </w:r>
      <w:r w:rsidRPr="00111871">
        <w:rPr>
          <w:rFonts w:eastAsiaTheme="minorEastAsia"/>
          <w:sz w:val="24"/>
          <w:szCs w:val="24"/>
        </w:rPr>
        <w:tab/>
        <w:t>Number of elements or observations (markets)</w:t>
      </w:r>
    </w:p>
    <w:p w:rsidR="002A2804" w:rsidRPr="00111871" w:rsidRDefault="002A2804" w:rsidP="007E16A1">
      <w:pPr>
        <w:spacing w:before="240" w:line="360" w:lineRule="auto"/>
        <w:jc w:val="both"/>
        <w:rPr>
          <w:rFonts w:eastAsiaTheme="minorEastAsia"/>
          <w:sz w:val="24"/>
          <w:szCs w:val="24"/>
        </w:rPr>
      </w:pPr>
      <w:r w:rsidRPr="00111871">
        <w:rPr>
          <w:rFonts w:eastAsiaTheme="minorEastAsia"/>
          <w:sz w:val="24"/>
          <w:szCs w:val="24"/>
        </w:rPr>
        <w:t>Y</w:t>
      </w:r>
      <w:r w:rsidRPr="00111871">
        <w:rPr>
          <w:rFonts w:eastAsiaTheme="minorEastAsia"/>
          <w:sz w:val="24"/>
          <w:szCs w:val="24"/>
        </w:rPr>
        <w:tab/>
        <w:t>=</w:t>
      </w:r>
      <w:r w:rsidRPr="00111871">
        <w:rPr>
          <w:rFonts w:eastAsiaTheme="minorEastAsia"/>
          <w:sz w:val="24"/>
          <w:szCs w:val="24"/>
        </w:rPr>
        <w:tab/>
        <w:t xml:space="preserve">Percentage of trader income in fraction </w:t>
      </w:r>
    </w:p>
    <w:p w:rsidR="002A2804" w:rsidRPr="00111871" w:rsidRDefault="002A2804" w:rsidP="007E16A1">
      <w:pPr>
        <w:spacing w:before="240" w:line="360" w:lineRule="auto"/>
        <w:jc w:val="both"/>
        <w:rPr>
          <w:rFonts w:eastAsiaTheme="minorEastAsia"/>
          <w:sz w:val="24"/>
          <w:szCs w:val="24"/>
        </w:rPr>
      </w:pPr>
      <w:r w:rsidRPr="00111871">
        <w:rPr>
          <w:rFonts w:eastAsiaTheme="minorEastAsia"/>
          <w:sz w:val="24"/>
          <w:szCs w:val="24"/>
        </w:rPr>
        <w:t>X</w:t>
      </w:r>
      <w:r w:rsidRPr="00111871">
        <w:rPr>
          <w:rFonts w:eastAsiaTheme="minorEastAsia"/>
          <w:sz w:val="24"/>
          <w:szCs w:val="24"/>
        </w:rPr>
        <w:tab/>
        <w:t>=</w:t>
      </w:r>
      <w:r w:rsidRPr="00111871">
        <w:rPr>
          <w:rFonts w:eastAsiaTheme="minorEastAsia"/>
          <w:sz w:val="24"/>
          <w:szCs w:val="24"/>
        </w:rPr>
        <w:tab/>
        <w:t xml:space="preserve">Percentage of observation in fraction </w:t>
      </w:r>
    </w:p>
    <w:p w:rsidR="002A2804" w:rsidRPr="00111871" w:rsidRDefault="002A2804" w:rsidP="007E16A1">
      <w:pPr>
        <w:spacing w:before="240" w:line="360" w:lineRule="auto"/>
        <w:jc w:val="both"/>
        <w:rPr>
          <w:rFonts w:eastAsiaTheme="minorEastAsia"/>
          <w:sz w:val="24"/>
          <w:szCs w:val="24"/>
        </w:rPr>
      </w:pPr>
      <w:r w:rsidRPr="00111871">
        <w:rPr>
          <w:rFonts w:eastAsiaTheme="minorEastAsia"/>
          <w:sz w:val="24"/>
          <w:szCs w:val="24"/>
        </w:rPr>
        <w:t>aX</w:t>
      </w:r>
      <w:r w:rsidRPr="00111871">
        <w:rPr>
          <w:rFonts w:eastAsiaTheme="minorEastAsia"/>
          <w:sz w:val="24"/>
          <w:szCs w:val="24"/>
        </w:rPr>
        <w:tab/>
        <w:t>=</w:t>
      </w:r>
      <w:r w:rsidRPr="00111871">
        <w:rPr>
          <w:rFonts w:eastAsiaTheme="minorEastAsia"/>
          <w:sz w:val="24"/>
          <w:szCs w:val="24"/>
        </w:rPr>
        <w:tab/>
        <w:t>Cumulative percentage of X</w:t>
      </w:r>
      <w:r w:rsidRPr="00111871">
        <w:rPr>
          <w:rFonts w:eastAsiaTheme="minorEastAsia"/>
          <w:sz w:val="24"/>
          <w:szCs w:val="24"/>
          <w:vertAlign w:val="subscript"/>
        </w:rPr>
        <w:t>s</w:t>
      </w:r>
      <w:r w:rsidRPr="00111871">
        <w:rPr>
          <w:rFonts w:eastAsiaTheme="minorEastAsia"/>
          <w:sz w:val="24"/>
          <w:szCs w:val="24"/>
        </w:rPr>
        <w:t xml:space="preserve"> in fraction </w:t>
      </w:r>
    </w:p>
    <w:p w:rsidR="002A2804" w:rsidRPr="00111871" w:rsidRDefault="002A2804" w:rsidP="007E16A1">
      <w:pPr>
        <w:spacing w:before="240" w:line="360" w:lineRule="auto"/>
        <w:jc w:val="both"/>
        <w:rPr>
          <w:rFonts w:eastAsiaTheme="minorEastAsia"/>
          <w:sz w:val="24"/>
          <w:szCs w:val="24"/>
        </w:rPr>
      </w:pPr>
      <w:r w:rsidRPr="00111871">
        <w:rPr>
          <w:rFonts w:eastAsiaTheme="minorEastAsia"/>
          <w:sz w:val="24"/>
          <w:szCs w:val="24"/>
        </w:rPr>
        <w:t>aY</w:t>
      </w:r>
      <w:r w:rsidRPr="00111871">
        <w:rPr>
          <w:rFonts w:eastAsiaTheme="minorEastAsia"/>
          <w:sz w:val="24"/>
          <w:szCs w:val="24"/>
        </w:rPr>
        <w:tab/>
        <w:t>=</w:t>
      </w:r>
      <w:r w:rsidRPr="00111871">
        <w:rPr>
          <w:rFonts w:eastAsiaTheme="minorEastAsia"/>
          <w:sz w:val="24"/>
          <w:szCs w:val="24"/>
        </w:rPr>
        <w:tab/>
        <w:t>Cumulative percentage of Y</w:t>
      </w:r>
      <w:r w:rsidRPr="00111871">
        <w:rPr>
          <w:rFonts w:eastAsiaTheme="minorEastAsia"/>
          <w:sz w:val="24"/>
          <w:szCs w:val="24"/>
          <w:vertAlign w:val="subscript"/>
        </w:rPr>
        <w:t>s</w:t>
      </w:r>
      <w:r w:rsidRPr="00111871">
        <w:rPr>
          <w:rFonts w:eastAsiaTheme="minorEastAsia"/>
          <w:sz w:val="24"/>
          <w:szCs w:val="24"/>
        </w:rPr>
        <w:t xml:space="preserve"> in fraction </w:t>
      </w:r>
    </w:p>
    <w:p w:rsidR="002A2804" w:rsidRPr="00111871" w:rsidRDefault="002A2804" w:rsidP="002A2804">
      <w:pPr>
        <w:spacing w:before="240" w:line="360" w:lineRule="auto"/>
        <w:ind w:left="1440" w:hanging="1440"/>
        <w:jc w:val="both"/>
        <w:rPr>
          <w:rFonts w:eastAsiaTheme="minorEastAsia"/>
          <w:sz w:val="24"/>
          <w:szCs w:val="24"/>
        </w:rPr>
      </w:pPr>
      <w:r w:rsidRPr="00111871">
        <w:rPr>
          <w:rFonts w:eastAsiaTheme="minorEastAsia"/>
          <w:sz w:val="24"/>
          <w:szCs w:val="24"/>
        </w:rPr>
        <w:t>a</w:t>
      </w:r>
      <m:oMath>
        <m:r>
          <w:rPr>
            <w:rFonts w:ascii="Cambria Math" w:eastAsiaTheme="minorEastAsia" w:hAnsi="Cambria Math"/>
            <w:sz w:val="24"/>
            <w:szCs w:val="24"/>
          </w:rPr>
          <m:t>X</m:t>
        </m:r>
        <m:r>
          <w:rPr>
            <w:rFonts w:ascii="Cambria Math" w:eastAsiaTheme="minorEastAsia" w:hAnsi="Cambria Math"/>
            <w:sz w:val="24"/>
            <w:szCs w:val="24"/>
            <w:vertAlign w:val="subscript"/>
          </w:rPr>
          <m:t>i-1</m:t>
        </m:r>
      </m:oMath>
      <w:r w:rsidRPr="00111871">
        <w:rPr>
          <w:rFonts w:eastAsiaTheme="minorEastAsia"/>
          <w:sz w:val="24"/>
          <w:szCs w:val="24"/>
        </w:rPr>
        <w:t xml:space="preserve">  =</w:t>
      </w:r>
      <w:r w:rsidRPr="00111871">
        <w:rPr>
          <w:rFonts w:eastAsiaTheme="minorEastAsia"/>
          <w:sz w:val="24"/>
          <w:szCs w:val="24"/>
        </w:rPr>
        <w:tab/>
        <w:t>Difference between percentage of X</w:t>
      </w:r>
      <w:r w:rsidRPr="00111871">
        <w:rPr>
          <w:rFonts w:eastAsiaTheme="minorEastAsia"/>
          <w:sz w:val="24"/>
          <w:szCs w:val="24"/>
          <w:vertAlign w:val="subscript"/>
        </w:rPr>
        <w:t>s</w:t>
      </w:r>
      <w:r w:rsidRPr="00111871">
        <w:rPr>
          <w:rFonts w:eastAsiaTheme="minorEastAsia"/>
          <w:sz w:val="24"/>
          <w:szCs w:val="24"/>
        </w:rPr>
        <w:t xml:space="preserve"> (in fraction) and the one preceding it </w:t>
      </w:r>
    </w:p>
    <w:p w:rsidR="005313A0" w:rsidRPr="00111871" w:rsidRDefault="005313A0" w:rsidP="002A2804">
      <w:pPr>
        <w:spacing w:before="240" w:line="360" w:lineRule="auto"/>
        <w:ind w:left="1440" w:hanging="1440"/>
        <w:jc w:val="both"/>
        <w:rPr>
          <w:rFonts w:eastAsiaTheme="minorEastAsia"/>
          <w:sz w:val="24"/>
          <w:szCs w:val="24"/>
        </w:rPr>
      </w:pPr>
      <w:r w:rsidRPr="00111871">
        <w:rPr>
          <w:rFonts w:eastAsiaTheme="minorEastAsia"/>
          <w:sz w:val="24"/>
          <w:szCs w:val="24"/>
        </w:rPr>
        <w:t>aY</w:t>
      </w:r>
      <w:r w:rsidRPr="00111871">
        <w:rPr>
          <w:rFonts w:eastAsiaTheme="minorEastAsia"/>
          <w:sz w:val="24"/>
          <w:szCs w:val="24"/>
          <w:vertAlign w:val="subscript"/>
        </w:rPr>
        <w:t>i-1</w:t>
      </w:r>
      <w:r w:rsidRPr="00111871">
        <w:rPr>
          <w:rFonts w:eastAsiaTheme="minorEastAsia"/>
          <w:sz w:val="24"/>
          <w:szCs w:val="24"/>
        </w:rPr>
        <w:t xml:space="preserve">  =</w:t>
      </w:r>
      <w:r w:rsidRPr="00111871">
        <w:rPr>
          <w:rFonts w:eastAsiaTheme="minorEastAsia"/>
          <w:sz w:val="24"/>
          <w:szCs w:val="24"/>
        </w:rPr>
        <w:tab/>
        <w:t>Difference between percentage of Y</w:t>
      </w:r>
      <w:r w:rsidRPr="00111871">
        <w:rPr>
          <w:rFonts w:eastAsiaTheme="minorEastAsia"/>
          <w:sz w:val="24"/>
          <w:szCs w:val="24"/>
          <w:vertAlign w:val="subscript"/>
        </w:rPr>
        <w:t>s</w:t>
      </w:r>
      <w:r w:rsidRPr="00111871">
        <w:rPr>
          <w:rFonts w:eastAsiaTheme="minorEastAsia"/>
          <w:sz w:val="24"/>
          <w:szCs w:val="24"/>
        </w:rPr>
        <w:t xml:space="preserve"> (in fraction) and the one preceding it. </w:t>
      </w:r>
    </w:p>
    <w:p w:rsidR="00877BCA" w:rsidRDefault="00877BCA" w:rsidP="00877BCA">
      <w:pPr>
        <w:spacing w:before="240" w:line="240" w:lineRule="auto"/>
        <w:ind w:left="1440" w:hanging="1440"/>
        <w:jc w:val="both"/>
        <w:rPr>
          <w:b/>
          <w:sz w:val="24"/>
          <w:szCs w:val="24"/>
        </w:rPr>
      </w:pPr>
      <w:r>
        <w:rPr>
          <w:b/>
          <w:sz w:val="24"/>
          <w:szCs w:val="24"/>
        </w:rPr>
        <w:t xml:space="preserve">Regression Analysis </w:t>
      </w:r>
    </w:p>
    <w:p w:rsidR="005313A0" w:rsidRPr="00111871" w:rsidRDefault="005313A0" w:rsidP="00877BCA">
      <w:pPr>
        <w:spacing w:before="240" w:line="240" w:lineRule="auto"/>
        <w:ind w:left="1440" w:hanging="1440"/>
        <w:jc w:val="both"/>
        <w:rPr>
          <w:b/>
          <w:sz w:val="24"/>
          <w:szCs w:val="24"/>
        </w:rPr>
      </w:pPr>
      <w:r w:rsidRPr="00111871">
        <w:rPr>
          <w:b/>
          <w:sz w:val="24"/>
          <w:szCs w:val="24"/>
        </w:rPr>
        <w:t>Linear Function:</w:t>
      </w:r>
    </w:p>
    <w:p w:rsidR="007E16A1" w:rsidRPr="00111871" w:rsidRDefault="00077C80" w:rsidP="00077C80">
      <w:pPr>
        <w:spacing w:before="240" w:line="360" w:lineRule="auto"/>
        <w:jc w:val="both"/>
        <w:rPr>
          <w:sz w:val="24"/>
          <w:szCs w:val="24"/>
        </w:rPr>
      </w:pPr>
      <m:oMath>
        <m:r>
          <w:rPr>
            <w:rFonts w:ascii="Cambria Math" w:hAnsi="Cambria Math"/>
            <w:sz w:val="24"/>
            <w:szCs w:val="24"/>
          </w:rPr>
          <m:t xml:space="preserve">Y= </m:t>
        </m:r>
        <m:sSub>
          <m:sSubPr>
            <m:ctrlPr>
              <w:rPr>
                <w:rFonts w:ascii="Cambria Math" w:hAnsi="Cambria Math"/>
                <w:i/>
                <w:sz w:val="24"/>
                <w:szCs w:val="24"/>
              </w:rPr>
            </m:ctrlPr>
          </m:sSubPr>
          <m:e>
            <m:r>
              <w:rPr>
                <w:rFonts w:ascii="Cambria Math" w:hAnsi="Cambria Math"/>
                <w:sz w:val="24"/>
                <w:szCs w:val="24"/>
              </w:rPr>
              <m:t>β</m:t>
            </m:r>
          </m:e>
          <m:sub>
            <m:r>
              <w:rPr>
                <w:rFonts w:ascii="Cambria Math" w:hAnsi="Cambria Math"/>
                <w:sz w:val="24"/>
                <w:szCs w:val="24"/>
              </w:rPr>
              <m:t>0</m:t>
            </m:r>
          </m:sub>
        </m:sSub>
        <m:r>
          <w:rPr>
            <w:rFonts w:ascii="Cambria Math" w:hAnsi="Cambria Math"/>
            <w:sz w:val="24"/>
            <w:szCs w:val="24"/>
          </w:rPr>
          <m:t xml:space="preserve">+ </m:t>
        </m:r>
        <m:sSub>
          <m:sSubPr>
            <m:ctrlPr>
              <w:rPr>
                <w:rFonts w:ascii="Cambria Math" w:hAnsi="Cambria Math"/>
                <w:i/>
                <w:sz w:val="24"/>
                <w:szCs w:val="24"/>
              </w:rPr>
            </m:ctrlPr>
          </m:sSubPr>
          <m:e>
            <m:r>
              <w:rPr>
                <w:rFonts w:ascii="Cambria Math" w:hAnsi="Cambria Math"/>
                <w:sz w:val="24"/>
                <w:szCs w:val="24"/>
              </w:rPr>
              <m:t>β</m:t>
            </m:r>
          </m:e>
          <m:sub>
            <m:r>
              <w:rPr>
                <w:rFonts w:ascii="Cambria Math" w:hAnsi="Cambria Math"/>
                <w:sz w:val="24"/>
                <w:szCs w:val="24"/>
              </w:rPr>
              <m:t>1</m:t>
            </m:r>
          </m:sub>
        </m:sSub>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1</m:t>
            </m:r>
          </m:sub>
        </m:sSub>
        <m:r>
          <w:rPr>
            <w:rFonts w:ascii="Cambria Math" w:hAnsi="Cambria Math"/>
            <w:sz w:val="24"/>
            <w:szCs w:val="24"/>
          </w:rPr>
          <m:t xml:space="preserve">+ </m:t>
        </m:r>
        <m:sSub>
          <m:sSubPr>
            <m:ctrlPr>
              <w:rPr>
                <w:rFonts w:ascii="Cambria Math" w:hAnsi="Cambria Math"/>
                <w:i/>
                <w:sz w:val="24"/>
                <w:szCs w:val="24"/>
              </w:rPr>
            </m:ctrlPr>
          </m:sSubPr>
          <m:e>
            <m:r>
              <w:rPr>
                <w:rFonts w:ascii="Cambria Math" w:hAnsi="Cambria Math"/>
                <w:sz w:val="24"/>
                <w:szCs w:val="24"/>
              </w:rPr>
              <m:t>β</m:t>
            </m:r>
          </m:e>
          <m:sub>
            <m:r>
              <w:rPr>
                <w:rFonts w:ascii="Cambria Math" w:hAnsi="Cambria Math"/>
                <w:sz w:val="24"/>
                <w:szCs w:val="24"/>
              </w:rPr>
              <m:t>2</m:t>
            </m:r>
          </m:sub>
        </m:sSub>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2</m:t>
            </m:r>
          </m:sub>
        </m:sSub>
        <m:r>
          <w:rPr>
            <w:rFonts w:ascii="Cambria Math" w:eastAsiaTheme="minorEastAsia" w:hAnsi="Cambria Math"/>
            <w:sz w:val="24"/>
            <w:szCs w:val="24"/>
          </w:rPr>
          <m:t xml:space="preserve">+ </m:t>
        </m:r>
        <m:sSub>
          <m:sSubPr>
            <m:ctrlPr>
              <w:rPr>
                <w:rFonts w:ascii="Cambria Math" w:hAnsi="Cambria Math"/>
                <w:i/>
                <w:sz w:val="24"/>
                <w:szCs w:val="24"/>
              </w:rPr>
            </m:ctrlPr>
          </m:sSubPr>
          <m:e>
            <m:r>
              <w:rPr>
                <w:rFonts w:ascii="Cambria Math" w:hAnsi="Cambria Math"/>
                <w:sz w:val="24"/>
                <w:szCs w:val="24"/>
              </w:rPr>
              <m:t>β</m:t>
            </m:r>
          </m:e>
          <m:sub>
            <m:r>
              <w:rPr>
                <w:rFonts w:ascii="Cambria Math" w:hAnsi="Cambria Math"/>
                <w:sz w:val="24"/>
                <w:szCs w:val="24"/>
              </w:rPr>
              <m:t>3</m:t>
            </m:r>
          </m:sub>
        </m:sSub>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3</m:t>
            </m:r>
          </m:sub>
        </m:sSub>
        <m:r>
          <w:rPr>
            <w:rFonts w:ascii="Cambria Math" w:hAnsi="Cambria Math"/>
            <w:sz w:val="24"/>
            <w:szCs w:val="24"/>
          </w:rPr>
          <m:t xml:space="preserve">+ </m:t>
        </m:r>
        <m:sSub>
          <m:sSubPr>
            <m:ctrlPr>
              <w:rPr>
                <w:rFonts w:ascii="Cambria Math" w:hAnsi="Cambria Math"/>
                <w:i/>
                <w:sz w:val="24"/>
                <w:szCs w:val="24"/>
              </w:rPr>
            </m:ctrlPr>
          </m:sSubPr>
          <m:e>
            <m:r>
              <w:rPr>
                <w:rFonts w:ascii="Cambria Math" w:hAnsi="Cambria Math"/>
                <w:sz w:val="24"/>
                <w:szCs w:val="24"/>
              </w:rPr>
              <m:t>β</m:t>
            </m:r>
          </m:e>
          <m:sub>
            <m:r>
              <w:rPr>
                <w:rFonts w:ascii="Cambria Math" w:hAnsi="Cambria Math"/>
                <w:sz w:val="24"/>
                <w:szCs w:val="24"/>
              </w:rPr>
              <m:t>4</m:t>
            </m:r>
          </m:sub>
        </m:sSub>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4</m:t>
            </m:r>
          </m:sub>
        </m:sSub>
        <m:r>
          <w:rPr>
            <w:rFonts w:ascii="Cambria Math" w:eastAsiaTheme="minorEastAsia" w:hAnsi="Cambria Math"/>
            <w:sz w:val="24"/>
            <w:szCs w:val="24"/>
          </w:rPr>
          <m:t xml:space="preserve">+ </m:t>
        </m:r>
        <m:sSub>
          <m:sSubPr>
            <m:ctrlPr>
              <w:rPr>
                <w:rFonts w:ascii="Cambria Math" w:hAnsi="Cambria Math"/>
                <w:i/>
                <w:sz w:val="24"/>
                <w:szCs w:val="24"/>
              </w:rPr>
            </m:ctrlPr>
          </m:sSubPr>
          <m:e>
            <m:r>
              <w:rPr>
                <w:rFonts w:ascii="Cambria Math" w:hAnsi="Cambria Math"/>
                <w:sz w:val="24"/>
                <w:szCs w:val="24"/>
              </w:rPr>
              <m:t>β</m:t>
            </m:r>
          </m:e>
          <m:sub>
            <m:r>
              <w:rPr>
                <w:rFonts w:ascii="Cambria Math" w:hAnsi="Cambria Math"/>
                <w:sz w:val="24"/>
                <w:szCs w:val="24"/>
              </w:rPr>
              <m:t>5</m:t>
            </m:r>
          </m:sub>
        </m:sSub>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5</m:t>
            </m:r>
          </m:sub>
        </m:sSub>
        <m:r>
          <w:rPr>
            <w:rFonts w:ascii="Cambria Math" w:eastAsiaTheme="minorEastAsia" w:hAnsi="Cambria Math"/>
            <w:sz w:val="24"/>
            <w:szCs w:val="24"/>
          </w:rPr>
          <m:t xml:space="preserve">+ </m:t>
        </m:r>
        <m:sSub>
          <m:sSubPr>
            <m:ctrlPr>
              <w:rPr>
                <w:rFonts w:ascii="Cambria Math" w:hAnsi="Cambria Math"/>
                <w:i/>
                <w:sz w:val="24"/>
                <w:szCs w:val="24"/>
              </w:rPr>
            </m:ctrlPr>
          </m:sSubPr>
          <m:e>
            <m:r>
              <w:rPr>
                <w:rFonts w:ascii="Cambria Math" w:hAnsi="Cambria Math"/>
                <w:sz w:val="24"/>
                <w:szCs w:val="24"/>
              </w:rPr>
              <m:t>β</m:t>
            </m:r>
          </m:e>
          <m:sub>
            <m:r>
              <w:rPr>
                <w:rFonts w:ascii="Cambria Math" w:hAnsi="Cambria Math"/>
                <w:sz w:val="24"/>
                <w:szCs w:val="24"/>
              </w:rPr>
              <m:t>6</m:t>
            </m:r>
          </m:sub>
        </m:sSub>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6</m:t>
            </m:r>
          </m:sub>
        </m:sSub>
        <m:r>
          <w:rPr>
            <w:rFonts w:ascii="Cambria Math" w:eastAsiaTheme="minorEastAsia" w:hAnsi="Cambria Math"/>
            <w:sz w:val="24"/>
            <w:szCs w:val="24"/>
          </w:rPr>
          <m:t>+U</m:t>
        </m:r>
      </m:oMath>
      <w:r w:rsidRPr="00111871">
        <w:rPr>
          <w:rFonts w:eastAsiaTheme="minorEastAsia"/>
          <w:sz w:val="24"/>
          <w:szCs w:val="24"/>
        </w:rPr>
        <w:t>…………………(ii)</w:t>
      </w:r>
    </w:p>
    <w:p w:rsidR="00077C80" w:rsidRPr="00111871" w:rsidRDefault="00447B3E" w:rsidP="00077C80">
      <w:pPr>
        <w:spacing w:before="240" w:line="360" w:lineRule="auto"/>
        <w:jc w:val="both"/>
        <w:rPr>
          <w:sz w:val="24"/>
          <w:szCs w:val="24"/>
        </w:rPr>
      </w:pPr>
      <w:r w:rsidRPr="00111871">
        <w:rPr>
          <w:sz w:val="24"/>
          <w:szCs w:val="24"/>
        </w:rPr>
        <w:lastRenderedPageBreak/>
        <w:t>Where:</w:t>
      </w:r>
    </w:p>
    <w:p w:rsidR="00447B3E" w:rsidRPr="00111871" w:rsidRDefault="0068293C" w:rsidP="00077C80">
      <w:pPr>
        <w:spacing w:before="240" w:line="360" w:lineRule="auto"/>
        <w:jc w:val="both"/>
        <w:rPr>
          <w:sz w:val="24"/>
          <w:szCs w:val="24"/>
        </w:rPr>
      </w:pPr>
      <w:r w:rsidRPr="00111871">
        <w:rPr>
          <w:sz w:val="24"/>
          <w:szCs w:val="24"/>
        </w:rPr>
        <w:t>Y</w:t>
      </w:r>
      <w:r w:rsidRPr="00111871">
        <w:rPr>
          <w:sz w:val="24"/>
          <w:szCs w:val="24"/>
        </w:rPr>
        <w:tab/>
        <w:t>=</w:t>
      </w:r>
      <w:r w:rsidRPr="00111871">
        <w:rPr>
          <w:sz w:val="24"/>
          <w:szCs w:val="24"/>
        </w:rPr>
        <w:tab/>
        <w:t xml:space="preserve">Selling price of mango in </w:t>
      </w:r>
      <w:r w:rsidRPr="00111871">
        <w:rPr>
          <w:dstrike/>
          <w:sz w:val="24"/>
          <w:szCs w:val="24"/>
        </w:rPr>
        <w:t>N</w:t>
      </w:r>
      <w:r w:rsidRPr="00111871">
        <w:rPr>
          <w:sz w:val="24"/>
          <w:szCs w:val="24"/>
        </w:rPr>
        <w:t>1kg</w:t>
      </w:r>
    </w:p>
    <w:p w:rsidR="00283DB7" w:rsidRPr="00111871" w:rsidRDefault="005840A0" w:rsidP="00077C80">
      <w:pPr>
        <w:spacing w:before="240" w:line="360" w:lineRule="auto"/>
        <w:jc w:val="both"/>
        <w:rPr>
          <w:rFonts w:eastAsiaTheme="minorEastAsia"/>
          <w:sz w:val="24"/>
          <w:szCs w:val="24"/>
        </w:rPr>
      </w:pPr>
      <m:oMath>
        <m:sSub>
          <m:sSubPr>
            <m:ctrlPr>
              <w:rPr>
                <w:rFonts w:ascii="Cambria Math" w:hAnsi="Cambria Math"/>
                <w:i/>
                <w:sz w:val="24"/>
                <w:szCs w:val="24"/>
              </w:rPr>
            </m:ctrlPr>
          </m:sSubPr>
          <m:e>
            <m:r>
              <w:rPr>
                <w:rFonts w:ascii="Cambria Math" w:hAnsi="Cambria Math"/>
                <w:sz w:val="24"/>
                <w:szCs w:val="24"/>
              </w:rPr>
              <m:t>β</m:t>
            </m:r>
          </m:e>
          <m:sub/>
        </m:sSub>
      </m:oMath>
      <w:r w:rsidR="00283DB7" w:rsidRPr="00111871">
        <w:rPr>
          <w:rFonts w:eastAsiaTheme="minorEastAsia"/>
          <w:sz w:val="24"/>
          <w:szCs w:val="24"/>
        </w:rPr>
        <w:tab/>
        <w:t>=</w:t>
      </w:r>
      <w:r w:rsidR="00283DB7" w:rsidRPr="00111871">
        <w:rPr>
          <w:rFonts w:eastAsiaTheme="minorEastAsia"/>
          <w:sz w:val="24"/>
          <w:szCs w:val="24"/>
        </w:rPr>
        <w:tab/>
        <w:t xml:space="preserve">Constant </w:t>
      </w:r>
    </w:p>
    <w:p w:rsidR="00283DB7" w:rsidRPr="00111871" w:rsidRDefault="005840A0" w:rsidP="00077C80">
      <w:pPr>
        <w:spacing w:before="240" w:line="360" w:lineRule="auto"/>
        <w:jc w:val="both"/>
        <w:rPr>
          <w:rFonts w:eastAsiaTheme="minorEastAsia"/>
          <w:sz w:val="24"/>
          <w:szCs w:val="24"/>
        </w:rPr>
      </w:pPr>
      <m:oMath>
        <m:sSub>
          <m:sSubPr>
            <m:ctrlPr>
              <w:rPr>
                <w:rFonts w:ascii="Cambria Math" w:hAnsi="Cambria Math"/>
                <w:i/>
                <w:sz w:val="24"/>
                <w:szCs w:val="24"/>
              </w:rPr>
            </m:ctrlPr>
          </m:sSubPr>
          <m:e>
            <m:r>
              <w:rPr>
                <w:rFonts w:ascii="Cambria Math" w:hAnsi="Cambria Math"/>
                <w:sz w:val="24"/>
                <w:szCs w:val="24"/>
              </w:rPr>
              <m:t>β</m:t>
            </m:r>
          </m:e>
          <m:sub>
            <m:r>
              <w:rPr>
                <w:rFonts w:ascii="Cambria Math" w:hAnsi="Cambria Math"/>
                <w:sz w:val="24"/>
                <w:szCs w:val="24"/>
              </w:rPr>
              <m:t>1</m:t>
            </m:r>
          </m:sub>
        </m:sSub>
      </m:oMath>
      <w:r w:rsidR="00283DB7" w:rsidRPr="00111871">
        <w:rPr>
          <w:rFonts w:eastAsiaTheme="minorEastAsia"/>
          <w:sz w:val="24"/>
          <w:szCs w:val="24"/>
        </w:rPr>
        <w:tab/>
        <w:t>=</w:t>
      </w:r>
      <w:r w:rsidR="00283DB7" w:rsidRPr="00111871">
        <w:rPr>
          <w:rFonts w:eastAsiaTheme="minorEastAsia"/>
          <w:sz w:val="24"/>
          <w:szCs w:val="24"/>
        </w:rPr>
        <w:tab/>
      </w:r>
      <m:oMath>
        <m:sSub>
          <m:sSubPr>
            <m:ctrlPr>
              <w:rPr>
                <w:rFonts w:ascii="Cambria Math" w:hAnsi="Cambria Math"/>
                <w:i/>
                <w:sz w:val="24"/>
                <w:szCs w:val="24"/>
              </w:rPr>
            </m:ctrlPr>
          </m:sSubPr>
          <m:e>
            <m:r>
              <w:rPr>
                <w:rFonts w:ascii="Cambria Math" w:hAnsi="Cambria Math"/>
                <w:sz w:val="24"/>
                <w:szCs w:val="24"/>
              </w:rPr>
              <m:t>β</m:t>
            </m:r>
          </m:e>
          <m:sub>
            <m:r>
              <w:rPr>
                <w:rFonts w:ascii="Cambria Math" w:hAnsi="Cambria Math"/>
                <w:sz w:val="24"/>
                <w:szCs w:val="24"/>
              </w:rPr>
              <m:t>6</m:t>
            </m:r>
          </m:sub>
        </m:sSub>
      </m:oMath>
      <w:r w:rsidR="00283DB7" w:rsidRPr="00111871">
        <w:rPr>
          <w:rFonts w:eastAsiaTheme="minorEastAsia"/>
          <w:sz w:val="24"/>
          <w:szCs w:val="24"/>
        </w:rPr>
        <w:t xml:space="preserve"> = Coefficients of the variables </w:t>
      </w:r>
    </w:p>
    <w:p w:rsidR="00283DB7" w:rsidRPr="00111871" w:rsidRDefault="005840A0" w:rsidP="00077C80">
      <w:pPr>
        <w:spacing w:before="240" w:line="360" w:lineRule="auto"/>
        <w:jc w:val="both"/>
        <w:rPr>
          <w:rFonts w:eastAsiaTheme="minorEastAsia"/>
          <w:sz w:val="24"/>
          <w:szCs w:val="24"/>
        </w:rPr>
      </w:pPr>
      <m:oMath>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1</m:t>
            </m:r>
          </m:sub>
        </m:sSub>
      </m:oMath>
      <w:r w:rsidR="00283DB7" w:rsidRPr="00111871">
        <w:rPr>
          <w:rFonts w:eastAsiaTheme="minorEastAsia"/>
          <w:sz w:val="24"/>
          <w:szCs w:val="24"/>
        </w:rPr>
        <w:tab/>
        <w:t>=</w:t>
      </w:r>
      <w:r w:rsidR="00283DB7" w:rsidRPr="00111871">
        <w:rPr>
          <w:rFonts w:eastAsiaTheme="minorEastAsia"/>
          <w:sz w:val="24"/>
          <w:szCs w:val="24"/>
        </w:rPr>
        <w:tab/>
        <w:t xml:space="preserve">Average cost of storage in </w:t>
      </w:r>
      <w:r w:rsidR="00283DB7" w:rsidRPr="00111871">
        <w:rPr>
          <w:rFonts w:eastAsiaTheme="minorEastAsia"/>
          <w:dstrike/>
          <w:sz w:val="24"/>
          <w:szCs w:val="24"/>
        </w:rPr>
        <w:t>N</w:t>
      </w:r>
      <w:r w:rsidR="00283DB7" w:rsidRPr="00111871">
        <w:rPr>
          <w:rFonts w:eastAsiaTheme="minorEastAsia"/>
          <w:sz w:val="24"/>
          <w:szCs w:val="24"/>
        </w:rPr>
        <w:t>1kg</w:t>
      </w:r>
    </w:p>
    <w:p w:rsidR="00283DB7" w:rsidRPr="00111871" w:rsidRDefault="005840A0" w:rsidP="00077C80">
      <w:pPr>
        <w:spacing w:before="240" w:line="360" w:lineRule="auto"/>
        <w:jc w:val="both"/>
        <w:rPr>
          <w:rFonts w:eastAsiaTheme="minorEastAsia"/>
          <w:sz w:val="24"/>
          <w:szCs w:val="24"/>
        </w:rPr>
      </w:pPr>
      <m:oMath>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2</m:t>
            </m:r>
          </m:sub>
        </m:sSub>
      </m:oMath>
      <w:r w:rsidR="00283DB7" w:rsidRPr="00111871">
        <w:rPr>
          <w:rFonts w:eastAsiaTheme="minorEastAsia"/>
          <w:sz w:val="24"/>
          <w:szCs w:val="24"/>
        </w:rPr>
        <w:tab/>
        <w:t>=</w:t>
      </w:r>
      <w:r w:rsidR="00283DB7" w:rsidRPr="00111871">
        <w:rPr>
          <w:rFonts w:eastAsiaTheme="minorEastAsia"/>
          <w:sz w:val="24"/>
          <w:szCs w:val="24"/>
        </w:rPr>
        <w:tab/>
        <w:t xml:space="preserve">Average cost of losses in </w:t>
      </w:r>
      <w:r w:rsidR="00283DB7" w:rsidRPr="00111871">
        <w:rPr>
          <w:rFonts w:eastAsiaTheme="minorEastAsia"/>
          <w:dstrike/>
          <w:sz w:val="24"/>
          <w:szCs w:val="24"/>
        </w:rPr>
        <w:t>N</w:t>
      </w:r>
      <w:r w:rsidR="00283DB7" w:rsidRPr="00111871">
        <w:rPr>
          <w:rFonts w:eastAsiaTheme="minorEastAsia"/>
          <w:sz w:val="24"/>
          <w:szCs w:val="24"/>
        </w:rPr>
        <w:t>1kg</w:t>
      </w:r>
    </w:p>
    <w:p w:rsidR="00283DB7" w:rsidRPr="00111871" w:rsidRDefault="005840A0" w:rsidP="00077C80">
      <w:pPr>
        <w:spacing w:before="240" w:line="360" w:lineRule="auto"/>
        <w:jc w:val="both"/>
        <w:rPr>
          <w:rFonts w:eastAsiaTheme="minorEastAsia"/>
          <w:sz w:val="24"/>
          <w:szCs w:val="24"/>
        </w:rPr>
      </w:pPr>
      <m:oMath>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3</m:t>
            </m:r>
          </m:sub>
        </m:sSub>
      </m:oMath>
      <w:r w:rsidR="00283DB7" w:rsidRPr="00111871">
        <w:rPr>
          <w:rFonts w:eastAsiaTheme="minorEastAsia"/>
          <w:sz w:val="24"/>
          <w:szCs w:val="24"/>
        </w:rPr>
        <w:tab/>
        <w:t>=</w:t>
      </w:r>
      <w:r w:rsidR="00283DB7" w:rsidRPr="00111871">
        <w:rPr>
          <w:rFonts w:eastAsiaTheme="minorEastAsia"/>
          <w:sz w:val="24"/>
          <w:szCs w:val="24"/>
        </w:rPr>
        <w:tab/>
        <w:t xml:space="preserve">Average cost of transport in </w:t>
      </w:r>
      <w:r w:rsidR="00283DB7" w:rsidRPr="00111871">
        <w:rPr>
          <w:rFonts w:eastAsiaTheme="minorEastAsia"/>
          <w:dstrike/>
          <w:sz w:val="24"/>
          <w:szCs w:val="24"/>
        </w:rPr>
        <w:t>N</w:t>
      </w:r>
      <w:r w:rsidR="00283DB7" w:rsidRPr="00111871">
        <w:rPr>
          <w:rFonts w:eastAsiaTheme="minorEastAsia"/>
          <w:sz w:val="24"/>
          <w:szCs w:val="24"/>
        </w:rPr>
        <w:t>1kg</w:t>
      </w:r>
    </w:p>
    <w:p w:rsidR="00283DB7" w:rsidRPr="00111871" w:rsidRDefault="005840A0" w:rsidP="00077C80">
      <w:pPr>
        <w:spacing w:before="240" w:line="360" w:lineRule="auto"/>
        <w:jc w:val="both"/>
        <w:rPr>
          <w:rFonts w:eastAsiaTheme="minorEastAsia"/>
          <w:sz w:val="24"/>
          <w:szCs w:val="24"/>
        </w:rPr>
      </w:pPr>
      <m:oMath>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4</m:t>
            </m:r>
          </m:sub>
        </m:sSub>
      </m:oMath>
      <w:r w:rsidR="00283DB7" w:rsidRPr="00111871">
        <w:rPr>
          <w:rFonts w:eastAsiaTheme="minorEastAsia"/>
          <w:sz w:val="24"/>
          <w:szCs w:val="24"/>
        </w:rPr>
        <w:tab/>
        <w:t>=</w:t>
      </w:r>
      <w:r w:rsidR="00283DB7" w:rsidRPr="00111871">
        <w:rPr>
          <w:rFonts w:eastAsiaTheme="minorEastAsia"/>
          <w:sz w:val="24"/>
          <w:szCs w:val="24"/>
        </w:rPr>
        <w:tab/>
        <w:t xml:space="preserve">Average quantity sold in </w:t>
      </w:r>
      <w:r w:rsidR="00283DB7" w:rsidRPr="00111871">
        <w:rPr>
          <w:rFonts w:eastAsiaTheme="minorEastAsia"/>
          <w:dstrike/>
          <w:sz w:val="24"/>
          <w:szCs w:val="24"/>
        </w:rPr>
        <w:t>N</w:t>
      </w:r>
      <w:r w:rsidR="00283DB7" w:rsidRPr="00111871">
        <w:rPr>
          <w:rFonts w:eastAsiaTheme="minorEastAsia"/>
          <w:sz w:val="24"/>
          <w:szCs w:val="24"/>
        </w:rPr>
        <w:t>1kg</w:t>
      </w:r>
    </w:p>
    <w:p w:rsidR="00517C56" w:rsidRPr="00111871" w:rsidRDefault="00B231D5" w:rsidP="00077C80">
      <w:pPr>
        <w:spacing w:before="240" w:line="360" w:lineRule="auto"/>
        <w:jc w:val="both"/>
        <w:rPr>
          <w:rFonts w:eastAsiaTheme="minorEastAsia"/>
          <w:sz w:val="24"/>
          <w:szCs w:val="24"/>
        </w:rPr>
      </w:pPr>
      <w:r w:rsidRPr="00111871">
        <w:rPr>
          <w:rFonts w:eastAsiaTheme="minorEastAsia"/>
          <w:sz w:val="24"/>
          <w:szCs w:val="24"/>
        </w:rPr>
        <w:t>U</w:t>
      </w:r>
      <w:r w:rsidRPr="00111871">
        <w:rPr>
          <w:rFonts w:eastAsiaTheme="minorEastAsia"/>
          <w:sz w:val="24"/>
          <w:szCs w:val="24"/>
        </w:rPr>
        <w:tab/>
        <w:t>=</w:t>
      </w:r>
      <w:r w:rsidRPr="00111871">
        <w:rPr>
          <w:rFonts w:eastAsiaTheme="minorEastAsia"/>
          <w:sz w:val="24"/>
          <w:szCs w:val="24"/>
        </w:rPr>
        <w:tab/>
        <w:t xml:space="preserve">Error term. </w:t>
      </w:r>
    </w:p>
    <w:p w:rsidR="00B4778D" w:rsidRPr="00111871" w:rsidRDefault="00B4778D" w:rsidP="00077C80">
      <w:pPr>
        <w:spacing w:before="240" w:line="360" w:lineRule="auto"/>
        <w:jc w:val="both"/>
        <w:rPr>
          <w:rFonts w:eastAsiaTheme="minorEastAsia"/>
          <w:b/>
          <w:sz w:val="24"/>
          <w:szCs w:val="24"/>
        </w:rPr>
      </w:pPr>
      <w:r w:rsidRPr="00111871">
        <w:rPr>
          <w:rFonts w:eastAsiaTheme="minorEastAsia"/>
          <w:b/>
          <w:sz w:val="24"/>
          <w:szCs w:val="24"/>
        </w:rPr>
        <w:t>Marketing Margin (Mm)</w:t>
      </w:r>
    </w:p>
    <w:p w:rsidR="00B4778D" w:rsidRPr="00111871" w:rsidRDefault="00EB2520" w:rsidP="00077C80">
      <w:pPr>
        <w:spacing w:before="240" w:line="360" w:lineRule="auto"/>
        <w:jc w:val="both"/>
        <w:rPr>
          <w:rFonts w:eastAsiaTheme="minorEastAsia"/>
          <w:sz w:val="24"/>
          <w:szCs w:val="24"/>
        </w:rPr>
      </w:pPr>
      <w:r w:rsidRPr="00111871">
        <w:rPr>
          <w:sz w:val="24"/>
          <w:szCs w:val="24"/>
        </w:rPr>
        <w:t>Mm</w:t>
      </w:r>
      <w:r w:rsidRPr="00111871">
        <w:rPr>
          <w:sz w:val="24"/>
          <w:szCs w:val="24"/>
        </w:rPr>
        <w:tab/>
        <w:t>=</w:t>
      </w:r>
      <w:r w:rsidRPr="00111871">
        <w:rPr>
          <w:sz w:val="24"/>
          <w:szCs w:val="24"/>
        </w:rPr>
        <w:tab/>
      </w:r>
      <m:oMath>
        <m:f>
          <m:fPr>
            <m:ctrlPr>
              <w:rPr>
                <w:rFonts w:ascii="Cambria Math" w:hAnsi="Cambria Math"/>
                <w:i/>
                <w:sz w:val="24"/>
                <w:szCs w:val="24"/>
              </w:rPr>
            </m:ctrlPr>
          </m:fPr>
          <m:num>
            <m:sSub>
              <m:sSubPr>
                <m:ctrlPr>
                  <w:rPr>
                    <w:rFonts w:ascii="Cambria Math" w:hAnsi="Cambria Math"/>
                    <w:i/>
                    <w:sz w:val="24"/>
                    <w:szCs w:val="24"/>
                  </w:rPr>
                </m:ctrlPr>
              </m:sSubPr>
              <m:e>
                <m:r>
                  <w:rPr>
                    <w:rFonts w:ascii="Cambria Math" w:hAnsi="Cambria Math"/>
                    <w:sz w:val="24"/>
                    <w:szCs w:val="24"/>
                  </w:rPr>
                  <m:t>C</m:t>
                </m:r>
              </m:e>
              <m:sub>
                <m:r>
                  <w:rPr>
                    <w:rFonts w:ascii="Cambria Math" w:hAnsi="Cambria Math"/>
                    <w:sz w:val="24"/>
                    <w:szCs w:val="24"/>
                  </w:rPr>
                  <m:t xml:space="preserve">p- </m:t>
                </m:r>
                <m:sSub>
                  <m:sSubPr>
                    <m:ctrlPr>
                      <w:rPr>
                        <w:rFonts w:ascii="Cambria Math" w:hAnsi="Cambria Math"/>
                        <w:i/>
                        <w:sz w:val="24"/>
                        <w:szCs w:val="24"/>
                      </w:rPr>
                    </m:ctrlPr>
                  </m:sSubPr>
                  <m:e>
                    <m:r>
                      <w:rPr>
                        <w:rFonts w:ascii="Cambria Math" w:hAnsi="Cambria Math"/>
                        <w:sz w:val="24"/>
                        <w:szCs w:val="24"/>
                      </w:rPr>
                      <m:t>P</m:t>
                    </m:r>
                  </m:e>
                  <m:sub>
                    <m:r>
                      <w:rPr>
                        <w:rFonts w:ascii="Cambria Math" w:hAnsi="Cambria Math"/>
                        <w:sz w:val="24"/>
                        <w:szCs w:val="24"/>
                      </w:rPr>
                      <m:t>p</m:t>
                    </m:r>
                  </m:sub>
                </m:sSub>
              </m:sub>
            </m:sSub>
          </m:num>
          <m:den>
            <m:sSub>
              <m:sSubPr>
                <m:ctrlPr>
                  <w:rPr>
                    <w:rFonts w:ascii="Cambria Math" w:hAnsi="Cambria Math"/>
                    <w:i/>
                    <w:sz w:val="24"/>
                    <w:szCs w:val="24"/>
                  </w:rPr>
                </m:ctrlPr>
              </m:sSubPr>
              <m:e>
                <m:r>
                  <w:rPr>
                    <w:rFonts w:ascii="Cambria Math" w:hAnsi="Cambria Math"/>
                    <w:sz w:val="24"/>
                    <w:szCs w:val="24"/>
                  </w:rPr>
                  <m:t>C</m:t>
                </m:r>
              </m:e>
              <m:sub>
                <m:r>
                  <w:rPr>
                    <w:rFonts w:ascii="Cambria Math" w:hAnsi="Cambria Math"/>
                    <w:sz w:val="24"/>
                    <w:szCs w:val="24"/>
                  </w:rPr>
                  <m:t>p</m:t>
                </m:r>
              </m:sub>
            </m:sSub>
          </m:den>
        </m:f>
      </m:oMath>
      <w:r w:rsidRPr="00111871">
        <w:rPr>
          <w:rFonts w:eastAsiaTheme="minorEastAsia"/>
          <w:sz w:val="24"/>
          <w:szCs w:val="24"/>
        </w:rPr>
        <w:t>………………………………………………………………………….. (iii)</w:t>
      </w:r>
    </w:p>
    <w:p w:rsidR="00EB2520" w:rsidRPr="00111871" w:rsidRDefault="00883925" w:rsidP="00077C80">
      <w:pPr>
        <w:spacing w:before="240" w:line="360" w:lineRule="auto"/>
        <w:jc w:val="both"/>
        <w:rPr>
          <w:rFonts w:eastAsiaTheme="minorEastAsia"/>
          <w:sz w:val="24"/>
          <w:szCs w:val="24"/>
        </w:rPr>
      </w:pPr>
      <w:r w:rsidRPr="00111871">
        <w:rPr>
          <w:rFonts w:eastAsiaTheme="minorEastAsia"/>
          <w:sz w:val="24"/>
          <w:szCs w:val="24"/>
        </w:rPr>
        <w:t>Where:</w:t>
      </w:r>
    </w:p>
    <w:p w:rsidR="00883925" w:rsidRPr="00111871" w:rsidRDefault="00883925" w:rsidP="00077C80">
      <w:pPr>
        <w:spacing w:before="240" w:line="360" w:lineRule="auto"/>
        <w:jc w:val="both"/>
        <w:rPr>
          <w:rFonts w:eastAsiaTheme="minorEastAsia"/>
          <w:sz w:val="24"/>
          <w:szCs w:val="24"/>
        </w:rPr>
      </w:pPr>
      <w:r w:rsidRPr="00111871">
        <w:rPr>
          <w:rFonts w:eastAsiaTheme="minorEastAsia"/>
          <w:sz w:val="24"/>
          <w:szCs w:val="24"/>
        </w:rPr>
        <w:t>P</w:t>
      </w:r>
      <w:r w:rsidRPr="00111871">
        <w:rPr>
          <w:rFonts w:eastAsiaTheme="minorEastAsia"/>
          <w:sz w:val="24"/>
          <w:szCs w:val="24"/>
          <w:vertAlign w:val="subscript"/>
        </w:rPr>
        <w:t>p</w:t>
      </w:r>
      <w:r w:rsidRPr="00111871">
        <w:rPr>
          <w:rFonts w:eastAsiaTheme="minorEastAsia"/>
          <w:sz w:val="24"/>
          <w:szCs w:val="24"/>
        </w:rPr>
        <w:tab/>
        <w:t>=</w:t>
      </w:r>
      <w:r w:rsidRPr="00111871">
        <w:rPr>
          <w:rFonts w:eastAsiaTheme="minorEastAsia"/>
          <w:sz w:val="24"/>
          <w:szCs w:val="24"/>
        </w:rPr>
        <w:tab/>
        <w:t xml:space="preserve">Producer price </w:t>
      </w:r>
    </w:p>
    <w:p w:rsidR="00883925" w:rsidRPr="00111871" w:rsidRDefault="00883925" w:rsidP="00077C80">
      <w:pPr>
        <w:spacing w:before="240" w:line="360" w:lineRule="auto"/>
        <w:jc w:val="both"/>
        <w:rPr>
          <w:rFonts w:eastAsiaTheme="minorEastAsia"/>
          <w:sz w:val="24"/>
          <w:szCs w:val="24"/>
        </w:rPr>
      </w:pPr>
      <w:r w:rsidRPr="00111871">
        <w:rPr>
          <w:rFonts w:eastAsiaTheme="minorEastAsia"/>
          <w:sz w:val="24"/>
          <w:szCs w:val="24"/>
        </w:rPr>
        <w:t>C</w:t>
      </w:r>
      <w:r w:rsidRPr="00111871">
        <w:rPr>
          <w:rFonts w:eastAsiaTheme="minorEastAsia"/>
          <w:sz w:val="24"/>
          <w:szCs w:val="24"/>
          <w:vertAlign w:val="subscript"/>
        </w:rPr>
        <w:t>p</w:t>
      </w:r>
      <w:r w:rsidRPr="00111871">
        <w:rPr>
          <w:rFonts w:eastAsiaTheme="minorEastAsia"/>
          <w:sz w:val="24"/>
          <w:szCs w:val="24"/>
        </w:rPr>
        <w:tab/>
        <w:t>=</w:t>
      </w:r>
      <w:r w:rsidRPr="00111871">
        <w:rPr>
          <w:rFonts w:eastAsiaTheme="minorEastAsia"/>
          <w:sz w:val="24"/>
          <w:szCs w:val="24"/>
        </w:rPr>
        <w:tab/>
        <w:t xml:space="preserve">Consumer price </w:t>
      </w:r>
    </w:p>
    <w:p w:rsidR="00883925" w:rsidRPr="00111871" w:rsidRDefault="00883925" w:rsidP="00077C80">
      <w:pPr>
        <w:spacing w:before="240" w:line="360" w:lineRule="auto"/>
        <w:jc w:val="both"/>
        <w:rPr>
          <w:rFonts w:eastAsiaTheme="minorEastAsia"/>
          <w:b/>
          <w:sz w:val="24"/>
          <w:szCs w:val="24"/>
        </w:rPr>
      </w:pPr>
      <w:r w:rsidRPr="00111871">
        <w:rPr>
          <w:rFonts w:eastAsiaTheme="minorEastAsia"/>
          <w:b/>
          <w:sz w:val="24"/>
          <w:szCs w:val="24"/>
        </w:rPr>
        <w:t>Net Margin (Nm)</w:t>
      </w:r>
    </w:p>
    <w:p w:rsidR="00883925" w:rsidRPr="00111871" w:rsidRDefault="00883925" w:rsidP="00077C80">
      <w:pPr>
        <w:spacing w:before="240" w:line="360" w:lineRule="auto"/>
        <w:jc w:val="both"/>
        <w:rPr>
          <w:rFonts w:eastAsiaTheme="minorEastAsia"/>
          <w:sz w:val="24"/>
          <w:szCs w:val="24"/>
        </w:rPr>
      </w:pPr>
      <w:r w:rsidRPr="00111871">
        <w:rPr>
          <w:rFonts w:eastAsiaTheme="minorEastAsia"/>
          <w:sz w:val="24"/>
          <w:szCs w:val="24"/>
        </w:rPr>
        <w:t>Nm</w:t>
      </w:r>
      <w:r w:rsidRPr="00111871">
        <w:rPr>
          <w:rFonts w:eastAsiaTheme="minorEastAsia"/>
          <w:sz w:val="24"/>
          <w:szCs w:val="24"/>
        </w:rPr>
        <w:tab/>
        <w:t>=</w:t>
      </w:r>
      <w:r w:rsidRPr="00111871">
        <w:rPr>
          <w:rFonts w:eastAsiaTheme="minorEastAsia"/>
          <w:sz w:val="24"/>
          <w:szCs w:val="24"/>
        </w:rPr>
        <w:tab/>
        <w:t>Mm – Tmc…………………………………………………………………… (iv)</w:t>
      </w:r>
    </w:p>
    <w:p w:rsidR="00883925" w:rsidRPr="00111871" w:rsidRDefault="00883925" w:rsidP="00077C80">
      <w:pPr>
        <w:spacing w:before="240" w:line="360" w:lineRule="auto"/>
        <w:jc w:val="both"/>
        <w:rPr>
          <w:rFonts w:eastAsiaTheme="minorEastAsia"/>
          <w:sz w:val="24"/>
          <w:szCs w:val="24"/>
        </w:rPr>
      </w:pPr>
      <w:r w:rsidRPr="00111871">
        <w:rPr>
          <w:rFonts w:eastAsiaTheme="minorEastAsia"/>
          <w:sz w:val="24"/>
          <w:szCs w:val="24"/>
        </w:rPr>
        <w:t>Where:</w:t>
      </w:r>
    </w:p>
    <w:p w:rsidR="00883925" w:rsidRPr="00111871" w:rsidRDefault="00883925" w:rsidP="00077C80">
      <w:pPr>
        <w:spacing w:before="240" w:line="360" w:lineRule="auto"/>
        <w:jc w:val="both"/>
        <w:rPr>
          <w:rFonts w:eastAsiaTheme="minorEastAsia"/>
          <w:sz w:val="24"/>
          <w:szCs w:val="24"/>
        </w:rPr>
      </w:pPr>
      <w:r w:rsidRPr="00111871">
        <w:rPr>
          <w:rFonts w:eastAsiaTheme="minorEastAsia"/>
          <w:sz w:val="24"/>
          <w:szCs w:val="24"/>
        </w:rPr>
        <w:t>Mm</w:t>
      </w:r>
      <w:r w:rsidRPr="00111871">
        <w:rPr>
          <w:rFonts w:eastAsiaTheme="minorEastAsia"/>
          <w:sz w:val="24"/>
          <w:szCs w:val="24"/>
        </w:rPr>
        <w:tab/>
        <w:t>=</w:t>
      </w:r>
      <w:r w:rsidRPr="00111871">
        <w:rPr>
          <w:rFonts w:eastAsiaTheme="minorEastAsia"/>
          <w:sz w:val="24"/>
          <w:szCs w:val="24"/>
        </w:rPr>
        <w:tab/>
        <w:t xml:space="preserve">Marketing margin </w:t>
      </w:r>
    </w:p>
    <w:p w:rsidR="00883925" w:rsidRPr="00111871" w:rsidRDefault="00883925" w:rsidP="00077C80">
      <w:pPr>
        <w:spacing w:before="240" w:line="360" w:lineRule="auto"/>
        <w:jc w:val="both"/>
        <w:rPr>
          <w:rFonts w:eastAsiaTheme="minorEastAsia"/>
          <w:sz w:val="24"/>
          <w:szCs w:val="24"/>
        </w:rPr>
      </w:pPr>
      <w:r w:rsidRPr="00111871">
        <w:rPr>
          <w:rFonts w:eastAsiaTheme="minorEastAsia"/>
          <w:sz w:val="24"/>
          <w:szCs w:val="24"/>
        </w:rPr>
        <w:t>Tmc</w:t>
      </w:r>
      <w:r w:rsidRPr="00111871">
        <w:rPr>
          <w:rFonts w:eastAsiaTheme="minorEastAsia"/>
          <w:sz w:val="24"/>
          <w:szCs w:val="24"/>
        </w:rPr>
        <w:tab/>
        <w:t>=</w:t>
      </w:r>
      <w:r w:rsidRPr="00111871">
        <w:rPr>
          <w:rFonts w:eastAsiaTheme="minorEastAsia"/>
          <w:sz w:val="24"/>
          <w:szCs w:val="24"/>
        </w:rPr>
        <w:tab/>
        <w:t xml:space="preserve">Total marketing cost </w:t>
      </w:r>
    </w:p>
    <w:p w:rsidR="004C627E" w:rsidRPr="00111871" w:rsidRDefault="004C627E" w:rsidP="00077C80">
      <w:pPr>
        <w:spacing w:before="240" w:line="360" w:lineRule="auto"/>
        <w:jc w:val="both"/>
        <w:rPr>
          <w:rFonts w:eastAsiaTheme="minorEastAsia"/>
          <w:b/>
          <w:sz w:val="24"/>
          <w:szCs w:val="24"/>
        </w:rPr>
      </w:pPr>
      <w:r w:rsidRPr="00111871">
        <w:rPr>
          <w:rFonts w:eastAsiaTheme="minorEastAsia"/>
          <w:b/>
          <w:sz w:val="24"/>
          <w:szCs w:val="24"/>
        </w:rPr>
        <w:lastRenderedPageBreak/>
        <w:t>Percentage of Net Margin (%) =</w:t>
      </w:r>
    </w:p>
    <w:p w:rsidR="004C627E" w:rsidRPr="00111871" w:rsidRDefault="005840A0" w:rsidP="00077C80">
      <w:pPr>
        <w:spacing w:before="240" w:line="360" w:lineRule="auto"/>
        <w:jc w:val="both"/>
        <w:rPr>
          <w:rFonts w:eastAsiaTheme="minorEastAsia"/>
          <w:sz w:val="24"/>
          <w:szCs w:val="24"/>
        </w:rPr>
      </w:pPr>
      <m:oMath>
        <m:f>
          <m:fPr>
            <m:ctrlPr>
              <w:rPr>
                <w:rFonts w:ascii="Cambria Math" w:hAnsi="Cambria Math"/>
                <w:i/>
                <w:sz w:val="24"/>
                <w:szCs w:val="24"/>
              </w:rPr>
            </m:ctrlPr>
          </m:fPr>
          <m:num>
            <m:sSub>
              <m:sSubPr>
                <m:ctrlPr>
                  <w:rPr>
                    <w:rFonts w:ascii="Cambria Math" w:hAnsi="Cambria Math"/>
                    <w:i/>
                    <w:sz w:val="24"/>
                    <w:szCs w:val="24"/>
                  </w:rPr>
                </m:ctrlPr>
              </m:sSubPr>
              <m:e>
                <m:r>
                  <w:rPr>
                    <w:rFonts w:ascii="Cambria Math" w:hAnsi="Cambria Math"/>
                    <w:sz w:val="24"/>
                    <w:szCs w:val="24"/>
                  </w:rPr>
                  <m:t>M</m:t>
                </m:r>
              </m:e>
              <m:sub>
                <m:r>
                  <w:rPr>
                    <w:rFonts w:ascii="Cambria Math" w:hAnsi="Cambria Math"/>
                    <w:sz w:val="24"/>
                    <w:szCs w:val="24"/>
                  </w:rPr>
                  <m:t>m</m:t>
                </m:r>
              </m:sub>
            </m:sSub>
            <m:r>
              <w:rPr>
                <w:rFonts w:ascii="Cambria Math" w:hAnsi="Cambria Math"/>
                <w:sz w:val="24"/>
                <w:szCs w:val="24"/>
              </w:rPr>
              <m:t xml:space="preserve">- </m:t>
            </m:r>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mc</m:t>
                </m:r>
              </m:sub>
            </m:sSub>
          </m:num>
          <m:den>
            <m:sSub>
              <m:sSubPr>
                <m:ctrlPr>
                  <w:rPr>
                    <w:rFonts w:ascii="Cambria Math" w:hAnsi="Cambria Math"/>
                    <w:i/>
                    <w:sz w:val="24"/>
                    <w:szCs w:val="24"/>
                  </w:rPr>
                </m:ctrlPr>
              </m:sSubPr>
              <m:e>
                <m:r>
                  <w:rPr>
                    <w:rFonts w:ascii="Cambria Math" w:hAnsi="Cambria Math"/>
                    <w:sz w:val="24"/>
                    <w:szCs w:val="24"/>
                  </w:rPr>
                  <m:t>M</m:t>
                </m:r>
              </m:e>
              <m:sub>
                <m:r>
                  <w:rPr>
                    <w:rFonts w:ascii="Cambria Math" w:hAnsi="Cambria Math"/>
                    <w:sz w:val="24"/>
                    <w:szCs w:val="24"/>
                  </w:rPr>
                  <m:t>m</m:t>
                </m:r>
              </m:sub>
            </m:sSub>
          </m:den>
        </m:f>
        <m:r>
          <w:rPr>
            <w:rFonts w:ascii="Cambria Math" w:eastAsiaTheme="minorEastAsia" w:hAnsi="Cambria Math"/>
            <w:sz w:val="24"/>
            <w:szCs w:val="24"/>
          </w:rPr>
          <m:t xml:space="preserve"> x 100</m:t>
        </m:r>
      </m:oMath>
      <w:r w:rsidR="001251FB" w:rsidRPr="00111871">
        <w:rPr>
          <w:rFonts w:eastAsiaTheme="minorEastAsia"/>
          <w:sz w:val="24"/>
          <w:szCs w:val="24"/>
        </w:rPr>
        <w:t>…………………………………………………………………………………. (v)</w:t>
      </w:r>
    </w:p>
    <w:p w:rsidR="001251FB" w:rsidRPr="00111871" w:rsidRDefault="00922D91" w:rsidP="00077C80">
      <w:pPr>
        <w:spacing w:before="240" w:line="360" w:lineRule="auto"/>
        <w:jc w:val="both"/>
        <w:rPr>
          <w:rFonts w:eastAsiaTheme="minorEastAsia"/>
          <w:b/>
          <w:sz w:val="24"/>
          <w:szCs w:val="24"/>
        </w:rPr>
      </w:pPr>
      <w:r w:rsidRPr="00111871">
        <w:rPr>
          <w:rFonts w:eastAsiaTheme="minorEastAsia"/>
          <w:b/>
          <w:sz w:val="24"/>
          <w:szCs w:val="24"/>
        </w:rPr>
        <w:t xml:space="preserve">Results and Discussion </w:t>
      </w:r>
    </w:p>
    <w:p w:rsidR="002F39DF" w:rsidRPr="00111871" w:rsidRDefault="00696A08" w:rsidP="002F39DF">
      <w:pPr>
        <w:spacing w:before="240" w:line="360" w:lineRule="auto"/>
        <w:jc w:val="both"/>
        <w:rPr>
          <w:rFonts w:eastAsiaTheme="minorEastAsia"/>
          <w:sz w:val="24"/>
          <w:szCs w:val="24"/>
        </w:rPr>
      </w:pPr>
      <w:r w:rsidRPr="00111871">
        <w:rPr>
          <w:rFonts w:eastAsiaTheme="minorEastAsia"/>
          <w:sz w:val="24"/>
          <w:szCs w:val="24"/>
        </w:rPr>
        <w:t>Results of the descriptive analysis of the socio-economic characteristics of the respondents in the study area as shown in table 1 shows that most (61.60%) of the traders were within the active age brackets of 25 – 54 years, which agrees with Ajayi (2000), who found out that most of the fruit traders are in their economic active years and in productive age brackets recommended by the FAO. According to FAO (2010), the age of the decision – maker is an important factor influencing cha</w:t>
      </w:r>
      <w:r w:rsidR="00790896">
        <w:rPr>
          <w:rFonts w:eastAsiaTheme="minorEastAsia"/>
          <w:sz w:val="24"/>
          <w:szCs w:val="24"/>
        </w:rPr>
        <w:t>n</w:t>
      </w:r>
      <w:r w:rsidRPr="00111871">
        <w:rPr>
          <w:rFonts w:eastAsiaTheme="minorEastAsia"/>
          <w:sz w:val="24"/>
          <w:szCs w:val="24"/>
        </w:rPr>
        <w:t>ge and enhancing adoption of improved agricultural production technologies</w:t>
      </w:r>
      <w:r w:rsidR="00790896">
        <w:rPr>
          <w:rFonts w:eastAsiaTheme="minorEastAsia"/>
          <w:sz w:val="24"/>
          <w:szCs w:val="24"/>
        </w:rPr>
        <w:t>.</w:t>
      </w:r>
      <w:r w:rsidR="00790896" w:rsidRPr="00111871">
        <w:rPr>
          <w:rFonts w:eastAsiaTheme="minorEastAsia"/>
          <w:sz w:val="24"/>
          <w:szCs w:val="24"/>
        </w:rPr>
        <w:t xml:space="preserve">It </w:t>
      </w:r>
      <w:r w:rsidRPr="00111871">
        <w:rPr>
          <w:rFonts w:eastAsiaTheme="minorEastAsia"/>
          <w:sz w:val="24"/>
          <w:szCs w:val="24"/>
        </w:rPr>
        <w:t xml:space="preserve">is expected that younger farmers will accept innovation more easily than the older ones, as they are higher risk takers in expectation of profit. All (100%) traders were found </w:t>
      </w:r>
      <w:r w:rsidR="005429B4" w:rsidRPr="00111871">
        <w:rPr>
          <w:rFonts w:eastAsiaTheme="minorEastAsia"/>
          <w:sz w:val="24"/>
          <w:szCs w:val="24"/>
        </w:rPr>
        <w:t xml:space="preserve">to be </w:t>
      </w:r>
      <w:r w:rsidR="001532A2" w:rsidRPr="00111871">
        <w:rPr>
          <w:rFonts w:eastAsiaTheme="minorEastAsia"/>
          <w:sz w:val="24"/>
          <w:szCs w:val="24"/>
        </w:rPr>
        <w:t>males, which indicate</w:t>
      </w:r>
      <w:r w:rsidR="005429B4" w:rsidRPr="00111871">
        <w:rPr>
          <w:rFonts w:eastAsiaTheme="minorEastAsia"/>
          <w:sz w:val="24"/>
          <w:szCs w:val="24"/>
        </w:rPr>
        <w:t xml:space="preserve"> the dominance of men in the marketing of fresh mango fruit. The result conforms with the norms, beliefs and values of the study area where religion does not allow woman unnecessary exposure (women in purdae), moreso, fruit trading is tasking and may not be </w:t>
      </w:r>
      <w:r w:rsidR="00035FD8" w:rsidRPr="00111871">
        <w:rPr>
          <w:rFonts w:eastAsiaTheme="minorEastAsia"/>
          <w:sz w:val="24"/>
          <w:szCs w:val="24"/>
        </w:rPr>
        <w:t>convenient</w:t>
      </w:r>
      <w:r w:rsidR="005429B4" w:rsidRPr="00111871">
        <w:rPr>
          <w:rFonts w:eastAsiaTheme="minorEastAsia"/>
          <w:sz w:val="24"/>
          <w:szCs w:val="24"/>
        </w:rPr>
        <w:t xml:space="preserve"> for the female traders. T</w:t>
      </w:r>
      <w:r w:rsidR="007402C4" w:rsidRPr="00111871">
        <w:rPr>
          <w:rFonts w:eastAsiaTheme="minorEastAsia"/>
          <w:sz w:val="24"/>
          <w:szCs w:val="24"/>
        </w:rPr>
        <w:t xml:space="preserve">able 1 also shows that majority of the mango traders (88.80%) in the study area were married couples, </w:t>
      </w:r>
      <w:r w:rsidR="002F39DF" w:rsidRPr="00111871">
        <w:rPr>
          <w:rFonts w:eastAsiaTheme="minorEastAsia"/>
          <w:sz w:val="24"/>
          <w:szCs w:val="24"/>
        </w:rPr>
        <w:t>8.1% were single and 3.1% were widowers. This shows that most of the fresh mango traders were likely to have families, and a strong indication of their chan</w:t>
      </w:r>
      <w:r w:rsidR="00790896">
        <w:rPr>
          <w:rFonts w:eastAsiaTheme="minorEastAsia"/>
          <w:sz w:val="24"/>
          <w:szCs w:val="24"/>
        </w:rPr>
        <w:t>ces of getting family labour fo</w:t>
      </w:r>
      <w:r w:rsidR="002F39DF" w:rsidRPr="00111871">
        <w:rPr>
          <w:rFonts w:eastAsiaTheme="minorEastAsia"/>
          <w:sz w:val="24"/>
          <w:szCs w:val="24"/>
        </w:rPr>
        <w:t xml:space="preserve">r use in the business. This may probably reduce the demand for </w:t>
      </w:r>
      <w:r w:rsidR="00790896">
        <w:rPr>
          <w:rFonts w:eastAsiaTheme="minorEastAsia"/>
          <w:sz w:val="24"/>
          <w:szCs w:val="24"/>
        </w:rPr>
        <w:t>h</w:t>
      </w:r>
      <w:r w:rsidR="002F39DF" w:rsidRPr="00111871">
        <w:rPr>
          <w:rFonts w:eastAsiaTheme="minorEastAsia"/>
          <w:sz w:val="24"/>
          <w:szCs w:val="24"/>
        </w:rPr>
        <w:t>i</w:t>
      </w:r>
      <w:r w:rsidR="00790896">
        <w:rPr>
          <w:rFonts w:eastAsiaTheme="minorEastAsia"/>
          <w:sz w:val="24"/>
          <w:szCs w:val="24"/>
        </w:rPr>
        <w:t>r</w:t>
      </w:r>
      <w:r w:rsidR="002F39DF" w:rsidRPr="00111871">
        <w:rPr>
          <w:rFonts w:eastAsiaTheme="minorEastAsia"/>
          <w:sz w:val="24"/>
          <w:szCs w:val="24"/>
        </w:rPr>
        <w:t xml:space="preserve">ed labour, and suggests a reduction in operating cost and increase in profit, which translates to improvement in their standard of living. The family size distribution of the respondents showed that 75.8% and 20.2% had a household size between 1 – 16 and 17 – 24 members respectively. This is likely an indication of low level of awareness of planning and reproductive health issues among the traders. The implication of these is that this may positively influence household food security if the members </w:t>
      </w:r>
      <w:r w:rsidR="00A546E9">
        <w:rPr>
          <w:rFonts w:eastAsiaTheme="minorEastAsia"/>
          <w:sz w:val="24"/>
          <w:szCs w:val="24"/>
        </w:rPr>
        <w:t>helped to reduce expenses on hir</w:t>
      </w:r>
      <w:r w:rsidR="002F39DF" w:rsidRPr="00111871">
        <w:rPr>
          <w:rFonts w:eastAsiaTheme="minorEastAsia"/>
          <w:sz w:val="24"/>
          <w:szCs w:val="24"/>
        </w:rPr>
        <w:t xml:space="preserve">ed labour in trading expenses or production/operations (Eboh, 1995). However, Baba and Etuk (1991) and Baba and Wando (1998) explained that the implication of the </w:t>
      </w:r>
      <w:r w:rsidR="007136E4">
        <w:rPr>
          <w:rFonts w:eastAsiaTheme="minorEastAsia"/>
          <w:sz w:val="24"/>
          <w:szCs w:val="24"/>
        </w:rPr>
        <w:lastRenderedPageBreak/>
        <w:t>large household</w:t>
      </w:r>
      <w:r w:rsidR="002F39DF" w:rsidRPr="00111871">
        <w:rPr>
          <w:rFonts w:eastAsiaTheme="minorEastAsia"/>
          <w:sz w:val="24"/>
          <w:szCs w:val="24"/>
        </w:rPr>
        <w:t xml:space="preserve"> sizes is that household expenditure tends to draw more on family income so that only a meager sum is saved and invested eventually on production. For the borrowed capital in the business, this is likely to affect the repayment capacity of the respondent.</w:t>
      </w:r>
    </w:p>
    <w:p w:rsidR="002F39DF" w:rsidRPr="00111871" w:rsidRDefault="002F39DF" w:rsidP="002F39DF">
      <w:pPr>
        <w:spacing w:before="240" w:line="360" w:lineRule="auto"/>
        <w:jc w:val="both"/>
        <w:rPr>
          <w:rFonts w:eastAsiaTheme="minorEastAsia"/>
          <w:sz w:val="24"/>
          <w:szCs w:val="24"/>
        </w:rPr>
      </w:pPr>
      <w:r w:rsidRPr="00111871">
        <w:rPr>
          <w:rFonts w:eastAsiaTheme="minorEastAsia"/>
          <w:sz w:val="24"/>
          <w:szCs w:val="24"/>
        </w:rPr>
        <w:t xml:space="preserve">With regards to educational level, majority (93.0%) of the respondents were literate. The result conforms favourably with Ajayi and Mbah (2002), who observed that the literacy level of fruit traders to a large extent determines the strategies which he/she may use to adopt new technologies in terms of storage and good record keeping, which will increase his/her profit (Binswanger </w:t>
      </w:r>
      <w:r w:rsidRPr="007136E4">
        <w:rPr>
          <w:rFonts w:eastAsiaTheme="minorEastAsia"/>
          <w:i/>
          <w:sz w:val="24"/>
          <w:szCs w:val="24"/>
        </w:rPr>
        <w:t>et al</w:t>
      </w:r>
      <w:r w:rsidRPr="00111871">
        <w:rPr>
          <w:rFonts w:eastAsiaTheme="minorEastAsia"/>
          <w:sz w:val="24"/>
          <w:szCs w:val="24"/>
        </w:rPr>
        <w:t>; 1993). However, in spite of high level of literacy which was largely due to modern education stitches, mango fruit marketers had little or no record of their activities kept. Furthermore, table I also shows that 57.6% of marketers had between 1 – 20 years experience in Mango marketing, which is an indication that experience can also determine the level of knowledge and innovations in the business. This agrees with Aminu (2009) and Tiri</w:t>
      </w:r>
      <w:r w:rsidRPr="007136E4">
        <w:rPr>
          <w:rFonts w:eastAsiaTheme="minorEastAsia"/>
          <w:i/>
          <w:sz w:val="24"/>
          <w:szCs w:val="24"/>
        </w:rPr>
        <w:t>et al</w:t>
      </w:r>
      <w:r w:rsidRPr="00111871">
        <w:rPr>
          <w:rFonts w:eastAsiaTheme="minorEastAsia"/>
          <w:sz w:val="24"/>
          <w:szCs w:val="24"/>
        </w:rPr>
        <w:t xml:space="preserve"> (2012), who both stated that experience matters in the adoption of recommended packages and innovation in modern marketing techniques of fruits and vegetables. The result in table 1 also reveals that most (60.6%) of the marketers financed their businesses through personal savings, which is an indication that most of the traders were small scale traders who may not have the means of access credits or financial assistance from financial institution.</w:t>
      </w:r>
    </w:p>
    <w:p w:rsidR="002F39DF" w:rsidRPr="00111871" w:rsidRDefault="002F39DF" w:rsidP="002F39DF">
      <w:pPr>
        <w:spacing w:before="240" w:line="360" w:lineRule="auto"/>
        <w:jc w:val="both"/>
        <w:rPr>
          <w:rFonts w:eastAsiaTheme="minorEastAsia"/>
          <w:sz w:val="24"/>
          <w:szCs w:val="24"/>
        </w:rPr>
      </w:pPr>
      <w:r w:rsidRPr="00111871">
        <w:rPr>
          <w:rFonts w:eastAsiaTheme="minorEastAsia"/>
          <w:sz w:val="24"/>
          <w:szCs w:val="24"/>
        </w:rPr>
        <w:t xml:space="preserve">Table 2 shows the result of the Gini coefficient index of the mango marketers, which was found to be 0.60, and this reveals that the market is an imperfect market. This finding is in agreement with Apata and Apata (2003), who in the analysis of vegetable market in Ibadan metropolis, Oyo State, Nigeria reported imperfect competition in the market. </w:t>
      </w:r>
    </w:p>
    <w:p w:rsidR="002F39DF" w:rsidRPr="00111871" w:rsidRDefault="002F39DF" w:rsidP="002F39DF">
      <w:pPr>
        <w:spacing w:before="240" w:line="360" w:lineRule="auto"/>
        <w:jc w:val="both"/>
        <w:rPr>
          <w:rFonts w:eastAsiaTheme="minorEastAsia"/>
          <w:sz w:val="24"/>
          <w:szCs w:val="24"/>
        </w:rPr>
      </w:pPr>
      <w:r w:rsidRPr="00111871">
        <w:rPr>
          <w:rFonts w:eastAsiaTheme="minorEastAsia"/>
          <w:sz w:val="24"/>
          <w:szCs w:val="24"/>
        </w:rPr>
        <w:t>Scale economi</w:t>
      </w:r>
      <w:r w:rsidR="007136E4">
        <w:rPr>
          <w:rFonts w:eastAsiaTheme="minorEastAsia"/>
          <w:sz w:val="24"/>
          <w:szCs w:val="24"/>
        </w:rPr>
        <w:t>e</w:t>
      </w:r>
      <w:r w:rsidRPr="00111871">
        <w:rPr>
          <w:rFonts w:eastAsiaTheme="minorEastAsia"/>
          <w:sz w:val="24"/>
          <w:szCs w:val="24"/>
        </w:rPr>
        <w:t xml:space="preserve">s were used to determine entry or exit condition of the market. The least square estimation model was used to verify the existence of scale economies. The result in table 3 indicated a negative relationship between marketing cost and volume of mango handled. This means that as quantity sold increases, average cost of </w:t>
      </w:r>
      <w:r w:rsidRPr="00111871">
        <w:rPr>
          <w:rFonts w:eastAsiaTheme="minorEastAsia"/>
          <w:sz w:val="24"/>
          <w:szCs w:val="24"/>
        </w:rPr>
        <w:lastRenderedPageBreak/>
        <w:t xml:space="preserve">marketing decreases. However, decrease in average cost of marketing was not a barrier to entry, especially by sellers that are not financially sound. The result also indicated a significant relationship between average cost of marketing and quantity sold at </w:t>
      </w:r>
      <w:r w:rsidRPr="007136E4">
        <w:rPr>
          <w:rFonts w:eastAsiaTheme="minorEastAsia"/>
          <w:i/>
          <w:sz w:val="24"/>
          <w:szCs w:val="24"/>
        </w:rPr>
        <w:t>P&lt;0.1.</w:t>
      </w:r>
    </w:p>
    <w:p w:rsidR="002F39DF" w:rsidRPr="00111871" w:rsidRDefault="002F39DF" w:rsidP="002F39DF">
      <w:pPr>
        <w:spacing w:before="240" w:line="360" w:lineRule="auto"/>
        <w:jc w:val="both"/>
        <w:rPr>
          <w:rFonts w:eastAsiaTheme="minorEastAsia"/>
          <w:sz w:val="24"/>
          <w:szCs w:val="24"/>
        </w:rPr>
      </w:pPr>
      <w:r w:rsidRPr="00111871">
        <w:rPr>
          <w:rFonts w:eastAsiaTheme="minorEastAsia"/>
          <w:sz w:val="24"/>
          <w:szCs w:val="24"/>
        </w:rPr>
        <w:t>The result also showed a negative relationship between average cost of marketing and volume of mango fruit handled. This result ve</w:t>
      </w:r>
      <w:r w:rsidR="007136E4">
        <w:rPr>
          <w:rFonts w:eastAsiaTheme="minorEastAsia"/>
          <w:sz w:val="24"/>
          <w:szCs w:val="24"/>
        </w:rPr>
        <w:t>rifies the existence of economie</w:t>
      </w:r>
      <w:r w:rsidRPr="00111871">
        <w:rPr>
          <w:rFonts w:eastAsiaTheme="minorEastAsia"/>
          <w:sz w:val="24"/>
          <w:szCs w:val="24"/>
        </w:rPr>
        <w:t>s of scale among few marketers; it showed that some of the market intermediaries attract th</w:t>
      </w:r>
      <w:r w:rsidR="006D0E36" w:rsidRPr="00111871">
        <w:rPr>
          <w:rFonts w:eastAsiaTheme="minorEastAsia"/>
          <w:sz w:val="24"/>
          <w:szCs w:val="24"/>
        </w:rPr>
        <w:t>eir products at considerably low</w:t>
      </w:r>
      <w:r w:rsidRPr="00111871">
        <w:rPr>
          <w:rFonts w:eastAsiaTheme="minorEastAsia"/>
          <w:sz w:val="24"/>
          <w:szCs w:val="24"/>
        </w:rPr>
        <w:t xml:space="preserve">er cost than others. </w:t>
      </w:r>
    </w:p>
    <w:p w:rsidR="002F39DF" w:rsidRPr="00111871" w:rsidRDefault="002F39DF" w:rsidP="002F39DF">
      <w:pPr>
        <w:spacing w:before="240" w:line="360" w:lineRule="auto"/>
        <w:jc w:val="both"/>
        <w:rPr>
          <w:rFonts w:eastAsiaTheme="minorEastAsia"/>
          <w:sz w:val="24"/>
          <w:szCs w:val="24"/>
        </w:rPr>
      </w:pPr>
      <w:r w:rsidRPr="00111871">
        <w:rPr>
          <w:rFonts w:eastAsiaTheme="minorEastAsia"/>
          <w:sz w:val="24"/>
          <w:szCs w:val="24"/>
        </w:rPr>
        <w:t>Table 4 shows the result of the marketing margin of mango in Minna metropolis. The gross margin rate among surveyed traders in the study area was relatively high (</w:t>
      </w:r>
      <w:r w:rsidRPr="00111871">
        <w:rPr>
          <w:rFonts w:eastAsiaTheme="minorEastAsia"/>
          <w:dstrike/>
          <w:sz w:val="24"/>
          <w:szCs w:val="24"/>
        </w:rPr>
        <w:t>N</w:t>
      </w:r>
      <w:r w:rsidRPr="00111871">
        <w:rPr>
          <w:rFonts w:eastAsiaTheme="minorEastAsia"/>
          <w:sz w:val="24"/>
          <w:szCs w:val="24"/>
        </w:rPr>
        <w:t xml:space="preserve">563.3/basket), representing 77.3% </w:t>
      </w:r>
      <w:r w:rsidR="006D0E36" w:rsidRPr="00111871">
        <w:rPr>
          <w:rFonts w:eastAsiaTheme="minorEastAsia"/>
          <w:sz w:val="24"/>
          <w:szCs w:val="24"/>
        </w:rPr>
        <w:t xml:space="preserve">of </w:t>
      </w:r>
      <w:r w:rsidRPr="00111871">
        <w:rPr>
          <w:rFonts w:eastAsiaTheme="minorEastAsia"/>
          <w:sz w:val="24"/>
          <w:szCs w:val="24"/>
        </w:rPr>
        <w:t xml:space="preserve">the price paid by the consumers. The high marketing margin also confirms an imperfect competition in the market. Analysis of the marketing margin received by each of the traders revealed that commission agent’s margin was highest (37.37%). </w:t>
      </w:r>
    </w:p>
    <w:p w:rsidR="002F39DF" w:rsidRPr="00111871" w:rsidRDefault="002F39DF" w:rsidP="002F39DF">
      <w:pPr>
        <w:spacing w:before="240" w:line="360" w:lineRule="auto"/>
        <w:jc w:val="both"/>
        <w:rPr>
          <w:rFonts w:eastAsiaTheme="minorEastAsia"/>
          <w:sz w:val="24"/>
          <w:szCs w:val="24"/>
        </w:rPr>
      </w:pPr>
      <w:r w:rsidRPr="00111871">
        <w:rPr>
          <w:rFonts w:eastAsiaTheme="minorEastAsia"/>
          <w:sz w:val="24"/>
          <w:szCs w:val="24"/>
        </w:rPr>
        <w:t xml:space="preserve">The analysis of the </w:t>
      </w:r>
      <w:r w:rsidR="00031BAA" w:rsidRPr="00111871">
        <w:rPr>
          <w:rFonts w:eastAsiaTheme="minorEastAsia"/>
          <w:sz w:val="24"/>
          <w:szCs w:val="24"/>
        </w:rPr>
        <w:t xml:space="preserve">net </w:t>
      </w:r>
      <w:r w:rsidRPr="00111871">
        <w:rPr>
          <w:rFonts w:eastAsiaTheme="minorEastAsia"/>
          <w:sz w:val="24"/>
          <w:szCs w:val="24"/>
        </w:rPr>
        <w:t xml:space="preserve">margin along all channels was found to be </w:t>
      </w:r>
      <w:r w:rsidR="00031BAA" w:rsidRPr="00111871">
        <w:rPr>
          <w:rFonts w:eastAsiaTheme="minorEastAsia"/>
          <w:dstrike/>
          <w:sz w:val="24"/>
          <w:szCs w:val="24"/>
        </w:rPr>
        <w:t>N</w:t>
      </w:r>
      <w:r w:rsidR="00031BAA" w:rsidRPr="00111871">
        <w:rPr>
          <w:rFonts w:eastAsiaTheme="minorEastAsia"/>
          <w:sz w:val="24"/>
          <w:szCs w:val="24"/>
        </w:rPr>
        <w:t xml:space="preserve">3552/basket, representing 63.1% of the consumer price. </w:t>
      </w:r>
      <w:r w:rsidR="00111871" w:rsidRPr="00111871">
        <w:rPr>
          <w:rFonts w:eastAsiaTheme="minorEastAsia"/>
          <w:sz w:val="24"/>
          <w:szCs w:val="24"/>
        </w:rPr>
        <w:t>Moreften</w:t>
      </w:r>
      <w:r w:rsidR="00031BAA" w:rsidRPr="00111871">
        <w:rPr>
          <w:rFonts w:eastAsiaTheme="minorEastAsia"/>
          <w:sz w:val="24"/>
          <w:szCs w:val="24"/>
        </w:rPr>
        <w:t xml:space="preserve">than not, about 22.7% of the marketing margin </w:t>
      </w:r>
      <w:r w:rsidR="002D4D8B" w:rsidRPr="00111871">
        <w:rPr>
          <w:rFonts w:eastAsiaTheme="minorEastAsia"/>
          <w:sz w:val="24"/>
          <w:szCs w:val="24"/>
        </w:rPr>
        <w:t>(</w:t>
      </w:r>
      <w:r w:rsidRPr="00111871">
        <w:rPr>
          <w:rFonts w:eastAsiaTheme="minorEastAsia"/>
          <w:dstrike/>
          <w:sz w:val="24"/>
          <w:szCs w:val="24"/>
        </w:rPr>
        <w:t>N</w:t>
      </w:r>
      <w:r w:rsidRPr="00111871">
        <w:rPr>
          <w:rFonts w:eastAsiaTheme="minorEastAsia"/>
          <w:sz w:val="24"/>
          <w:szCs w:val="24"/>
        </w:rPr>
        <w:t xml:space="preserve">1650.20/basket) goes to the producers, which is very low. </w:t>
      </w:r>
    </w:p>
    <w:p w:rsidR="002F39DF" w:rsidRPr="00111871" w:rsidRDefault="002F39DF" w:rsidP="002F39DF">
      <w:pPr>
        <w:spacing w:before="240" w:line="360" w:lineRule="auto"/>
        <w:jc w:val="both"/>
        <w:rPr>
          <w:rFonts w:eastAsiaTheme="minorEastAsia"/>
          <w:sz w:val="24"/>
          <w:szCs w:val="24"/>
        </w:rPr>
      </w:pPr>
      <w:r w:rsidRPr="00111871">
        <w:rPr>
          <w:rFonts w:eastAsiaTheme="minorEastAsia"/>
          <w:sz w:val="24"/>
          <w:szCs w:val="24"/>
        </w:rPr>
        <w:t>Analysis of the myriad of problems faced by mango marketers is shown in table 5. This include</w:t>
      </w:r>
      <w:r w:rsidR="00863BEE" w:rsidRPr="00111871">
        <w:rPr>
          <w:rFonts w:eastAsiaTheme="minorEastAsia"/>
          <w:sz w:val="24"/>
          <w:szCs w:val="24"/>
        </w:rPr>
        <w:t>s</w:t>
      </w:r>
      <w:r w:rsidRPr="00111871">
        <w:rPr>
          <w:rFonts w:eastAsiaTheme="minorEastAsia"/>
          <w:sz w:val="24"/>
          <w:szCs w:val="24"/>
        </w:rPr>
        <w:t xml:space="preserve"> high cost of transportation/poor transportation problem, which was ranked first (27.3%). This is as a result of the poor road condition and the distance between the point of production and the market. It may also be a result of the high cost of transportation due to high fuel price-consequent of the deregulation of the downstream sector of the petroleum industry. Inadequate storage facilities such as refrigerator were ranked second (23.2%). This corroborates with the findings of Adewale (1996) and Yusuf (2014), both observed that inadequate storage facilities cause insect attack and over-ripening, which could lead </w:t>
      </w:r>
      <w:r w:rsidR="007136E4">
        <w:rPr>
          <w:rFonts w:eastAsiaTheme="minorEastAsia"/>
          <w:sz w:val="24"/>
          <w:szCs w:val="24"/>
        </w:rPr>
        <w:t xml:space="preserve">to </w:t>
      </w:r>
      <w:r w:rsidRPr="00111871">
        <w:rPr>
          <w:rFonts w:eastAsiaTheme="minorEastAsia"/>
          <w:sz w:val="24"/>
          <w:szCs w:val="24"/>
        </w:rPr>
        <w:t xml:space="preserve">economic loss to the farmer and the nation as a whole. Other identified problems include inadequate pricing information and lack of market infrastructure. </w:t>
      </w:r>
    </w:p>
    <w:p w:rsidR="002F39DF" w:rsidRPr="00111871" w:rsidRDefault="002F39DF" w:rsidP="002F39DF">
      <w:pPr>
        <w:spacing w:before="240" w:line="360" w:lineRule="auto"/>
        <w:jc w:val="both"/>
        <w:rPr>
          <w:rFonts w:eastAsiaTheme="minorEastAsia"/>
          <w:b/>
          <w:sz w:val="24"/>
          <w:szCs w:val="24"/>
        </w:rPr>
      </w:pPr>
      <w:r w:rsidRPr="00111871">
        <w:rPr>
          <w:rFonts w:eastAsiaTheme="minorEastAsia"/>
          <w:b/>
          <w:sz w:val="24"/>
          <w:szCs w:val="24"/>
        </w:rPr>
        <w:lastRenderedPageBreak/>
        <w:t xml:space="preserve">Conclusion </w:t>
      </w:r>
    </w:p>
    <w:p w:rsidR="002F39DF" w:rsidRPr="00111871" w:rsidRDefault="002F39DF" w:rsidP="002F39DF">
      <w:pPr>
        <w:spacing w:before="240" w:line="360" w:lineRule="auto"/>
        <w:jc w:val="both"/>
        <w:rPr>
          <w:rFonts w:eastAsiaTheme="minorEastAsia"/>
          <w:sz w:val="24"/>
          <w:szCs w:val="24"/>
        </w:rPr>
      </w:pPr>
      <w:r w:rsidRPr="00111871">
        <w:rPr>
          <w:rFonts w:eastAsiaTheme="minorEastAsia"/>
          <w:sz w:val="24"/>
          <w:szCs w:val="24"/>
        </w:rPr>
        <w:t>The study shows that the structural characteristics of mango marketing in Minna metropolis is that of imperfect due to a high Gini coefficient (0.60%), high net Margin (63.1%) and economies of scale among few traders. The study therefore</w:t>
      </w:r>
      <w:r w:rsidR="00E329F9">
        <w:rPr>
          <w:rFonts w:eastAsiaTheme="minorEastAsia"/>
          <w:sz w:val="24"/>
          <w:szCs w:val="24"/>
        </w:rPr>
        <w:t>,</w:t>
      </w:r>
      <w:r w:rsidRPr="00111871">
        <w:rPr>
          <w:rFonts w:eastAsiaTheme="minorEastAsia"/>
          <w:sz w:val="24"/>
          <w:szCs w:val="24"/>
        </w:rPr>
        <w:t xml:space="preserve"> recommends the formation of cooperative society by the famers/traders, establishment of special cold rooms, provision</w:t>
      </w:r>
      <w:r w:rsidR="00863BEE" w:rsidRPr="00111871">
        <w:rPr>
          <w:rFonts w:eastAsiaTheme="minorEastAsia"/>
          <w:sz w:val="24"/>
          <w:szCs w:val="24"/>
        </w:rPr>
        <w:t>s</w:t>
      </w:r>
      <w:r w:rsidRPr="00111871">
        <w:rPr>
          <w:rFonts w:eastAsiaTheme="minorEastAsia"/>
          <w:sz w:val="24"/>
          <w:szCs w:val="24"/>
        </w:rPr>
        <w:t xml:space="preserve"> of storage facilities </w:t>
      </w:r>
      <w:r w:rsidR="00863BEE" w:rsidRPr="00111871">
        <w:rPr>
          <w:rFonts w:eastAsiaTheme="minorEastAsia"/>
          <w:sz w:val="24"/>
          <w:szCs w:val="24"/>
        </w:rPr>
        <w:t xml:space="preserve">and credit facilities </w:t>
      </w:r>
      <w:r w:rsidRPr="00111871">
        <w:rPr>
          <w:rFonts w:eastAsiaTheme="minorEastAsia"/>
          <w:sz w:val="24"/>
          <w:szCs w:val="24"/>
        </w:rPr>
        <w:t xml:space="preserve">to improve the volume of trade. Government is encouraged to provide and improve on the existing infrastructures, such an roads, rail lines, water transportation, etc. which will reduce the cost of transportation, build a perfect competitive market, increase traders’ share of marketing margin/profit.   </w:t>
      </w:r>
    </w:p>
    <w:p w:rsidR="002F39DF" w:rsidRPr="00111871" w:rsidRDefault="002F39DF" w:rsidP="00E329F9">
      <w:pPr>
        <w:spacing w:before="240" w:line="240" w:lineRule="auto"/>
        <w:jc w:val="both"/>
        <w:rPr>
          <w:rFonts w:eastAsiaTheme="minorEastAsia"/>
          <w:sz w:val="24"/>
          <w:szCs w:val="24"/>
        </w:rPr>
      </w:pPr>
      <w:r w:rsidRPr="00111871">
        <w:rPr>
          <w:rFonts w:eastAsiaTheme="minorEastAsia"/>
          <w:sz w:val="24"/>
          <w:szCs w:val="24"/>
        </w:rPr>
        <w:t xml:space="preserve">Table 1: Socio-Economic Characteristics of Fresh Mango Fruit Marketers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92"/>
        <w:gridCol w:w="3192"/>
        <w:gridCol w:w="3192"/>
      </w:tblGrid>
      <w:tr w:rsidR="002F39DF" w:rsidRPr="00111871" w:rsidTr="001E7832">
        <w:tc>
          <w:tcPr>
            <w:tcW w:w="3192" w:type="dxa"/>
            <w:tcBorders>
              <w:top w:val="single" w:sz="4" w:space="0" w:color="auto"/>
            </w:tcBorders>
          </w:tcPr>
          <w:p w:rsidR="002F39DF" w:rsidRPr="00111871" w:rsidRDefault="002F39DF" w:rsidP="00E329F9">
            <w:pPr>
              <w:spacing w:before="240"/>
              <w:jc w:val="both"/>
              <w:rPr>
                <w:rFonts w:eastAsiaTheme="minorEastAsia"/>
                <w:b/>
                <w:sz w:val="24"/>
                <w:szCs w:val="24"/>
              </w:rPr>
            </w:pPr>
            <w:r w:rsidRPr="00111871">
              <w:rPr>
                <w:rFonts w:eastAsiaTheme="minorEastAsia"/>
                <w:b/>
                <w:sz w:val="24"/>
                <w:szCs w:val="24"/>
              </w:rPr>
              <w:t xml:space="preserve">Characteristics </w:t>
            </w:r>
          </w:p>
        </w:tc>
        <w:tc>
          <w:tcPr>
            <w:tcW w:w="3192" w:type="dxa"/>
            <w:tcBorders>
              <w:top w:val="single" w:sz="4" w:space="0" w:color="auto"/>
            </w:tcBorders>
          </w:tcPr>
          <w:p w:rsidR="002F39DF" w:rsidRPr="00111871" w:rsidRDefault="002F39DF" w:rsidP="00E329F9">
            <w:pPr>
              <w:spacing w:before="240"/>
              <w:jc w:val="both"/>
              <w:rPr>
                <w:rFonts w:eastAsiaTheme="minorEastAsia"/>
                <w:b/>
                <w:sz w:val="24"/>
                <w:szCs w:val="24"/>
              </w:rPr>
            </w:pPr>
            <w:r w:rsidRPr="00111871">
              <w:rPr>
                <w:rFonts w:eastAsiaTheme="minorEastAsia"/>
                <w:b/>
                <w:sz w:val="24"/>
                <w:szCs w:val="24"/>
              </w:rPr>
              <w:t xml:space="preserve">Frequency </w:t>
            </w:r>
          </w:p>
        </w:tc>
        <w:tc>
          <w:tcPr>
            <w:tcW w:w="3192" w:type="dxa"/>
            <w:tcBorders>
              <w:top w:val="single" w:sz="4" w:space="0" w:color="auto"/>
            </w:tcBorders>
          </w:tcPr>
          <w:p w:rsidR="002F39DF" w:rsidRPr="00111871" w:rsidRDefault="002F39DF" w:rsidP="00E329F9">
            <w:pPr>
              <w:spacing w:before="240"/>
              <w:jc w:val="both"/>
              <w:rPr>
                <w:rFonts w:eastAsiaTheme="minorEastAsia"/>
                <w:b/>
                <w:sz w:val="24"/>
                <w:szCs w:val="24"/>
              </w:rPr>
            </w:pPr>
            <w:r w:rsidRPr="00111871">
              <w:rPr>
                <w:rFonts w:eastAsiaTheme="minorEastAsia"/>
                <w:b/>
                <w:sz w:val="24"/>
                <w:szCs w:val="24"/>
              </w:rPr>
              <w:t xml:space="preserve">Percentage </w:t>
            </w:r>
          </w:p>
        </w:tc>
      </w:tr>
      <w:tr w:rsidR="002F39DF" w:rsidRPr="00111871" w:rsidTr="00E329F9">
        <w:trPr>
          <w:trHeight w:val="584"/>
        </w:trPr>
        <w:tc>
          <w:tcPr>
            <w:tcW w:w="3192" w:type="dxa"/>
            <w:tcBorders>
              <w:top w:val="single" w:sz="4" w:space="0" w:color="auto"/>
            </w:tcBorders>
          </w:tcPr>
          <w:p w:rsidR="002F39DF" w:rsidRPr="00111871" w:rsidRDefault="002F39DF" w:rsidP="001E7832">
            <w:pPr>
              <w:spacing w:before="240" w:line="360" w:lineRule="auto"/>
              <w:jc w:val="both"/>
              <w:rPr>
                <w:rFonts w:eastAsiaTheme="minorEastAsia"/>
                <w:sz w:val="24"/>
                <w:szCs w:val="24"/>
              </w:rPr>
            </w:pPr>
            <w:r w:rsidRPr="00111871">
              <w:rPr>
                <w:rFonts w:eastAsiaTheme="minorEastAsia"/>
                <w:b/>
                <w:sz w:val="24"/>
                <w:szCs w:val="24"/>
              </w:rPr>
              <w:t>Age (Years):</w:t>
            </w:r>
          </w:p>
        </w:tc>
        <w:tc>
          <w:tcPr>
            <w:tcW w:w="3192" w:type="dxa"/>
            <w:tcBorders>
              <w:top w:val="single" w:sz="4" w:space="0" w:color="auto"/>
            </w:tcBorders>
          </w:tcPr>
          <w:p w:rsidR="002F39DF" w:rsidRPr="00111871" w:rsidRDefault="002F39DF" w:rsidP="001E7832">
            <w:pPr>
              <w:spacing w:before="240" w:line="360" w:lineRule="auto"/>
              <w:jc w:val="both"/>
              <w:rPr>
                <w:rFonts w:eastAsiaTheme="minorEastAsia"/>
                <w:sz w:val="24"/>
                <w:szCs w:val="24"/>
              </w:rPr>
            </w:pPr>
          </w:p>
        </w:tc>
        <w:tc>
          <w:tcPr>
            <w:tcW w:w="3192" w:type="dxa"/>
            <w:tcBorders>
              <w:top w:val="single" w:sz="4" w:space="0" w:color="auto"/>
            </w:tcBorders>
          </w:tcPr>
          <w:p w:rsidR="002F39DF" w:rsidRPr="00111871" w:rsidRDefault="002F39DF" w:rsidP="001E7832">
            <w:pPr>
              <w:spacing w:before="240" w:line="360" w:lineRule="auto"/>
              <w:jc w:val="both"/>
              <w:rPr>
                <w:rFonts w:eastAsiaTheme="minorEastAsia"/>
                <w:sz w:val="24"/>
                <w:szCs w:val="24"/>
              </w:rPr>
            </w:pPr>
          </w:p>
        </w:tc>
      </w:tr>
      <w:tr w:rsidR="002F39DF" w:rsidRPr="00111871" w:rsidTr="00E329F9">
        <w:trPr>
          <w:trHeight w:val="584"/>
        </w:trPr>
        <w:tc>
          <w:tcPr>
            <w:tcW w:w="3192" w:type="dxa"/>
          </w:tcPr>
          <w:p w:rsidR="002F39DF" w:rsidRPr="00111871" w:rsidRDefault="002F39DF" w:rsidP="001E7832">
            <w:pPr>
              <w:spacing w:before="240" w:line="360" w:lineRule="auto"/>
              <w:jc w:val="both"/>
              <w:rPr>
                <w:rFonts w:eastAsiaTheme="minorEastAsia"/>
                <w:sz w:val="24"/>
                <w:szCs w:val="24"/>
              </w:rPr>
            </w:pPr>
            <w:r w:rsidRPr="00111871">
              <w:rPr>
                <w:rFonts w:eastAsiaTheme="minorEastAsia"/>
                <w:sz w:val="24"/>
                <w:szCs w:val="24"/>
              </w:rPr>
              <w:t>17 – 20</w:t>
            </w:r>
          </w:p>
          <w:p w:rsidR="002F39DF" w:rsidRPr="00111871" w:rsidRDefault="002F39DF" w:rsidP="001E7832">
            <w:pPr>
              <w:spacing w:before="240" w:line="360" w:lineRule="auto"/>
              <w:jc w:val="both"/>
              <w:rPr>
                <w:rFonts w:eastAsiaTheme="minorEastAsia"/>
                <w:sz w:val="24"/>
                <w:szCs w:val="24"/>
              </w:rPr>
            </w:pPr>
            <w:r w:rsidRPr="00111871">
              <w:rPr>
                <w:rFonts w:eastAsiaTheme="minorEastAsia"/>
                <w:sz w:val="24"/>
                <w:szCs w:val="24"/>
              </w:rPr>
              <w:t xml:space="preserve">25 – 34 </w:t>
            </w:r>
          </w:p>
          <w:p w:rsidR="002F39DF" w:rsidRPr="00111871" w:rsidRDefault="002F39DF" w:rsidP="001E7832">
            <w:pPr>
              <w:spacing w:before="240" w:line="360" w:lineRule="auto"/>
              <w:jc w:val="both"/>
              <w:rPr>
                <w:rFonts w:eastAsiaTheme="minorEastAsia"/>
                <w:sz w:val="24"/>
                <w:szCs w:val="24"/>
              </w:rPr>
            </w:pPr>
            <w:r w:rsidRPr="00111871">
              <w:rPr>
                <w:rFonts w:eastAsiaTheme="minorEastAsia"/>
                <w:sz w:val="24"/>
                <w:szCs w:val="24"/>
              </w:rPr>
              <w:t>35 – 44</w:t>
            </w:r>
          </w:p>
          <w:p w:rsidR="002F39DF" w:rsidRPr="00111871" w:rsidRDefault="002F39DF" w:rsidP="001E7832">
            <w:pPr>
              <w:spacing w:before="240" w:line="360" w:lineRule="auto"/>
              <w:jc w:val="both"/>
              <w:rPr>
                <w:rFonts w:eastAsiaTheme="minorEastAsia"/>
                <w:sz w:val="24"/>
                <w:szCs w:val="24"/>
              </w:rPr>
            </w:pPr>
            <w:r w:rsidRPr="00111871">
              <w:rPr>
                <w:rFonts w:eastAsiaTheme="minorEastAsia"/>
                <w:sz w:val="24"/>
                <w:szCs w:val="24"/>
              </w:rPr>
              <w:t>45 – 54</w:t>
            </w:r>
          </w:p>
          <w:p w:rsidR="002F39DF" w:rsidRPr="00111871" w:rsidRDefault="002F39DF" w:rsidP="001E7832">
            <w:pPr>
              <w:spacing w:before="240" w:line="360" w:lineRule="auto"/>
              <w:jc w:val="both"/>
              <w:rPr>
                <w:rFonts w:eastAsiaTheme="minorEastAsia"/>
                <w:sz w:val="24"/>
                <w:szCs w:val="24"/>
              </w:rPr>
            </w:pPr>
            <w:r w:rsidRPr="00111871">
              <w:rPr>
                <w:rFonts w:eastAsiaTheme="minorEastAsia"/>
                <w:sz w:val="24"/>
                <w:szCs w:val="24"/>
              </w:rPr>
              <w:t xml:space="preserve">55 and above  </w:t>
            </w:r>
          </w:p>
        </w:tc>
        <w:tc>
          <w:tcPr>
            <w:tcW w:w="3192" w:type="dxa"/>
          </w:tcPr>
          <w:p w:rsidR="002F39DF" w:rsidRPr="00111871" w:rsidRDefault="002F39DF" w:rsidP="001E7832">
            <w:pPr>
              <w:spacing w:before="240" w:line="360" w:lineRule="auto"/>
              <w:jc w:val="both"/>
              <w:rPr>
                <w:rFonts w:eastAsiaTheme="minorEastAsia"/>
                <w:sz w:val="24"/>
                <w:szCs w:val="24"/>
              </w:rPr>
            </w:pPr>
            <w:r w:rsidRPr="00111871">
              <w:rPr>
                <w:rFonts w:eastAsiaTheme="minorEastAsia"/>
                <w:sz w:val="24"/>
                <w:szCs w:val="24"/>
              </w:rPr>
              <w:t>17</w:t>
            </w:r>
          </w:p>
          <w:p w:rsidR="002F39DF" w:rsidRPr="00111871" w:rsidRDefault="002F39DF" w:rsidP="001E7832">
            <w:pPr>
              <w:spacing w:before="240" w:line="360" w:lineRule="auto"/>
              <w:jc w:val="both"/>
              <w:rPr>
                <w:rFonts w:eastAsiaTheme="minorEastAsia"/>
                <w:sz w:val="24"/>
                <w:szCs w:val="24"/>
              </w:rPr>
            </w:pPr>
            <w:r w:rsidRPr="00111871">
              <w:rPr>
                <w:rFonts w:eastAsiaTheme="minorEastAsia"/>
                <w:sz w:val="24"/>
                <w:szCs w:val="24"/>
              </w:rPr>
              <w:t>9</w:t>
            </w:r>
          </w:p>
          <w:p w:rsidR="002F39DF" w:rsidRPr="00111871" w:rsidRDefault="002F39DF" w:rsidP="001E7832">
            <w:pPr>
              <w:spacing w:before="240" w:line="360" w:lineRule="auto"/>
              <w:jc w:val="both"/>
              <w:rPr>
                <w:rFonts w:eastAsiaTheme="minorEastAsia"/>
                <w:sz w:val="24"/>
                <w:szCs w:val="24"/>
              </w:rPr>
            </w:pPr>
            <w:r w:rsidRPr="00111871">
              <w:rPr>
                <w:rFonts w:eastAsiaTheme="minorEastAsia"/>
                <w:sz w:val="24"/>
                <w:szCs w:val="24"/>
              </w:rPr>
              <w:t>19</w:t>
            </w:r>
          </w:p>
          <w:p w:rsidR="002F39DF" w:rsidRPr="00111871" w:rsidRDefault="002F39DF" w:rsidP="001E7832">
            <w:pPr>
              <w:spacing w:before="240" w:line="360" w:lineRule="auto"/>
              <w:jc w:val="both"/>
              <w:rPr>
                <w:rFonts w:eastAsiaTheme="minorEastAsia"/>
                <w:sz w:val="24"/>
                <w:szCs w:val="24"/>
              </w:rPr>
            </w:pPr>
            <w:r w:rsidRPr="00111871">
              <w:rPr>
                <w:rFonts w:eastAsiaTheme="minorEastAsia"/>
                <w:sz w:val="24"/>
                <w:szCs w:val="24"/>
              </w:rPr>
              <w:t>33</w:t>
            </w:r>
          </w:p>
          <w:p w:rsidR="002F39DF" w:rsidRPr="00111871" w:rsidRDefault="002F39DF" w:rsidP="001E7832">
            <w:pPr>
              <w:spacing w:before="240" w:line="360" w:lineRule="auto"/>
              <w:jc w:val="both"/>
              <w:rPr>
                <w:rFonts w:eastAsiaTheme="minorEastAsia"/>
                <w:sz w:val="24"/>
                <w:szCs w:val="24"/>
              </w:rPr>
            </w:pPr>
            <w:r w:rsidRPr="00111871">
              <w:rPr>
                <w:rFonts w:eastAsiaTheme="minorEastAsia"/>
                <w:sz w:val="24"/>
                <w:szCs w:val="24"/>
              </w:rPr>
              <w:t>21</w:t>
            </w:r>
          </w:p>
        </w:tc>
        <w:tc>
          <w:tcPr>
            <w:tcW w:w="3192" w:type="dxa"/>
          </w:tcPr>
          <w:p w:rsidR="002F39DF" w:rsidRPr="00111871" w:rsidRDefault="002F39DF" w:rsidP="001E7832">
            <w:pPr>
              <w:spacing w:before="240" w:line="360" w:lineRule="auto"/>
              <w:jc w:val="both"/>
              <w:rPr>
                <w:rFonts w:eastAsiaTheme="minorEastAsia"/>
                <w:sz w:val="24"/>
                <w:szCs w:val="24"/>
              </w:rPr>
            </w:pPr>
            <w:r w:rsidRPr="00111871">
              <w:rPr>
                <w:rFonts w:eastAsiaTheme="minorEastAsia"/>
                <w:sz w:val="24"/>
                <w:szCs w:val="24"/>
              </w:rPr>
              <w:t>17.2</w:t>
            </w:r>
          </w:p>
          <w:p w:rsidR="002F39DF" w:rsidRPr="00111871" w:rsidRDefault="002F39DF" w:rsidP="001E7832">
            <w:pPr>
              <w:spacing w:before="240" w:line="360" w:lineRule="auto"/>
              <w:jc w:val="both"/>
              <w:rPr>
                <w:rFonts w:eastAsiaTheme="minorEastAsia"/>
                <w:sz w:val="24"/>
                <w:szCs w:val="24"/>
              </w:rPr>
            </w:pPr>
            <w:r w:rsidRPr="00111871">
              <w:rPr>
                <w:rFonts w:eastAsiaTheme="minorEastAsia"/>
                <w:sz w:val="24"/>
                <w:szCs w:val="24"/>
              </w:rPr>
              <w:t>9.1</w:t>
            </w:r>
          </w:p>
          <w:p w:rsidR="002F39DF" w:rsidRPr="00111871" w:rsidRDefault="002F39DF" w:rsidP="001E7832">
            <w:pPr>
              <w:spacing w:before="240" w:line="360" w:lineRule="auto"/>
              <w:jc w:val="both"/>
              <w:rPr>
                <w:rFonts w:eastAsiaTheme="minorEastAsia"/>
                <w:sz w:val="24"/>
                <w:szCs w:val="24"/>
              </w:rPr>
            </w:pPr>
            <w:r w:rsidRPr="00111871">
              <w:rPr>
                <w:rFonts w:eastAsiaTheme="minorEastAsia"/>
                <w:sz w:val="24"/>
                <w:szCs w:val="24"/>
              </w:rPr>
              <w:t>19.2</w:t>
            </w:r>
          </w:p>
          <w:p w:rsidR="002F39DF" w:rsidRPr="00111871" w:rsidRDefault="002F39DF" w:rsidP="001E7832">
            <w:pPr>
              <w:spacing w:before="240" w:line="360" w:lineRule="auto"/>
              <w:jc w:val="both"/>
              <w:rPr>
                <w:rFonts w:eastAsiaTheme="minorEastAsia"/>
                <w:sz w:val="24"/>
                <w:szCs w:val="24"/>
              </w:rPr>
            </w:pPr>
            <w:r w:rsidRPr="00111871">
              <w:rPr>
                <w:rFonts w:eastAsiaTheme="minorEastAsia"/>
                <w:sz w:val="24"/>
                <w:szCs w:val="24"/>
              </w:rPr>
              <w:t>33.3</w:t>
            </w:r>
          </w:p>
          <w:p w:rsidR="002F39DF" w:rsidRPr="00111871" w:rsidRDefault="002F39DF" w:rsidP="001E7832">
            <w:pPr>
              <w:spacing w:before="240" w:line="360" w:lineRule="auto"/>
              <w:jc w:val="both"/>
              <w:rPr>
                <w:rFonts w:eastAsiaTheme="minorEastAsia"/>
                <w:sz w:val="24"/>
                <w:szCs w:val="24"/>
              </w:rPr>
            </w:pPr>
            <w:r w:rsidRPr="00111871">
              <w:rPr>
                <w:rFonts w:eastAsiaTheme="minorEastAsia"/>
                <w:sz w:val="24"/>
                <w:szCs w:val="24"/>
              </w:rPr>
              <w:t>21.2</w:t>
            </w:r>
          </w:p>
        </w:tc>
      </w:tr>
      <w:tr w:rsidR="002F39DF" w:rsidRPr="00111871" w:rsidTr="00E329F9">
        <w:trPr>
          <w:trHeight w:val="584"/>
        </w:trPr>
        <w:tc>
          <w:tcPr>
            <w:tcW w:w="3192" w:type="dxa"/>
          </w:tcPr>
          <w:p w:rsidR="002F39DF" w:rsidRPr="00111871" w:rsidRDefault="002F39DF" w:rsidP="001E7832">
            <w:pPr>
              <w:spacing w:before="240" w:line="360" w:lineRule="auto"/>
              <w:jc w:val="both"/>
              <w:rPr>
                <w:rFonts w:eastAsiaTheme="minorEastAsia"/>
                <w:sz w:val="24"/>
                <w:szCs w:val="24"/>
              </w:rPr>
            </w:pPr>
            <w:r w:rsidRPr="00111871">
              <w:rPr>
                <w:rFonts w:eastAsiaTheme="minorEastAsia"/>
                <w:b/>
                <w:sz w:val="24"/>
                <w:szCs w:val="24"/>
              </w:rPr>
              <w:t>Family Size</w:t>
            </w:r>
          </w:p>
        </w:tc>
        <w:tc>
          <w:tcPr>
            <w:tcW w:w="3192" w:type="dxa"/>
          </w:tcPr>
          <w:p w:rsidR="002F39DF" w:rsidRPr="00111871" w:rsidRDefault="002F39DF" w:rsidP="001E7832">
            <w:pPr>
              <w:spacing w:before="240" w:line="360" w:lineRule="auto"/>
              <w:jc w:val="both"/>
              <w:rPr>
                <w:rFonts w:eastAsiaTheme="minorEastAsia"/>
                <w:sz w:val="24"/>
                <w:szCs w:val="24"/>
              </w:rPr>
            </w:pPr>
          </w:p>
        </w:tc>
        <w:tc>
          <w:tcPr>
            <w:tcW w:w="3192" w:type="dxa"/>
          </w:tcPr>
          <w:p w:rsidR="002F39DF" w:rsidRPr="00111871" w:rsidRDefault="002F39DF" w:rsidP="001E7832">
            <w:pPr>
              <w:spacing w:before="240" w:line="360" w:lineRule="auto"/>
              <w:jc w:val="both"/>
              <w:rPr>
                <w:rFonts w:eastAsiaTheme="minorEastAsia"/>
                <w:sz w:val="24"/>
                <w:szCs w:val="24"/>
              </w:rPr>
            </w:pPr>
          </w:p>
        </w:tc>
      </w:tr>
      <w:tr w:rsidR="002F39DF" w:rsidRPr="00111871" w:rsidTr="00E329F9">
        <w:trPr>
          <w:trHeight w:val="584"/>
        </w:trPr>
        <w:tc>
          <w:tcPr>
            <w:tcW w:w="3192" w:type="dxa"/>
          </w:tcPr>
          <w:p w:rsidR="002F39DF" w:rsidRPr="00111871" w:rsidRDefault="002F39DF" w:rsidP="00E329F9">
            <w:pPr>
              <w:spacing w:before="240" w:line="276" w:lineRule="auto"/>
              <w:jc w:val="both"/>
              <w:rPr>
                <w:rFonts w:eastAsiaTheme="minorEastAsia"/>
                <w:sz w:val="24"/>
                <w:szCs w:val="24"/>
              </w:rPr>
            </w:pPr>
            <w:r w:rsidRPr="00111871">
              <w:rPr>
                <w:rFonts w:eastAsiaTheme="minorEastAsia"/>
                <w:sz w:val="24"/>
                <w:szCs w:val="24"/>
              </w:rPr>
              <w:t>1 – 8</w:t>
            </w:r>
          </w:p>
          <w:p w:rsidR="002F39DF" w:rsidRPr="00111871" w:rsidRDefault="002F39DF" w:rsidP="00E329F9">
            <w:pPr>
              <w:spacing w:before="240" w:line="276" w:lineRule="auto"/>
              <w:jc w:val="both"/>
              <w:rPr>
                <w:rFonts w:eastAsiaTheme="minorEastAsia"/>
                <w:sz w:val="24"/>
                <w:szCs w:val="24"/>
              </w:rPr>
            </w:pPr>
            <w:r w:rsidRPr="00111871">
              <w:rPr>
                <w:rFonts w:eastAsiaTheme="minorEastAsia"/>
                <w:sz w:val="24"/>
                <w:szCs w:val="24"/>
              </w:rPr>
              <w:t>9 – 16</w:t>
            </w:r>
          </w:p>
          <w:p w:rsidR="002F39DF" w:rsidRPr="00111871" w:rsidRDefault="002F39DF" w:rsidP="00E329F9">
            <w:pPr>
              <w:spacing w:before="240" w:line="276" w:lineRule="auto"/>
              <w:jc w:val="both"/>
              <w:rPr>
                <w:rFonts w:eastAsiaTheme="minorEastAsia"/>
                <w:sz w:val="24"/>
                <w:szCs w:val="24"/>
              </w:rPr>
            </w:pPr>
            <w:r w:rsidRPr="00111871">
              <w:rPr>
                <w:rFonts w:eastAsiaTheme="minorEastAsia"/>
                <w:sz w:val="24"/>
                <w:szCs w:val="24"/>
              </w:rPr>
              <w:t>17 – 24</w:t>
            </w:r>
          </w:p>
          <w:p w:rsidR="002F39DF" w:rsidRPr="00111871" w:rsidRDefault="002F39DF" w:rsidP="00E329F9">
            <w:pPr>
              <w:spacing w:before="240" w:line="276" w:lineRule="auto"/>
              <w:jc w:val="both"/>
              <w:rPr>
                <w:rFonts w:eastAsiaTheme="minorEastAsia"/>
                <w:sz w:val="24"/>
                <w:szCs w:val="24"/>
              </w:rPr>
            </w:pPr>
            <w:r w:rsidRPr="00111871">
              <w:rPr>
                <w:rFonts w:eastAsiaTheme="minorEastAsia"/>
                <w:sz w:val="24"/>
                <w:szCs w:val="24"/>
              </w:rPr>
              <w:t xml:space="preserve">25 – 32  </w:t>
            </w:r>
          </w:p>
        </w:tc>
        <w:tc>
          <w:tcPr>
            <w:tcW w:w="3192" w:type="dxa"/>
          </w:tcPr>
          <w:p w:rsidR="002F39DF" w:rsidRPr="00111871" w:rsidRDefault="002F39DF" w:rsidP="00E329F9">
            <w:pPr>
              <w:spacing w:before="240" w:line="276" w:lineRule="auto"/>
              <w:jc w:val="both"/>
              <w:rPr>
                <w:rFonts w:eastAsiaTheme="minorEastAsia"/>
                <w:sz w:val="24"/>
                <w:szCs w:val="24"/>
              </w:rPr>
            </w:pPr>
            <w:r w:rsidRPr="00111871">
              <w:rPr>
                <w:rFonts w:eastAsiaTheme="minorEastAsia"/>
                <w:sz w:val="24"/>
                <w:szCs w:val="24"/>
              </w:rPr>
              <w:t>47</w:t>
            </w:r>
          </w:p>
          <w:p w:rsidR="002F39DF" w:rsidRPr="00111871" w:rsidRDefault="002F39DF" w:rsidP="00E329F9">
            <w:pPr>
              <w:spacing w:before="240" w:line="276" w:lineRule="auto"/>
              <w:jc w:val="both"/>
              <w:rPr>
                <w:rFonts w:eastAsiaTheme="minorEastAsia"/>
                <w:sz w:val="24"/>
                <w:szCs w:val="24"/>
              </w:rPr>
            </w:pPr>
            <w:r w:rsidRPr="00111871">
              <w:rPr>
                <w:rFonts w:eastAsiaTheme="minorEastAsia"/>
                <w:sz w:val="24"/>
                <w:szCs w:val="24"/>
              </w:rPr>
              <w:t>28</w:t>
            </w:r>
          </w:p>
          <w:p w:rsidR="002F39DF" w:rsidRPr="00111871" w:rsidRDefault="002F39DF" w:rsidP="00E329F9">
            <w:pPr>
              <w:spacing w:before="240" w:line="276" w:lineRule="auto"/>
              <w:jc w:val="both"/>
              <w:rPr>
                <w:rFonts w:eastAsiaTheme="minorEastAsia"/>
                <w:sz w:val="24"/>
                <w:szCs w:val="24"/>
              </w:rPr>
            </w:pPr>
            <w:r w:rsidRPr="00111871">
              <w:rPr>
                <w:rFonts w:eastAsiaTheme="minorEastAsia"/>
                <w:sz w:val="24"/>
                <w:szCs w:val="24"/>
              </w:rPr>
              <w:t>20</w:t>
            </w:r>
          </w:p>
          <w:p w:rsidR="002F39DF" w:rsidRPr="00111871" w:rsidRDefault="002F39DF" w:rsidP="00E329F9">
            <w:pPr>
              <w:spacing w:before="240" w:line="276" w:lineRule="auto"/>
              <w:jc w:val="both"/>
              <w:rPr>
                <w:rFonts w:eastAsiaTheme="minorEastAsia"/>
                <w:sz w:val="24"/>
                <w:szCs w:val="24"/>
              </w:rPr>
            </w:pPr>
            <w:r w:rsidRPr="00111871">
              <w:rPr>
                <w:rFonts w:eastAsiaTheme="minorEastAsia"/>
                <w:sz w:val="24"/>
                <w:szCs w:val="24"/>
              </w:rPr>
              <w:t>4</w:t>
            </w:r>
          </w:p>
        </w:tc>
        <w:tc>
          <w:tcPr>
            <w:tcW w:w="3192" w:type="dxa"/>
          </w:tcPr>
          <w:p w:rsidR="002F39DF" w:rsidRPr="00111871" w:rsidRDefault="002F39DF" w:rsidP="00E329F9">
            <w:pPr>
              <w:spacing w:before="240" w:line="276" w:lineRule="auto"/>
              <w:jc w:val="both"/>
              <w:rPr>
                <w:rFonts w:eastAsiaTheme="minorEastAsia"/>
                <w:sz w:val="24"/>
                <w:szCs w:val="24"/>
              </w:rPr>
            </w:pPr>
            <w:r w:rsidRPr="00111871">
              <w:rPr>
                <w:rFonts w:eastAsiaTheme="minorEastAsia"/>
                <w:sz w:val="24"/>
                <w:szCs w:val="24"/>
              </w:rPr>
              <w:t>47.5</w:t>
            </w:r>
          </w:p>
          <w:p w:rsidR="002F39DF" w:rsidRPr="00111871" w:rsidRDefault="002F39DF" w:rsidP="00E329F9">
            <w:pPr>
              <w:spacing w:before="240" w:line="276" w:lineRule="auto"/>
              <w:jc w:val="both"/>
              <w:rPr>
                <w:rFonts w:eastAsiaTheme="minorEastAsia"/>
                <w:sz w:val="24"/>
                <w:szCs w:val="24"/>
              </w:rPr>
            </w:pPr>
            <w:r w:rsidRPr="00111871">
              <w:rPr>
                <w:rFonts w:eastAsiaTheme="minorEastAsia"/>
                <w:sz w:val="24"/>
                <w:szCs w:val="24"/>
              </w:rPr>
              <w:t>28.3</w:t>
            </w:r>
          </w:p>
          <w:p w:rsidR="002F39DF" w:rsidRPr="00111871" w:rsidRDefault="002F39DF" w:rsidP="00E329F9">
            <w:pPr>
              <w:spacing w:before="240" w:line="276" w:lineRule="auto"/>
              <w:jc w:val="both"/>
              <w:rPr>
                <w:rFonts w:eastAsiaTheme="minorEastAsia"/>
                <w:sz w:val="24"/>
                <w:szCs w:val="24"/>
              </w:rPr>
            </w:pPr>
            <w:r w:rsidRPr="00111871">
              <w:rPr>
                <w:rFonts w:eastAsiaTheme="minorEastAsia"/>
                <w:sz w:val="24"/>
                <w:szCs w:val="24"/>
              </w:rPr>
              <w:t>20.2</w:t>
            </w:r>
          </w:p>
          <w:p w:rsidR="002F39DF" w:rsidRPr="00111871" w:rsidRDefault="002F39DF" w:rsidP="00E329F9">
            <w:pPr>
              <w:spacing w:before="240" w:line="276" w:lineRule="auto"/>
              <w:jc w:val="both"/>
              <w:rPr>
                <w:rFonts w:eastAsiaTheme="minorEastAsia"/>
                <w:sz w:val="24"/>
                <w:szCs w:val="24"/>
              </w:rPr>
            </w:pPr>
            <w:r w:rsidRPr="00111871">
              <w:rPr>
                <w:rFonts w:eastAsiaTheme="minorEastAsia"/>
                <w:sz w:val="24"/>
                <w:szCs w:val="24"/>
              </w:rPr>
              <w:t>4.0</w:t>
            </w:r>
          </w:p>
        </w:tc>
      </w:tr>
      <w:tr w:rsidR="002F39DF" w:rsidRPr="00111871" w:rsidTr="00E329F9">
        <w:trPr>
          <w:trHeight w:val="584"/>
        </w:trPr>
        <w:tc>
          <w:tcPr>
            <w:tcW w:w="3192" w:type="dxa"/>
          </w:tcPr>
          <w:p w:rsidR="002F39DF" w:rsidRPr="00111871" w:rsidRDefault="002F39DF" w:rsidP="001E7832">
            <w:pPr>
              <w:spacing w:before="240" w:line="360" w:lineRule="auto"/>
              <w:jc w:val="both"/>
              <w:rPr>
                <w:rFonts w:eastAsiaTheme="minorEastAsia"/>
                <w:sz w:val="24"/>
                <w:szCs w:val="24"/>
              </w:rPr>
            </w:pPr>
            <w:r w:rsidRPr="00111871">
              <w:rPr>
                <w:rFonts w:eastAsiaTheme="minorEastAsia"/>
                <w:b/>
                <w:sz w:val="24"/>
                <w:szCs w:val="24"/>
              </w:rPr>
              <w:lastRenderedPageBreak/>
              <w:t>Educational Status</w:t>
            </w:r>
          </w:p>
        </w:tc>
        <w:tc>
          <w:tcPr>
            <w:tcW w:w="3192" w:type="dxa"/>
          </w:tcPr>
          <w:p w:rsidR="002F39DF" w:rsidRPr="00111871" w:rsidRDefault="002F39DF" w:rsidP="001E7832">
            <w:pPr>
              <w:spacing w:before="240" w:line="360" w:lineRule="auto"/>
              <w:jc w:val="both"/>
              <w:rPr>
                <w:rFonts w:eastAsiaTheme="minorEastAsia"/>
                <w:sz w:val="24"/>
                <w:szCs w:val="24"/>
              </w:rPr>
            </w:pPr>
          </w:p>
        </w:tc>
        <w:tc>
          <w:tcPr>
            <w:tcW w:w="3192" w:type="dxa"/>
          </w:tcPr>
          <w:p w:rsidR="002F39DF" w:rsidRPr="00111871" w:rsidRDefault="002F39DF" w:rsidP="001E7832">
            <w:pPr>
              <w:spacing w:before="240" w:line="360" w:lineRule="auto"/>
              <w:jc w:val="both"/>
              <w:rPr>
                <w:rFonts w:eastAsiaTheme="minorEastAsia"/>
                <w:sz w:val="24"/>
                <w:szCs w:val="24"/>
              </w:rPr>
            </w:pPr>
          </w:p>
        </w:tc>
      </w:tr>
      <w:tr w:rsidR="002F39DF" w:rsidRPr="00111871" w:rsidTr="00E329F9">
        <w:trPr>
          <w:trHeight w:val="584"/>
        </w:trPr>
        <w:tc>
          <w:tcPr>
            <w:tcW w:w="3192" w:type="dxa"/>
          </w:tcPr>
          <w:p w:rsidR="002F39DF" w:rsidRPr="00111871" w:rsidRDefault="002F39DF" w:rsidP="001E7832">
            <w:pPr>
              <w:spacing w:before="240" w:line="360" w:lineRule="auto"/>
              <w:jc w:val="both"/>
              <w:rPr>
                <w:rFonts w:eastAsiaTheme="minorEastAsia"/>
                <w:sz w:val="24"/>
                <w:szCs w:val="24"/>
              </w:rPr>
            </w:pPr>
            <w:r w:rsidRPr="00111871">
              <w:rPr>
                <w:rFonts w:eastAsiaTheme="minorEastAsia"/>
                <w:sz w:val="24"/>
                <w:szCs w:val="24"/>
              </w:rPr>
              <w:t>Primary School</w:t>
            </w:r>
          </w:p>
          <w:p w:rsidR="002F39DF" w:rsidRPr="00111871" w:rsidRDefault="002F39DF" w:rsidP="001E7832">
            <w:pPr>
              <w:spacing w:before="240" w:line="360" w:lineRule="auto"/>
              <w:jc w:val="both"/>
              <w:rPr>
                <w:rFonts w:eastAsiaTheme="minorEastAsia"/>
                <w:sz w:val="24"/>
                <w:szCs w:val="24"/>
              </w:rPr>
            </w:pPr>
            <w:r w:rsidRPr="00111871">
              <w:rPr>
                <w:rFonts w:eastAsiaTheme="minorEastAsia"/>
                <w:sz w:val="24"/>
                <w:szCs w:val="24"/>
              </w:rPr>
              <w:t xml:space="preserve">Secondary School </w:t>
            </w:r>
          </w:p>
          <w:p w:rsidR="002F39DF" w:rsidRPr="00111871" w:rsidRDefault="002F39DF" w:rsidP="001E7832">
            <w:pPr>
              <w:spacing w:before="240" w:line="360" w:lineRule="auto"/>
              <w:jc w:val="both"/>
              <w:rPr>
                <w:rFonts w:eastAsiaTheme="minorEastAsia"/>
                <w:sz w:val="24"/>
                <w:szCs w:val="24"/>
              </w:rPr>
            </w:pPr>
            <w:r w:rsidRPr="00111871">
              <w:rPr>
                <w:rFonts w:eastAsiaTheme="minorEastAsia"/>
                <w:sz w:val="24"/>
                <w:szCs w:val="24"/>
              </w:rPr>
              <w:t xml:space="preserve">Tertiary Education </w:t>
            </w:r>
          </w:p>
          <w:p w:rsidR="002F39DF" w:rsidRPr="00111871" w:rsidRDefault="002F39DF" w:rsidP="001E7832">
            <w:pPr>
              <w:spacing w:before="240" w:line="360" w:lineRule="auto"/>
              <w:jc w:val="both"/>
              <w:rPr>
                <w:rFonts w:eastAsiaTheme="minorEastAsia"/>
                <w:sz w:val="24"/>
                <w:szCs w:val="24"/>
              </w:rPr>
            </w:pPr>
            <w:r w:rsidRPr="00111871">
              <w:rPr>
                <w:rFonts w:eastAsiaTheme="minorEastAsia"/>
                <w:sz w:val="24"/>
                <w:szCs w:val="24"/>
              </w:rPr>
              <w:t xml:space="preserve">Craft   </w:t>
            </w:r>
          </w:p>
        </w:tc>
        <w:tc>
          <w:tcPr>
            <w:tcW w:w="3192" w:type="dxa"/>
          </w:tcPr>
          <w:p w:rsidR="002F39DF" w:rsidRPr="00111871" w:rsidRDefault="002F39DF" w:rsidP="001E7832">
            <w:pPr>
              <w:spacing w:before="240" w:line="360" w:lineRule="auto"/>
              <w:jc w:val="both"/>
              <w:rPr>
                <w:rFonts w:eastAsiaTheme="minorEastAsia"/>
                <w:sz w:val="24"/>
                <w:szCs w:val="24"/>
              </w:rPr>
            </w:pPr>
            <w:r w:rsidRPr="00111871">
              <w:rPr>
                <w:rFonts w:eastAsiaTheme="minorEastAsia"/>
                <w:sz w:val="24"/>
                <w:szCs w:val="24"/>
              </w:rPr>
              <w:t>70</w:t>
            </w:r>
          </w:p>
          <w:p w:rsidR="002F39DF" w:rsidRPr="00111871" w:rsidRDefault="002F39DF" w:rsidP="001E7832">
            <w:pPr>
              <w:spacing w:before="240" w:line="360" w:lineRule="auto"/>
              <w:jc w:val="both"/>
              <w:rPr>
                <w:rFonts w:eastAsiaTheme="minorEastAsia"/>
                <w:sz w:val="24"/>
                <w:szCs w:val="24"/>
              </w:rPr>
            </w:pPr>
            <w:r w:rsidRPr="00111871">
              <w:rPr>
                <w:rFonts w:eastAsiaTheme="minorEastAsia"/>
                <w:sz w:val="24"/>
                <w:szCs w:val="24"/>
              </w:rPr>
              <w:t>16</w:t>
            </w:r>
          </w:p>
          <w:p w:rsidR="002F39DF" w:rsidRPr="00111871" w:rsidRDefault="002F39DF" w:rsidP="001E7832">
            <w:pPr>
              <w:spacing w:before="240" w:line="360" w:lineRule="auto"/>
              <w:jc w:val="both"/>
              <w:rPr>
                <w:rFonts w:eastAsiaTheme="minorEastAsia"/>
                <w:sz w:val="24"/>
                <w:szCs w:val="24"/>
              </w:rPr>
            </w:pPr>
            <w:r w:rsidRPr="00111871">
              <w:rPr>
                <w:rFonts w:eastAsiaTheme="minorEastAsia"/>
                <w:sz w:val="24"/>
                <w:szCs w:val="24"/>
              </w:rPr>
              <w:t>6</w:t>
            </w:r>
          </w:p>
          <w:p w:rsidR="002F39DF" w:rsidRPr="00111871" w:rsidRDefault="002F39DF" w:rsidP="001E7832">
            <w:pPr>
              <w:spacing w:before="240" w:line="360" w:lineRule="auto"/>
              <w:jc w:val="both"/>
              <w:rPr>
                <w:rFonts w:eastAsiaTheme="minorEastAsia"/>
                <w:sz w:val="24"/>
                <w:szCs w:val="24"/>
              </w:rPr>
            </w:pPr>
            <w:r w:rsidRPr="00111871">
              <w:rPr>
                <w:rFonts w:eastAsiaTheme="minorEastAsia"/>
                <w:sz w:val="24"/>
                <w:szCs w:val="24"/>
              </w:rPr>
              <w:t>7</w:t>
            </w:r>
          </w:p>
        </w:tc>
        <w:tc>
          <w:tcPr>
            <w:tcW w:w="3192" w:type="dxa"/>
          </w:tcPr>
          <w:p w:rsidR="002F39DF" w:rsidRPr="00111871" w:rsidRDefault="002F39DF" w:rsidP="001E7832">
            <w:pPr>
              <w:spacing w:before="240" w:line="360" w:lineRule="auto"/>
              <w:jc w:val="both"/>
              <w:rPr>
                <w:rFonts w:eastAsiaTheme="minorEastAsia"/>
                <w:sz w:val="24"/>
                <w:szCs w:val="24"/>
              </w:rPr>
            </w:pPr>
            <w:r w:rsidRPr="00111871">
              <w:rPr>
                <w:rFonts w:eastAsiaTheme="minorEastAsia"/>
                <w:sz w:val="24"/>
                <w:szCs w:val="24"/>
              </w:rPr>
              <w:t>70.7</w:t>
            </w:r>
          </w:p>
          <w:p w:rsidR="002F39DF" w:rsidRPr="00111871" w:rsidRDefault="002F39DF" w:rsidP="001E7832">
            <w:pPr>
              <w:spacing w:before="240" w:line="360" w:lineRule="auto"/>
              <w:jc w:val="both"/>
              <w:rPr>
                <w:rFonts w:eastAsiaTheme="minorEastAsia"/>
                <w:sz w:val="24"/>
                <w:szCs w:val="24"/>
              </w:rPr>
            </w:pPr>
            <w:r w:rsidRPr="00111871">
              <w:rPr>
                <w:rFonts w:eastAsiaTheme="minorEastAsia"/>
                <w:sz w:val="24"/>
                <w:szCs w:val="24"/>
              </w:rPr>
              <w:t>16.2</w:t>
            </w:r>
          </w:p>
          <w:p w:rsidR="002F39DF" w:rsidRPr="00111871" w:rsidRDefault="002F39DF" w:rsidP="001E7832">
            <w:pPr>
              <w:spacing w:before="240" w:line="360" w:lineRule="auto"/>
              <w:jc w:val="both"/>
              <w:rPr>
                <w:rFonts w:eastAsiaTheme="minorEastAsia"/>
                <w:sz w:val="24"/>
                <w:szCs w:val="24"/>
              </w:rPr>
            </w:pPr>
            <w:r w:rsidRPr="00111871">
              <w:rPr>
                <w:rFonts w:eastAsiaTheme="minorEastAsia"/>
                <w:sz w:val="24"/>
                <w:szCs w:val="24"/>
              </w:rPr>
              <w:t>6.1</w:t>
            </w:r>
          </w:p>
          <w:p w:rsidR="002F39DF" w:rsidRPr="00111871" w:rsidRDefault="002F39DF" w:rsidP="001E7832">
            <w:pPr>
              <w:spacing w:before="240" w:line="360" w:lineRule="auto"/>
              <w:jc w:val="both"/>
              <w:rPr>
                <w:rFonts w:eastAsiaTheme="minorEastAsia"/>
                <w:sz w:val="24"/>
                <w:szCs w:val="24"/>
              </w:rPr>
            </w:pPr>
            <w:r w:rsidRPr="00111871">
              <w:rPr>
                <w:rFonts w:eastAsiaTheme="minorEastAsia"/>
                <w:sz w:val="24"/>
                <w:szCs w:val="24"/>
              </w:rPr>
              <w:t>7.1</w:t>
            </w:r>
          </w:p>
        </w:tc>
      </w:tr>
      <w:tr w:rsidR="002F39DF" w:rsidRPr="00111871" w:rsidTr="00E329F9">
        <w:trPr>
          <w:trHeight w:val="584"/>
        </w:trPr>
        <w:tc>
          <w:tcPr>
            <w:tcW w:w="3192" w:type="dxa"/>
          </w:tcPr>
          <w:p w:rsidR="002F39DF" w:rsidRPr="00111871" w:rsidRDefault="002F39DF" w:rsidP="001E7832">
            <w:pPr>
              <w:spacing w:before="240" w:line="360" w:lineRule="auto"/>
              <w:jc w:val="both"/>
              <w:rPr>
                <w:rFonts w:eastAsiaTheme="minorEastAsia"/>
                <w:sz w:val="24"/>
                <w:szCs w:val="24"/>
              </w:rPr>
            </w:pPr>
            <w:r w:rsidRPr="00111871">
              <w:rPr>
                <w:rFonts w:eastAsiaTheme="minorEastAsia"/>
                <w:b/>
                <w:sz w:val="24"/>
                <w:szCs w:val="24"/>
              </w:rPr>
              <w:t>Experiences (Years)</w:t>
            </w:r>
          </w:p>
        </w:tc>
        <w:tc>
          <w:tcPr>
            <w:tcW w:w="3192" w:type="dxa"/>
          </w:tcPr>
          <w:p w:rsidR="002F39DF" w:rsidRPr="00111871" w:rsidRDefault="002F39DF" w:rsidP="001E7832">
            <w:pPr>
              <w:spacing w:before="240" w:line="360" w:lineRule="auto"/>
              <w:jc w:val="both"/>
              <w:rPr>
                <w:rFonts w:eastAsiaTheme="minorEastAsia"/>
                <w:sz w:val="24"/>
                <w:szCs w:val="24"/>
              </w:rPr>
            </w:pPr>
          </w:p>
        </w:tc>
        <w:tc>
          <w:tcPr>
            <w:tcW w:w="3192" w:type="dxa"/>
          </w:tcPr>
          <w:p w:rsidR="002F39DF" w:rsidRPr="00111871" w:rsidRDefault="002F39DF" w:rsidP="001E7832">
            <w:pPr>
              <w:spacing w:before="240" w:line="360" w:lineRule="auto"/>
              <w:jc w:val="both"/>
              <w:rPr>
                <w:rFonts w:eastAsiaTheme="minorEastAsia"/>
                <w:sz w:val="24"/>
                <w:szCs w:val="24"/>
              </w:rPr>
            </w:pPr>
          </w:p>
        </w:tc>
      </w:tr>
      <w:tr w:rsidR="002F39DF" w:rsidRPr="00111871" w:rsidTr="00E329F9">
        <w:trPr>
          <w:trHeight w:val="584"/>
        </w:trPr>
        <w:tc>
          <w:tcPr>
            <w:tcW w:w="3192" w:type="dxa"/>
          </w:tcPr>
          <w:p w:rsidR="002F39DF" w:rsidRPr="00111871" w:rsidRDefault="002F39DF" w:rsidP="001E7832">
            <w:pPr>
              <w:spacing w:before="240" w:line="360" w:lineRule="auto"/>
              <w:jc w:val="both"/>
              <w:rPr>
                <w:rFonts w:eastAsiaTheme="minorEastAsia"/>
                <w:sz w:val="24"/>
                <w:szCs w:val="24"/>
              </w:rPr>
            </w:pPr>
            <w:r w:rsidRPr="00111871">
              <w:rPr>
                <w:rFonts w:eastAsiaTheme="minorEastAsia"/>
                <w:sz w:val="24"/>
                <w:szCs w:val="24"/>
              </w:rPr>
              <w:t>1 – 10</w:t>
            </w:r>
          </w:p>
          <w:p w:rsidR="002F39DF" w:rsidRPr="00111871" w:rsidRDefault="002F39DF" w:rsidP="001E7832">
            <w:pPr>
              <w:spacing w:before="240" w:line="360" w:lineRule="auto"/>
              <w:jc w:val="both"/>
              <w:rPr>
                <w:rFonts w:eastAsiaTheme="minorEastAsia"/>
                <w:sz w:val="24"/>
                <w:szCs w:val="24"/>
              </w:rPr>
            </w:pPr>
            <w:r w:rsidRPr="00111871">
              <w:rPr>
                <w:rFonts w:eastAsiaTheme="minorEastAsia"/>
                <w:sz w:val="24"/>
                <w:szCs w:val="24"/>
              </w:rPr>
              <w:t xml:space="preserve">11 – 20 </w:t>
            </w:r>
          </w:p>
          <w:p w:rsidR="002F39DF" w:rsidRPr="00111871" w:rsidRDefault="002F39DF" w:rsidP="001E7832">
            <w:pPr>
              <w:spacing w:before="240" w:line="360" w:lineRule="auto"/>
              <w:jc w:val="both"/>
              <w:rPr>
                <w:rFonts w:eastAsiaTheme="minorEastAsia"/>
                <w:sz w:val="24"/>
                <w:szCs w:val="24"/>
              </w:rPr>
            </w:pPr>
            <w:r w:rsidRPr="00111871">
              <w:rPr>
                <w:rFonts w:eastAsiaTheme="minorEastAsia"/>
                <w:sz w:val="24"/>
                <w:szCs w:val="24"/>
              </w:rPr>
              <w:t>21 – 30</w:t>
            </w:r>
          </w:p>
          <w:p w:rsidR="002F39DF" w:rsidRPr="00111871" w:rsidRDefault="002F39DF" w:rsidP="001E7832">
            <w:pPr>
              <w:spacing w:before="240" w:line="360" w:lineRule="auto"/>
              <w:jc w:val="both"/>
              <w:rPr>
                <w:rFonts w:eastAsiaTheme="minorEastAsia"/>
                <w:sz w:val="24"/>
                <w:szCs w:val="24"/>
              </w:rPr>
            </w:pPr>
            <w:r w:rsidRPr="00111871">
              <w:rPr>
                <w:rFonts w:eastAsiaTheme="minorEastAsia"/>
                <w:sz w:val="24"/>
                <w:szCs w:val="24"/>
              </w:rPr>
              <w:t xml:space="preserve">31 – 40 </w:t>
            </w:r>
          </w:p>
          <w:p w:rsidR="002F39DF" w:rsidRPr="00111871" w:rsidRDefault="002F39DF" w:rsidP="001E7832">
            <w:pPr>
              <w:spacing w:before="240" w:line="360" w:lineRule="auto"/>
              <w:jc w:val="both"/>
              <w:rPr>
                <w:rFonts w:eastAsiaTheme="minorEastAsia"/>
                <w:sz w:val="24"/>
                <w:szCs w:val="24"/>
              </w:rPr>
            </w:pPr>
            <w:r w:rsidRPr="00111871">
              <w:rPr>
                <w:rFonts w:eastAsiaTheme="minorEastAsia"/>
                <w:sz w:val="24"/>
                <w:szCs w:val="24"/>
              </w:rPr>
              <w:t xml:space="preserve">Above 41 </w:t>
            </w:r>
          </w:p>
        </w:tc>
        <w:tc>
          <w:tcPr>
            <w:tcW w:w="3192" w:type="dxa"/>
          </w:tcPr>
          <w:p w:rsidR="002F39DF" w:rsidRPr="00111871" w:rsidRDefault="002F39DF" w:rsidP="001E7832">
            <w:pPr>
              <w:spacing w:before="240" w:line="360" w:lineRule="auto"/>
              <w:jc w:val="both"/>
              <w:rPr>
                <w:rFonts w:eastAsiaTheme="minorEastAsia"/>
                <w:sz w:val="24"/>
                <w:szCs w:val="24"/>
              </w:rPr>
            </w:pPr>
            <w:r w:rsidRPr="00111871">
              <w:rPr>
                <w:rFonts w:eastAsiaTheme="minorEastAsia"/>
                <w:sz w:val="24"/>
                <w:szCs w:val="24"/>
              </w:rPr>
              <w:t>36</w:t>
            </w:r>
          </w:p>
          <w:p w:rsidR="002F39DF" w:rsidRPr="00111871" w:rsidRDefault="002F39DF" w:rsidP="001E7832">
            <w:pPr>
              <w:spacing w:before="240" w:line="360" w:lineRule="auto"/>
              <w:jc w:val="both"/>
              <w:rPr>
                <w:rFonts w:eastAsiaTheme="minorEastAsia"/>
                <w:sz w:val="24"/>
                <w:szCs w:val="24"/>
              </w:rPr>
            </w:pPr>
            <w:r w:rsidRPr="00111871">
              <w:rPr>
                <w:rFonts w:eastAsiaTheme="minorEastAsia"/>
                <w:sz w:val="24"/>
                <w:szCs w:val="24"/>
              </w:rPr>
              <w:t>21</w:t>
            </w:r>
          </w:p>
          <w:p w:rsidR="002F39DF" w:rsidRPr="00111871" w:rsidRDefault="002F39DF" w:rsidP="001E7832">
            <w:pPr>
              <w:spacing w:before="240" w:line="360" w:lineRule="auto"/>
              <w:jc w:val="both"/>
              <w:rPr>
                <w:rFonts w:eastAsiaTheme="minorEastAsia"/>
                <w:sz w:val="24"/>
                <w:szCs w:val="24"/>
              </w:rPr>
            </w:pPr>
            <w:r w:rsidRPr="00111871">
              <w:rPr>
                <w:rFonts w:eastAsiaTheme="minorEastAsia"/>
                <w:sz w:val="24"/>
                <w:szCs w:val="24"/>
              </w:rPr>
              <w:t>25</w:t>
            </w:r>
          </w:p>
          <w:p w:rsidR="002F39DF" w:rsidRPr="00111871" w:rsidRDefault="002F39DF" w:rsidP="001E7832">
            <w:pPr>
              <w:spacing w:before="240" w:line="360" w:lineRule="auto"/>
              <w:jc w:val="both"/>
              <w:rPr>
                <w:rFonts w:eastAsiaTheme="minorEastAsia"/>
                <w:sz w:val="24"/>
                <w:szCs w:val="24"/>
              </w:rPr>
            </w:pPr>
            <w:r w:rsidRPr="00111871">
              <w:rPr>
                <w:rFonts w:eastAsiaTheme="minorEastAsia"/>
                <w:sz w:val="24"/>
                <w:szCs w:val="24"/>
              </w:rPr>
              <w:t>12</w:t>
            </w:r>
          </w:p>
          <w:p w:rsidR="002F39DF" w:rsidRPr="00111871" w:rsidRDefault="002F39DF" w:rsidP="001E7832">
            <w:pPr>
              <w:spacing w:before="240" w:line="360" w:lineRule="auto"/>
              <w:jc w:val="both"/>
              <w:rPr>
                <w:rFonts w:eastAsiaTheme="minorEastAsia"/>
                <w:sz w:val="24"/>
                <w:szCs w:val="24"/>
              </w:rPr>
            </w:pPr>
            <w:r w:rsidRPr="00111871">
              <w:rPr>
                <w:rFonts w:eastAsiaTheme="minorEastAsia"/>
                <w:sz w:val="24"/>
                <w:szCs w:val="24"/>
              </w:rPr>
              <w:t>5</w:t>
            </w:r>
          </w:p>
        </w:tc>
        <w:tc>
          <w:tcPr>
            <w:tcW w:w="3192" w:type="dxa"/>
          </w:tcPr>
          <w:p w:rsidR="002F39DF" w:rsidRPr="00111871" w:rsidRDefault="002F39DF" w:rsidP="001E7832">
            <w:pPr>
              <w:spacing w:before="240" w:line="360" w:lineRule="auto"/>
              <w:jc w:val="both"/>
              <w:rPr>
                <w:rFonts w:eastAsiaTheme="minorEastAsia"/>
                <w:sz w:val="24"/>
                <w:szCs w:val="24"/>
              </w:rPr>
            </w:pPr>
            <w:r w:rsidRPr="00111871">
              <w:rPr>
                <w:rFonts w:eastAsiaTheme="minorEastAsia"/>
                <w:sz w:val="24"/>
                <w:szCs w:val="24"/>
              </w:rPr>
              <w:t>36.4</w:t>
            </w:r>
          </w:p>
          <w:p w:rsidR="002F39DF" w:rsidRPr="00111871" w:rsidRDefault="002F39DF" w:rsidP="001E7832">
            <w:pPr>
              <w:spacing w:before="240" w:line="360" w:lineRule="auto"/>
              <w:jc w:val="both"/>
              <w:rPr>
                <w:rFonts w:eastAsiaTheme="minorEastAsia"/>
                <w:sz w:val="24"/>
                <w:szCs w:val="24"/>
              </w:rPr>
            </w:pPr>
            <w:r w:rsidRPr="00111871">
              <w:rPr>
                <w:rFonts w:eastAsiaTheme="minorEastAsia"/>
                <w:sz w:val="24"/>
                <w:szCs w:val="24"/>
              </w:rPr>
              <w:t>21.2</w:t>
            </w:r>
          </w:p>
          <w:p w:rsidR="002F39DF" w:rsidRPr="00111871" w:rsidRDefault="002F39DF" w:rsidP="001E7832">
            <w:pPr>
              <w:spacing w:before="240" w:line="360" w:lineRule="auto"/>
              <w:jc w:val="both"/>
              <w:rPr>
                <w:rFonts w:eastAsiaTheme="minorEastAsia"/>
                <w:sz w:val="24"/>
                <w:szCs w:val="24"/>
              </w:rPr>
            </w:pPr>
            <w:r w:rsidRPr="00111871">
              <w:rPr>
                <w:rFonts w:eastAsiaTheme="minorEastAsia"/>
                <w:sz w:val="24"/>
                <w:szCs w:val="24"/>
              </w:rPr>
              <w:t>25.3</w:t>
            </w:r>
          </w:p>
          <w:p w:rsidR="002F39DF" w:rsidRPr="00111871" w:rsidRDefault="002F39DF" w:rsidP="001E7832">
            <w:pPr>
              <w:spacing w:before="240" w:line="360" w:lineRule="auto"/>
              <w:jc w:val="both"/>
              <w:rPr>
                <w:rFonts w:eastAsiaTheme="minorEastAsia"/>
                <w:sz w:val="24"/>
                <w:szCs w:val="24"/>
              </w:rPr>
            </w:pPr>
            <w:r w:rsidRPr="00111871">
              <w:rPr>
                <w:rFonts w:eastAsiaTheme="minorEastAsia"/>
                <w:sz w:val="24"/>
                <w:szCs w:val="24"/>
              </w:rPr>
              <w:t>12.1</w:t>
            </w:r>
          </w:p>
          <w:p w:rsidR="002F39DF" w:rsidRPr="00111871" w:rsidRDefault="002F39DF" w:rsidP="001E7832">
            <w:pPr>
              <w:spacing w:before="240" w:line="360" w:lineRule="auto"/>
              <w:jc w:val="both"/>
              <w:rPr>
                <w:rFonts w:eastAsiaTheme="minorEastAsia"/>
                <w:sz w:val="24"/>
                <w:szCs w:val="24"/>
              </w:rPr>
            </w:pPr>
            <w:r w:rsidRPr="00111871">
              <w:rPr>
                <w:rFonts w:eastAsiaTheme="minorEastAsia"/>
                <w:sz w:val="24"/>
                <w:szCs w:val="24"/>
              </w:rPr>
              <w:t>5.1</w:t>
            </w:r>
          </w:p>
        </w:tc>
      </w:tr>
      <w:tr w:rsidR="002F39DF" w:rsidRPr="00111871" w:rsidTr="00E329F9">
        <w:trPr>
          <w:trHeight w:val="584"/>
        </w:trPr>
        <w:tc>
          <w:tcPr>
            <w:tcW w:w="3192" w:type="dxa"/>
          </w:tcPr>
          <w:p w:rsidR="002F39DF" w:rsidRPr="00111871" w:rsidRDefault="002F39DF" w:rsidP="001E7832">
            <w:pPr>
              <w:spacing w:before="240" w:line="360" w:lineRule="auto"/>
              <w:jc w:val="both"/>
              <w:rPr>
                <w:rFonts w:eastAsiaTheme="minorEastAsia"/>
                <w:sz w:val="24"/>
                <w:szCs w:val="24"/>
              </w:rPr>
            </w:pPr>
            <w:r w:rsidRPr="00111871">
              <w:rPr>
                <w:rFonts w:eastAsiaTheme="minorEastAsia"/>
                <w:b/>
                <w:sz w:val="24"/>
                <w:szCs w:val="24"/>
              </w:rPr>
              <w:t>Source of Finance</w:t>
            </w:r>
          </w:p>
        </w:tc>
        <w:tc>
          <w:tcPr>
            <w:tcW w:w="3192" w:type="dxa"/>
          </w:tcPr>
          <w:p w:rsidR="002F39DF" w:rsidRPr="00111871" w:rsidRDefault="002F39DF" w:rsidP="001E7832">
            <w:pPr>
              <w:spacing w:before="240" w:line="360" w:lineRule="auto"/>
              <w:jc w:val="both"/>
              <w:rPr>
                <w:rFonts w:eastAsiaTheme="minorEastAsia"/>
                <w:sz w:val="24"/>
                <w:szCs w:val="24"/>
              </w:rPr>
            </w:pPr>
          </w:p>
        </w:tc>
        <w:tc>
          <w:tcPr>
            <w:tcW w:w="3192" w:type="dxa"/>
          </w:tcPr>
          <w:p w:rsidR="002F39DF" w:rsidRPr="00111871" w:rsidRDefault="002F39DF" w:rsidP="001E7832">
            <w:pPr>
              <w:spacing w:before="240" w:line="360" w:lineRule="auto"/>
              <w:jc w:val="both"/>
              <w:rPr>
                <w:rFonts w:eastAsiaTheme="minorEastAsia"/>
                <w:sz w:val="24"/>
                <w:szCs w:val="24"/>
              </w:rPr>
            </w:pPr>
          </w:p>
        </w:tc>
      </w:tr>
      <w:tr w:rsidR="002F39DF" w:rsidRPr="00111871" w:rsidTr="00E329F9">
        <w:trPr>
          <w:trHeight w:val="584"/>
        </w:trPr>
        <w:tc>
          <w:tcPr>
            <w:tcW w:w="3192" w:type="dxa"/>
          </w:tcPr>
          <w:p w:rsidR="002F39DF" w:rsidRPr="00111871" w:rsidRDefault="002F39DF" w:rsidP="001E7832">
            <w:pPr>
              <w:spacing w:before="240" w:line="360" w:lineRule="auto"/>
              <w:jc w:val="both"/>
              <w:rPr>
                <w:rFonts w:eastAsiaTheme="minorEastAsia"/>
                <w:sz w:val="24"/>
                <w:szCs w:val="24"/>
              </w:rPr>
            </w:pPr>
            <w:r w:rsidRPr="00111871">
              <w:rPr>
                <w:rFonts w:eastAsiaTheme="minorEastAsia"/>
                <w:sz w:val="24"/>
                <w:szCs w:val="24"/>
              </w:rPr>
              <w:t xml:space="preserve">Loan from Bank </w:t>
            </w:r>
          </w:p>
          <w:p w:rsidR="002F39DF" w:rsidRPr="00111871" w:rsidRDefault="002F39DF" w:rsidP="001E7832">
            <w:pPr>
              <w:spacing w:before="240" w:line="360" w:lineRule="auto"/>
              <w:jc w:val="both"/>
              <w:rPr>
                <w:rFonts w:eastAsiaTheme="minorEastAsia"/>
                <w:sz w:val="24"/>
                <w:szCs w:val="24"/>
              </w:rPr>
            </w:pPr>
            <w:r w:rsidRPr="00111871">
              <w:rPr>
                <w:rFonts w:eastAsiaTheme="minorEastAsia"/>
                <w:sz w:val="24"/>
                <w:szCs w:val="24"/>
              </w:rPr>
              <w:t>Inheritance</w:t>
            </w:r>
          </w:p>
          <w:p w:rsidR="002F39DF" w:rsidRPr="00111871" w:rsidRDefault="002F39DF" w:rsidP="001E7832">
            <w:pPr>
              <w:spacing w:before="240" w:line="360" w:lineRule="auto"/>
              <w:jc w:val="both"/>
              <w:rPr>
                <w:rFonts w:eastAsiaTheme="minorEastAsia"/>
                <w:sz w:val="24"/>
                <w:szCs w:val="24"/>
              </w:rPr>
            </w:pPr>
            <w:r w:rsidRPr="00111871">
              <w:rPr>
                <w:rFonts w:eastAsiaTheme="minorEastAsia"/>
                <w:sz w:val="24"/>
                <w:szCs w:val="24"/>
              </w:rPr>
              <w:t xml:space="preserve">Cooperative group </w:t>
            </w:r>
          </w:p>
          <w:p w:rsidR="002F39DF" w:rsidRPr="00111871" w:rsidRDefault="002F39DF" w:rsidP="001E7832">
            <w:pPr>
              <w:spacing w:before="240" w:line="360" w:lineRule="auto"/>
              <w:jc w:val="both"/>
              <w:rPr>
                <w:rFonts w:eastAsiaTheme="minorEastAsia"/>
                <w:sz w:val="24"/>
                <w:szCs w:val="24"/>
              </w:rPr>
            </w:pPr>
            <w:r w:rsidRPr="00111871">
              <w:rPr>
                <w:rFonts w:eastAsiaTheme="minorEastAsia"/>
                <w:sz w:val="24"/>
                <w:szCs w:val="24"/>
              </w:rPr>
              <w:t xml:space="preserve">Personal savings </w:t>
            </w:r>
          </w:p>
          <w:p w:rsidR="002F39DF" w:rsidRPr="00111871" w:rsidRDefault="002F39DF" w:rsidP="001E7832">
            <w:pPr>
              <w:spacing w:before="240" w:line="360" w:lineRule="auto"/>
              <w:jc w:val="both"/>
              <w:rPr>
                <w:rFonts w:eastAsiaTheme="minorEastAsia"/>
                <w:sz w:val="24"/>
                <w:szCs w:val="24"/>
              </w:rPr>
            </w:pPr>
            <w:r w:rsidRPr="00111871">
              <w:rPr>
                <w:rFonts w:eastAsiaTheme="minorEastAsia"/>
                <w:sz w:val="24"/>
                <w:szCs w:val="24"/>
              </w:rPr>
              <w:t xml:space="preserve">Friends/relatives   </w:t>
            </w:r>
          </w:p>
        </w:tc>
        <w:tc>
          <w:tcPr>
            <w:tcW w:w="3192" w:type="dxa"/>
          </w:tcPr>
          <w:p w:rsidR="002F39DF" w:rsidRPr="00111871" w:rsidRDefault="002F39DF" w:rsidP="001E7832">
            <w:pPr>
              <w:spacing w:before="240" w:line="360" w:lineRule="auto"/>
              <w:jc w:val="both"/>
              <w:rPr>
                <w:rFonts w:eastAsiaTheme="minorEastAsia"/>
                <w:sz w:val="24"/>
                <w:szCs w:val="24"/>
              </w:rPr>
            </w:pPr>
            <w:r w:rsidRPr="00111871">
              <w:rPr>
                <w:rFonts w:eastAsiaTheme="minorEastAsia"/>
                <w:sz w:val="24"/>
                <w:szCs w:val="24"/>
              </w:rPr>
              <w:t>2</w:t>
            </w:r>
          </w:p>
          <w:p w:rsidR="002F39DF" w:rsidRPr="00111871" w:rsidRDefault="002F39DF" w:rsidP="001E7832">
            <w:pPr>
              <w:spacing w:before="240" w:line="360" w:lineRule="auto"/>
              <w:jc w:val="both"/>
              <w:rPr>
                <w:rFonts w:eastAsiaTheme="minorEastAsia"/>
                <w:sz w:val="24"/>
                <w:szCs w:val="24"/>
              </w:rPr>
            </w:pPr>
            <w:r w:rsidRPr="00111871">
              <w:rPr>
                <w:rFonts w:eastAsiaTheme="minorEastAsia"/>
                <w:sz w:val="24"/>
                <w:szCs w:val="24"/>
              </w:rPr>
              <w:t>19</w:t>
            </w:r>
          </w:p>
          <w:p w:rsidR="002F39DF" w:rsidRPr="00111871" w:rsidRDefault="002F39DF" w:rsidP="001E7832">
            <w:pPr>
              <w:spacing w:before="240" w:line="360" w:lineRule="auto"/>
              <w:jc w:val="both"/>
              <w:rPr>
                <w:rFonts w:eastAsiaTheme="minorEastAsia"/>
                <w:sz w:val="24"/>
                <w:szCs w:val="24"/>
              </w:rPr>
            </w:pPr>
            <w:r w:rsidRPr="00111871">
              <w:rPr>
                <w:rFonts w:eastAsiaTheme="minorEastAsia"/>
                <w:sz w:val="24"/>
                <w:szCs w:val="24"/>
              </w:rPr>
              <w:t>8</w:t>
            </w:r>
          </w:p>
          <w:p w:rsidR="002F39DF" w:rsidRPr="00111871" w:rsidRDefault="002F39DF" w:rsidP="001E7832">
            <w:pPr>
              <w:spacing w:before="240" w:line="360" w:lineRule="auto"/>
              <w:jc w:val="both"/>
              <w:rPr>
                <w:rFonts w:eastAsiaTheme="minorEastAsia"/>
                <w:sz w:val="24"/>
                <w:szCs w:val="24"/>
              </w:rPr>
            </w:pPr>
            <w:r w:rsidRPr="00111871">
              <w:rPr>
                <w:rFonts w:eastAsiaTheme="minorEastAsia"/>
                <w:sz w:val="24"/>
                <w:szCs w:val="24"/>
              </w:rPr>
              <w:t>60</w:t>
            </w:r>
          </w:p>
          <w:p w:rsidR="002F39DF" w:rsidRPr="00111871" w:rsidRDefault="002F39DF" w:rsidP="001E7832">
            <w:pPr>
              <w:spacing w:before="240" w:line="360" w:lineRule="auto"/>
              <w:jc w:val="both"/>
              <w:rPr>
                <w:rFonts w:eastAsiaTheme="minorEastAsia"/>
                <w:sz w:val="24"/>
                <w:szCs w:val="24"/>
              </w:rPr>
            </w:pPr>
            <w:r w:rsidRPr="00111871">
              <w:rPr>
                <w:rFonts w:eastAsiaTheme="minorEastAsia"/>
                <w:sz w:val="24"/>
                <w:szCs w:val="24"/>
              </w:rPr>
              <w:t>10</w:t>
            </w:r>
          </w:p>
        </w:tc>
        <w:tc>
          <w:tcPr>
            <w:tcW w:w="3192" w:type="dxa"/>
          </w:tcPr>
          <w:p w:rsidR="002F39DF" w:rsidRPr="00111871" w:rsidRDefault="002F39DF" w:rsidP="001E7832">
            <w:pPr>
              <w:spacing w:before="240" w:line="360" w:lineRule="auto"/>
              <w:jc w:val="both"/>
              <w:rPr>
                <w:rFonts w:eastAsiaTheme="minorEastAsia"/>
                <w:sz w:val="24"/>
                <w:szCs w:val="24"/>
              </w:rPr>
            </w:pPr>
            <w:r w:rsidRPr="00111871">
              <w:rPr>
                <w:rFonts w:eastAsiaTheme="minorEastAsia"/>
                <w:sz w:val="24"/>
                <w:szCs w:val="24"/>
              </w:rPr>
              <w:t>2.0</w:t>
            </w:r>
          </w:p>
          <w:p w:rsidR="002F39DF" w:rsidRPr="00111871" w:rsidRDefault="002F39DF" w:rsidP="001E7832">
            <w:pPr>
              <w:spacing w:before="240" w:line="360" w:lineRule="auto"/>
              <w:jc w:val="both"/>
              <w:rPr>
                <w:rFonts w:eastAsiaTheme="minorEastAsia"/>
                <w:sz w:val="24"/>
                <w:szCs w:val="24"/>
              </w:rPr>
            </w:pPr>
            <w:r w:rsidRPr="00111871">
              <w:rPr>
                <w:rFonts w:eastAsiaTheme="minorEastAsia"/>
                <w:sz w:val="24"/>
                <w:szCs w:val="24"/>
              </w:rPr>
              <w:t>19.2</w:t>
            </w:r>
          </w:p>
          <w:p w:rsidR="002F39DF" w:rsidRPr="00111871" w:rsidRDefault="002F39DF" w:rsidP="001E7832">
            <w:pPr>
              <w:spacing w:before="240" w:line="360" w:lineRule="auto"/>
              <w:jc w:val="both"/>
              <w:rPr>
                <w:rFonts w:eastAsiaTheme="minorEastAsia"/>
                <w:sz w:val="24"/>
                <w:szCs w:val="24"/>
              </w:rPr>
            </w:pPr>
            <w:r w:rsidRPr="00111871">
              <w:rPr>
                <w:rFonts w:eastAsiaTheme="minorEastAsia"/>
                <w:sz w:val="24"/>
                <w:szCs w:val="24"/>
              </w:rPr>
              <w:t>8.1</w:t>
            </w:r>
          </w:p>
          <w:p w:rsidR="002F39DF" w:rsidRPr="00111871" w:rsidRDefault="002F39DF" w:rsidP="001E7832">
            <w:pPr>
              <w:spacing w:before="240" w:line="360" w:lineRule="auto"/>
              <w:jc w:val="both"/>
              <w:rPr>
                <w:rFonts w:eastAsiaTheme="minorEastAsia"/>
                <w:sz w:val="24"/>
                <w:szCs w:val="24"/>
              </w:rPr>
            </w:pPr>
            <w:r w:rsidRPr="00111871">
              <w:rPr>
                <w:rFonts w:eastAsiaTheme="minorEastAsia"/>
                <w:sz w:val="24"/>
                <w:szCs w:val="24"/>
              </w:rPr>
              <w:t>60.6</w:t>
            </w:r>
          </w:p>
          <w:p w:rsidR="002F39DF" w:rsidRPr="00111871" w:rsidRDefault="002F39DF" w:rsidP="001E7832">
            <w:pPr>
              <w:spacing w:before="240" w:line="360" w:lineRule="auto"/>
              <w:jc w:val="both"/>
              <w:rPr>
                <w:rFonts w:eastAsiaTheme="minorEastAsia"/>
                <w:sz w:val="24"/>
                <w:szCs w:val="24"/>
              </w:rPr>
            </w:pPr>
            <w:r w:rsidRPr="00111871">
              <w:rPr>
                <w:rFonts w:eastAsiaTheme="minorEastAsia"/>
                <w:sz w:val="24"/>
                <w:szCs w:val="24"/>
              </w:rPr>
              <w:t>10.1</w:t>
            </w:r>
          </w:p>
        </w:tc>
      </w:tr>
    </w:tbl>
    <w:p w:rsidR="002F39DF" w:rsidRPr="00111871" w:rsidRDefault="002F39DF" w:rsidP="002F39DF">
      <w:pPr>
        <w:spacing w:before="240" w:line="360" w:lineRule="auto"/>
        <w:jc w:val="both"/>
        <w:rPr>
          <w:rFonts w:eastAsiaTheme="minorEastAsia"/>
          <w:sz w:val="24"/>
          <w:szCs w:val="24"/>
        </w:rPr>
      </w:pPr>
      <w:r w:rsidRPr="00111871">
        <w:rPr>
          <w:rFonts w:eastAsiaTheme="minorEastAsia"/>
          <w:sz w:val="24"/>
          <w:szCs w:val="24"/>
        </w:rPr>
        <w:t>Source: Field Survey data, 2015</w:t>
      </w:r>
    </w:p>
    <w:p w:rsidR="002F39DF" w:rsidRPr="00111871" w:rsidRDefault="002F39DF" w:rsidP="002F39DF">
      <w:pPr>
        <w:rPr>
          <w:rFonts w:eastAsiaTheme="minorEastAsia"/>
          <w:sz w:val="24"/>
          <w:szCs w:val="24"/>
        </w:rPr>
      </w:pPr>
      <w:r w:rsidRPr="00111871">
        <w:rPr>
          <w:rFonts w:eastAsiaTheme="minorEastAsia"/>
          <w:sz w:val="24"/>
          <w:szCs w:val="24"/>
        </w:rPr>
        <w:br w:type="page"/>
      </w:r>
    </w:p>
    <w:p w:rsidR="002F39DF" w:rsidRPr="00111871" w:rsidRDefault="002F39DF" w:rsidP="002F39DF">
      <w:pPr>
        <w:rPr>
          <w:rFonts w:eastAsiaTheme="minorEastAsia"/>
          <w:sz w:val="24"/>
          <w:szCs w:val="24"/>
        </w:rPr>
        <w:sectPr w:rsidR="002F39DF" w:rsidRPr="00111871" w:rsidSect="001E7832">
          <w:footerReference w:type="default" r:id="rId8"/>
          <w:pgSz w:w="12240" w:h="15840"/>
          <w:pgMar w:top="1440" w:right="1440" w:bottom="1440" w:left="1440" w:header="720" w:footer="720" w:gutter="0"/>
          <w:cols w:space="720"/>
          <w:docGrid w:linePitch="360"/>
        </w:sectPr>
      </w:pPr>
    </w:p>
    <w:p w:rsidR="002F39DF" w:rsidRPr="00111871" w:rsidRDefault="002F39DF" w:rsidP="002F39DF">
      <w:pPr>
        <w:spacing w:before="240" w:line="360" w:lineRule="auto"/>
        <w:jc w:val="both"/>
        <w:rPr>
          <w:rFonts w:eastAsiaTheme="minorEastAsia"/>
          <w:sz w:val="24"/>
          <w:szCs w:val="24"/>
        </w:rPr>
      </w:pPr>
      <w:r w:rsidRPr="00111871">
        <w:rPr>
          <w:rFonts w:eastAsiaTheme="minorEastAsia"/>
          <w:b/>
          <w:sz w:val="24"/>
          <w:szCs w:val="24"/>
        </w:rPr>
        <w:lastRenderedPageBreak/>
        <w:t xml:space="preserve">Table 2: </w:t>
      </w:r>
      <w:r w:rsidRPr="00111871">
        <w:rPr>
          <w:rFonts w:eastAsiaTheme="minorEastAsia"/>
          <w:sz w:val="24"/>
          <w:szCs w:val="24"/>
        </w:rPr>
        <w:t xml:space="preserve">Determination of Market Coefficient </w:t>
      </w:r>
    </w:p>
    <w:tbl>
      <w:tblPr>
        <w:tblStyle w:val="TableGrid"/>
        <w:tblW w:w="135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50"/>
        <w:gridCol w:w="1440"/>
        <w:gridCol w:w="1728"/>
        <w:gridCol w:w="882"/>
        <w:gridCol w:w="900"/>
        <w:gridCol w:w="990"/>
        <w:gridCol w:w="949"/>
        <w:gridCol w:w="1391"/>
        <w:gridCol w:w="1710"/>
        <w:gridCol w:w="1350"/>
      </w:tblGrid>
      <w:tr w:rsidR="002F39DF" w:rsidRPr="00111871" w:rsidTr="00111871">
        <w:tc>
          <w:tcPr>
            <w:tcW w:w="2250" w:type="dxa"/>
            <w:tcBorders>
              <w:top w:val="single" w:sz="4" w:space="0" w:color="auto"/>
              <w:bottom w:val="single" w:sz="4" w:space="0" w:color="auto"/>
            </w:tcBorders>
          </w:tcPr>
          <w:p w:rsidR="002F39DF" w:rsidRPr="00111871" w:rsidRDefault="002F39DF" w:rsidP="00111871">
            <w:pPr>
              <w:spacing w:line="480" w:lineRule="auto"/>
              <w:jc w:val="center"/>
              <w:rPr>
                <w:rFonts w:eastAsiaTheme="minorEastAsia"/>
                <w:b/>
                <w:sz w:val="24"/>
                <w:szCs w:val="24"/>
              </w:rPr>
            </w:pPr>
            <w:r w:rsidRPr="00111871">
              <w:rPr>
                <w:rFonts w:eastAsiaTheme="minorEastAsia"/>
                <w:b/>
                <w:sz w:val="24"/>
                <w:szCs w:val="24"/>
              </w:rPr>
              <w:t>Sales Range (</w:t>
            </w:r>
            <w:r w:rsidRPr="00111871">
              <w:rPr>
                <w:rFonts w:eastAsiaTheme="minorEastAsia"/>
                <w:b/>
                <w:dstrike/>
                <w:sz w:val="24"/>
                <w:szCs w:val="24"/>
              </w:rPr>
              <w:t>N</w:t>
            </w:r>
            <w:r w:rsidRPr="00111871">
              <w:rPr>
                <w:rFonts w:eastAsiaTheme="minorEastAsia"/>
                <w:b/>
                <w:sz w:val="24"/>
                <w:szCs w:val="24"/>
              </w:rPr>
              <w:t>)</w:t>
            </w:r>
          </w:p>
        </w:tc>
        <w:tc>
          <w:tcPr>
            <w:tcW w:w="1440" w:type="dxa"/>
            <w:tcBorders>
              <w:top w:val="single" w:sz="4" w:space="0" w:color="auto"/>
              <w:bottom w:val="single" w:sz="4" w:space="0" w:color="auto"/>
            </w:tcBorders>
          </w:tcPr>
          <w:p w:rsidR="002F39DF" w:rsidRPr="00111871" w:rsidRDefault="002F39DF" w:rsidP="00111871">
            <w:pPr>
              <w:spacing w:line="480" w:lineRule="auto"/>
              <w:jc w:val="center"/>
              <w:rPr>
                <w:rFonts w:eastAsiaTheme="minorEastAsia"/>
                <w:b/>
                <w:sz w:val="24"/>
                <w:szCs w:val="24"/>
              </w:rPr>
            </w:pPr>
            <w:r w:rsidRPr="00111871">
              <w:rPr>
                <w:rFonts w:eastAsiaTheme="minorEastAsia"/>
                <w:b/>
                <w:sz w:val="24"/>
                <w:szCs w:val="24"/>
              </w:rPr>
              <w:t>No of Markets</w:t>
            </w:r>
          </w:p>
        </w:tc>
        <w:tc>
          <w:tcPr>
            <w:tcW w:w="1728" w:type="dxa"/>
            <w:tcBorders>
              <w:top w:val="single" w:sz="4" w:space="0" w:color="auto"/>
              <w:bottom w:val="single" w:sz="4" w:space="0" w:color="auto"/>
            </w:tcBorders>
          </w:tcPr>
          <w:p w:rsidR="002F39DF" w:rsidRPr="00111871" w:rsidRDefault="002F39DF" w:rsidP="00111871">
            <w:pPr>
              <w:spacing w:line="480" w:lineRule="auto"/>
              <w:jc w:val="center"/>
              <w:rPr>
                <w:rFonts w:eastAsiaTheme="minorEastAsia"/>
                <w:b/>
                <w:sz w:val="24"/>
                <w:szCs w:val="24"/>
              </w:rPr>
            </w:pPr>
            <w:r w:rsidRPr="00111871">
              <w:rPr>
                <w:rFonts w:eastAsiaTheme="minorEastAsia"/>
                <w:b/>
                <w:sz w:val="24"/>
                <w:szCs w:val="24"/>
              </w:rPr>
              <w:t>Sales value (</w:t>
            </w:r>
            <w:r w:rsidRPr="00111871">
              <w:rPr>
                <w:rFonts w:eastAsiaTheme="minorEastAsia"/>
                <w:b/>
                <w:dstrike/>
                <w:sz w:val="24"/>
                <w:szCs w:val="24"/>
              </w:rPr>
              <w:t>N</w:t>
            </w:r>
            <w:r w:rsidRPr="00111871">
              <w:rPr>
                <w:rFonts w:eastAsiaTheme="minorEastAsia"/>
                <w:b/>
                <w:sz w:val="24"/>
                <w:szCs w:val="24"/>
              </w:rPr>
              <w:t>)</w:t>
            </w:r>
          </w:p>
        </w:tc>
        <w:tc>
          <w:tcPr>
            <w:tcW w:w="882" w:type="dxa"/>
            <w:tcBorders>
              <w:top w:val="single" w:sz="4" w:space="0" w:color="auto"/>
              <w:bottom w:val="single" w:sz="4" w:space="0" w:color="auto"/>
            </w:tcBorders>
          </w:tcPr>
          <w:p w:rsidR="002F39DF" w:rsidRPr="00111871" w:rsidRDefault="002F39DF" w:rsidP="00111871">
            <w:pPr>
              <w:spacing w:line="480" w:lineRule="auto"/>
              <w:jc w:val="center"/>
              <w:rPr>
                <w:rFonts w:eastAsiaTheme="minorEastAsia"/>
                <w:b/>
                <w:sz w:val="24"/>
                <w:szCs w:val="24"/>
              </w:rPr>
            </w:pPr>
            <w:r w:rsidRPr="00111871">
              <w:rPr>
                <w:rFonts w:eastAsiaTheme="minorEastAsia"/>
                <w:b/>
                <w:sz w:val="24"/>
                <w:szCs w:val="24"/>
              </w:rPr>
              <w:t>X</w:t>
            </w:r>
          </w:p>
        </w:tc>
        <w:tc>
          <w:tcPr>
            <w:tcW w:w="900" w:type="dxa"/>
            <w:tcBorders>
              <w:top w:val="single" w:sz="4" w:space="0" w:color="auto"/>
              <w:bottom w:val="single" w:sz="4" w:space="0" w:color="auto"/>
            </w:tcBorders>
          </w:tcPr>
          <w:p w:rsidR="002F39DF" w:rsidRPr="00111871" w:rsidRDefault="002F39DF" w:rsidP="00111871">
            <w:pPr>
              <w:spacing w:line="480" w:lineRule="auto"/>
              <w:jc w:val="center"/>
              <w:rPr>
                <w:rFonts w:eastAsiaTheme="minorEastAsia"/>
                <w:b/>
                <w:sz w:val="24"/>
                <w:szCs w:val="24"/>
              </w:rPr>
            </w:pPr>
            <w:r w:rsidRPr="00111871">
              <w:rPr>
                <w:rFonts w:eastAsiaTheme="minorEastAsia"/>
                <w:b/>
                <w:sz w:val="24"/>
                <w:szCs w:val="24"/>
              </w:rPr>
              <w:t>Y</w:t>
            </w:r>
          </w:p>
        </w:tc>
        <w:tc>
          <w:tcPr>
            <w:tcW w:w="990" w:type="dxa"/>
            <w:tcBorders>
              <w:top w:val="single" w:sz="4" w:space="0" w:color="auto"/>
              <w:bottom w:val="single" w:sz="4" w:space="0" w:color="auto"/>
            </w:tcBorders>
          </w:tcPr>
          <w:p w:rsidR="002F39DF" w:rsidRPr="00111871" w:rsidRDefault="002F39DF" w:rsidP="00111871">
            <w:pPr>
              <w:spacing w:line="480" w:lineRule="auto"/>
              <w:jc w:val="center"/>
              <w:rPr>
                <w:rFonts w:eastAsiaTheme="minorEastAsia"/>
                <w:b/>
                <w:sz w:val="24"/>
                <w:szCs w:val="24"/>
              </w:rPr>
            </w:pPr>
            <w:r w:rsidRPr="00111871">
              <w:rPr>
                <w:rFonts w:eastAsiaTheme="minorEastAsia"/>
                <w:b/>
                <w:sz w:val="24"/>
                <w:szCs w:val="24"/>
              </w:rPr>
              <w:t>aX</w:t>
            </w:r>
          </w:p>
        </w:tc>
        <w:tc>
          <w:tcPr>
            <w:tcW w:w="949" w:type="dxa"/>
            <w:tcBorders>
              <w:top w:val="single" w:sz="4" w:space="0" w:color="auto"/>
              <w:bottom w:val="single" w:sz="4" w:space="0" w:color="auto"/>
            </w:tcBorders>
          </w:tcPr>
          <w:p w:rsidR="002F39DF" w:rsidRPr="00111871" w:rsidRDefault="002F39DF" w:rsidP="00111871">
            <w:pPr>
              <w:spacing w:line="480" w:lineRule="auto"/>
              <w:jc w:val="center"/>
              <w:rPr>
                <w:rFonts w:eastAsiaTheme="minorEastAsia"/>
                <w:b/>
                <w:sz w:val="24"/>
                <w:szCs w:val="24"/>
              </w:rPr>
            </w:pPr>
            <w:r w:rsidRPr="00111871">
              <w:rPr>
                <w:rFonts w:eastAsiaTheme="minorEastAsia"/>
                <w:b/>
                <w:sz w:val="24"/>
                <w:szCs w:val="24"/>
              </w:rPr>
              <w:t>aY</w:t>
            </w:r>
          </w:p>
        </w:tc>
        <w:tc>
          <w:tcPr>
            <w:tcW w:w="1391" w:type="dxa"/>
            <w:tcBorders>
              <w:top w:val="single" w:sz="4" w:space="0" w:color="auto"/>
              <w:bottom w:val="single" w:sz="4" w:space="0" w:color="auto"/>
            </w:tcBorders>
          </w:tcPr>
          <w:p w:rsidR="002F39DF" w:rsidRPr="00111871" w:rsidRDefault="002F39DF" w:rsidP="00111871">
            <w:pPr>
              <w:spacing w:line="480" w:lineRule="auto"/>
              <w:jc w:val="center"/>
              <w:rPr>
                <w:rFonts w:eastAsiaTheme="minorEastAsia"/>
                <w:b/>
                <w:sz w:val="24"/>
                <w:szCs w:val="24"/>
              </w:rPr>
            </w:pPr>
            <w:r w:rsidRPr="00111871">
              <w:rPr>
                <w:rFonts w:eastAsiaTheme="minorEastAsia"/>
                <w:b/>
                <w:sz w:val="24"/>
                <w:szCs w:val="24"/>
              </w:rPr>
              <w:t>aX</w:t>
            </w:r>
            <w:r w:rsidRPr="00111871">
              <w:rPr>
                <w:rFonts w:eastAsiaTheme="minorEastAsia"/>
                <w:b/>
                <w:sz w:val="24"/>
                <w:szCs w:val="24"/>
                <w:vertAlign w:val="subscript"/>
              </w:rPr>
              <w:t>i-1-a</w:t>
            </w:r>
            <w:r w:rsidRPr="00111871">
              <w:rPr>
                <w:rFonts w:eastAsiaTheme="minorEastAsia"/>
                <w:b/>
                <w:sz w:val="24"/>
                <w:szCs w:val="24"/>
              </w:rPr>
              <w:t>X</w:t>
            </w:r>
            <w:r w:rsidRPr="00111871">
              <w:rPr>
                <w:rFonts w:eastAsiaTheme="minorEastAsia"/>
                <w:b/>
                <w:sz w:val="24"/>
                <w:szCs w:val="24"/>
                <w:vertAlign w:val="subscript"/>
              </w:rPr>
              <w:t>i</w:t>
            </w:r>
            <w:r w:rsidRPr="00111871">
              <w:rPr>
                <w:rFonts w:eastAsiaTheme="minorEastAsia"/>
                <w:b/>
                <w:sz w:val="24"/>
                <w:szCs w:val="24"/>
                <w:vertAlign w:val="subscript"/>
              </w:rPr>
              <w:softHyphen/>
            </w:r>
            <w:r w:rsidRPr="00111871">
              <w:rPr>
                <w:rFonts w:eastAsiaTheme="minorEastAsia"/>
                <w:b/>
                <w:sz w:val="24"/>
                <w:szCs w:val="24"/>
              </w:rPr>
              <w:t xml:space="preserve"> (B)</w:t>
            </w:r>
          </w:p>
        </w:tc>
        <w:tc>
          <w:tcPr>
            <w:tcW w:w="1710" w:type="dxa"/>
            <w:tcBorders>
              <w:top w:val="single" w:sz="4" w:space="0" w:color="auto"/>
              <w:bottom w:val="single" w:sz="4" w:space="0" w:color="auto"/>
            </w:tcBorders>
          </w:tcPr>
          <w:p w:rsidR="002F39DF" w:rsidRPr="00111871" w:rsidRDefault="002F39DF" w:rsidP="00111871">
            <w:pPr>
              <w:spacing w:line="480" w:lineRule="auto"/>
              <w:jc w:val="center"/>
              <w:rPr>
                <w:rFonts w:eastAsiaTheme="minorEastAsia"/>
                <w:b/>
                <w:sz w:val="24"/>
                <w:szCs w:val="24"/>
              </w:rPr>
            </w:pPr>
            <w:r w:rsidRPr="00111871">
              <w:rPr>
                <w:rFonts w:eastAsiaTheme="minorEastAsia"/>
                <w:b/>
                <w:sz w:val="24"/>
                <w:szCs w:val="24"/>
              </w:rPr>
              <w:t>aY</w:t>
            </w:r>
            <w:r w:rsidRPr="00111871">
              <w:rPr>
                <w:rFonts w:eastAsiaTheme="minorEastAsia"/>
                <w:b/>
                <w:sz w:val="24"/>
                <w:szCs w:val="24"/>
                <w:vertAlign w:val="subscript"/>
              </w:rPr>
              <w:t>i-1</w:t>
            </w:r>
            <w:r w:rsidRPr="00111871">
              <w:rPr>
                <w:rFonts w:eastAsiaTheme="minorEastAsia"/>
                <w:b/>
                <w:sz w:val="24"/>
                <w:szCs w:val="24"/>
                <w:vertAlign w:val="superscript"/>
              </w:rPr>
              <w:t>-</w:t>
            </w:r>
            <w:r w:rsidRPr="00111871">
              <w:rPr>
                <w:rFonts w:eastAsiaTheme="minorEastAsia"/>
                <w:b/>
                <w:sz w:val="24"/>
                <w:szCs w:val="24"/>
              </w:rPr>
              <w:t>aY</w:t>
            </w:r>
            <w:r w:rsidRPr="00111871">
              <w:rPr>
                <w:rFonts w:eastAsiaTheme="minorEastAsia"/>
                <w:b/>
                <w:sz w:val="24"/>
                <w:szCs w:val="24"/>
                <w:vertAlign w:val="subscript"/>
              </w:rPr>
              <w:t>i</w:t>
            </w:r>
            <w:r w:rsidRPr="00111871">
              <w:rPr>
                <w:rFonts w:eastAsiaTheme="minorEastAsia"/>
                <w:b/>
                <w:sz w:val="24"/>
                <w:szCs w:val="24"/>
              </w:rPr>
              <w:t xml:space="preserve"> (A)</w:t>
            </w:r>
          </w:p>
        </w:tc>
        <w:tc>
          <w:tcPr>
            <w:tcW w:w="1350" w:type="dxa"/>
            <w:tcBorders>
              <w:top w:val="single" w:sz="4" w:space="0" w:color="auto"/>
              <w:bottom w:val="single" w:sz="4" w:space="0" w:color="auto"/>
            </w:tcBorders>
          </w:tcPr>
          <w:p w:rsidR="002F39DF" w:rsidRPr="00111871" w:rsidRDefault="002F39DF" w:rsidP="00111871">
            <w:pPr>
              <w:spacing w:line="480" w:lineRule="auto"/>
              <w:jc w:val="center"/>
              <w:rPr>
                <w:rFonts w:eastAsiaTheme="minorEastAsia"/>
                <w:b/>
                <w:sz w:val="24"/>
                <w:szCs w:val="24"/>
              </w:rPr>
            </w:pPr>
            <w:r w:rsidRPr="00111871">
              <w:rPr>
                <w:rFonts w:eastAsiaTheme="minorEastAsia"/>
                <w:b/>
                <w:sz w:val="24"/>
                <w:szCs w:val="24"/>
              </w:rPr>
              <w:t>AXB</w:t>
            </w:r>
          </w:p>
        </w:tc>
      </w:tr>
      <w:tr w:rsidR="002F39DF" w:rsidRPr="00111871" w:rsidTr="00111871">
        <w:tc>
          <w:tcPr>
            <w:tcW w:w="2250" w:type="dxa"/>
            <w:tcBorders>
              <w:top w:val="single" w:sz="4" w:space="0" w:color="auto"/>
            </w:tcBorders>
          </w:tcPr>
          <w:p w:rsidR="002F39DF" w:rsidRPr="00111871" w:rsidRDefault="002F39DF" w:rsidP="00111871">
            <w:pPr>
              <w:spacing w:line="480" w:lineRule="auto"/>
              <w:rPr>
                <w:rFonts w:eastAsiaTheme="minorEastAsia"/>
                <w:sz w:val="24"/>
                <w:szCs w:val="24"/>
              </w:rPr>
            </w:pPr>
            <w:r w:rsidRPr="00111871">
              <w:rPr>
                <w:rFonts w:eastAsiaTheme="minorEastAsia"/>
                <w:sz w:val="24"/>
                <w:szCs w:val="24"/>
              </w:rPr>
              <w:t>1,000 – 10,000</w:t>
            </w:r>
          </w:p>
          <w:p w:rsidR="002F39DF" w:rsidRPr="00111871" w:rsidRDefault="002F39DF" w:rsidP="00111871">
            <w:pPr>
              <w:spacing w:line="480" w:lineRule="auto"/>
              <w:rPr>
                <w:rFonts w:eastAsiaTheme="minorEastAsia"/>
                <w:sz w:val="24"/>
                <w:szCs w:val="24"/>
              </w:rPr>
            </w:pPr>
            <w:r w:rsidRPr="00111871">
              <w:rPr>
                <w:rFonts w:eastAsiaTheme="minorEastAsia"/>
                <w:sz w:val="24"/>
                <w:szCs w:val="24"/>
              </w:rPr>
              <w:t>10,001 – 20,000</w:t>
            </w:r>
          </w:p>
          <w:p w:rsidR="002F39DF" w:rsidRPr="00111871" w:rsidRDefault="002F39DF" w:rsidP="00111871">
            <w:pPr>
              <w:spacing w:line="480" w:lineRule="auto"/>
              <w:rPr>
                <w:rFonts w:eastAsiaTheme="minorEastAsia"/>
                <w:sz w:val="24"/>
                <w:szCs w:val="24"/>
              </w:rPr>
            </w:pPr>
            <w:r w:rsidRPr="00111871">
              <w:rPr>
                <w:rFonts w:eastAsiaTheme="minorEastAsia"/>
                <w:sz w:val="24"/>
                <w:szCs w:val="24"/>
              </w:rPr>
              <w:t>20,001 – 30,000</w:t>
            </w:r>
          </w:p>
          <w:p w:rsidR="002F39DF" w:rsidRPr="00111871" w:rsidRDefault="002F39DF" w:rsidP="00111871">
            <w:pPr>
              <w:spacing w:line="480" w:lineRule="auto"/>
              <w:rPr>
                <w:rFonts w:eastAsiaTheme="minorEastAsia"/>
                <w:sz w:val="24"/>
                <w:szCs w:val="24"/>
              </w:rPr>
            </w:pPr>
            <w:r w:rsidRPr="00111871">
              <w:rPr>
                <w:rFonts w:eastAsiaTheme="minorEastAsia"/>
                <w:sz w:val="24"/>
                <w:szCs w:val="24"/>
              </w:rPr>
              <w:t>30,001 – 40,000</w:t>
            </w:r>
          </w:p>
          <w:p w:rsidR="002F39DF" w:rsidRPr="00111871" w:rsidRDefault="002F39DF" w:rsidP="00111871">
            <w:pPr>
              <w:spacing w:line="480" w:lineRule="auto"/>
              <w:rPr>
                <w:rFonts w:eastAsiaTheme="minorEastAsia"/>
                <w:sz w:val="24"/>
                <w:szCs w:val="24"/>
              </w:rPr>
            </w:pPr>
            <w:r w:rsidRPr="00111871">
              <w:rPr>
                <w:rFonts w:eastAsiaTheme="minorEastAsia"/>
                <w:sz w:val="24"/>
                <w:szCs w:val="24"/>
              </w:rPr>
              <w:t xml:space="preserve">40,001 – 50,000 </w:t>
            </w:r>
          </w:p>
          <w:p w:rsidR="002F39DF" w:rsidRPr="00111871" w:rsidRDefault="002F39DF" w:rsidP="00111871">
            <w:pPr>
              <w:spacing w:line="480" w:lineRule="auto"/>
              <w:rPr>
                <w:rFonts w:eastAsiaTheme="minorEastAsia"/>
                <w:sz w:val="24"/>
                <w:szCs w:val="24"/>
              </w:rPr>
            </w:pPr>
            <w:r w:rsidRPr="00111871">
              <w:rPr>
                <w:rFonts w:eastAsiaTheme="minorEastAsia"/>
                <w:sz w:val="24"/>
                <w:szCs w:val="24"/>
              </w:rPr>
              <w:t>Above 50,000</w:t>
            </w:r>
          </w:p>
        </w:tc>
        <w:tc>
          <w:tcPr>
            <w:tcW w:w="1440" w:type="dxa"/>
            <w:tcBorders>
              <w:top w:val="single" w:sz="4" w:space="0" w:color="auto"/>
            </w:tcBorders>
          </w:tcPr>
          <w:p w:rsidR="002F39DF" w:rsidRPr="00111871" w:rsidRDefault="002F39DF" w:rsidP="00111871">
            <w:pPr>
              <w:spacing w:line="480" w:lineRule="auto"/>
              <w:rPr>
                <w:rFonts w:eastAsiaTheme="minorEastAsia"/>
                <w:sz w:val="24"/>
                <w:szCs w:val="24"/>
              </w:rPr>
            </w:pPr>
            <w:r w:rsidRPr="00111871">
              <w:rPr>
                <w:rFonts w:eastAsiaTheme="minorEastAsia"/>
                <w:sz w:val="24"/>
                <w:szCs w:val="24"/>
              </w:rPr>
              <w:t>51</w:t>
            </w:r>
          </w:p>
          <w:p w:rsidR="002F39DF" w:rsidRPr="00111871" w:rsidRDefault="002F39DF" w:rsidP="00111871">
            <w:pPr>
              <w:spacing w:line="480" w:lineRule="auto"/>
              <w:rPr>
                <w:rFonts w:eastAsiaTheme="minorEastAsia"/>
                <w:sz w:val="24"/>
                <w:szCs w:val="24"/>
              </w:rPr>
            </w:pPr>
            <w:r w:rsidRPr="00111871">
              <w:rPr>
                <w:rFonts w:eastAsiaTheme="minorEastAsia"/>
                <w:sz w:val="24"/>
                <w:szCs w:val="24"/>
              </w:rPr>
              <w:t>24</w:t>
            </w:r>
          </w:p>
          <w:p w:rsidR="002F39DF" w:rsidRPr="00111871" w:rsidRDefault="002F39DF" w:rsidP="00111871">
            <w:pPr>
              <w:spacing w:line="480" w:lineRule="auto"/>
              <w:rPr>
                <w:rFonts w:eastAsiaTheme="minorEastAsia"/>
                <w:sz w:val="24"/>
                <w:szCs w:val="24"/>
              </w:rPr>
            </w:pPr>
            <w:r w:rsidRPr="00111871">
              <w:rPr>
                <w:rFonts w:eastAsiaTheme="minorEastAsia"/>
                <w:sz w:val="24"/>
                <w:szCs w:val="24"/>
              </w:rPr>
              <w:t>9</w:t>
            </w:r>
          </w:p>
          <w:p w:rsidR="002F39DF" w:rsidRPr="00111871" w:rsidRDefault="002F39DF" w:rsidP="00111871">
            <w:pPr>
              <w:spacing w:line="480" w:lineRule="auto"/>
              <w:rPr>
                <w:rFonts w:eastAsiaTheme="minorEastAsia"/>
                <w:sz w:val="24"/>
                <w:szCs w:val="24"/>
              </w:rPr>
            </w:pPr>
            <w:r w:rsidRPr="00111871">
              <w:rPr>
                <w:rFonts w:eastAsiaTheme="minorEastAsia"/>
                <w:sz w:val="24"/>
                <w:szCs w:val="24"/>
              </w:rPr>
              <w:t>2</w:t>
            </w:r>
          </w:p>
          <w:p w:rsidR="002F39DF" w:rsidRPr="00111871" w:rsidRDefault="002F39DF" w:rsidP="00111871">
            <w:pPr>
              <w:spacing w:line="480" w:lineRule="auto"/>
              <w:rPr>
                <w:rFonts w:eastAsiaTheme="minorEastAsia"/>
                <w:sz w:val="24"/>
                <w:szCs w:val="24"/>
              </w:rPr>
            </w:pPr>
            <w:r w:rsidRPr="00111871">
              <w:rPr>
                <w:rFonts w:eastAsiaTheme="minorEastAsia"/>
                <w:sz w:val="24"/>
                <w:szCs w:val="24"/>
              </w:rPr>
              <w:t>9</w:t>
            </w:r>
          </w:p>
          <w:p w:rsidR="002F39DF" w:rsidRPr="00111871" w:rsidRDefault="002F39DF" w:rsidP="00111871">
            <w:pPr>
              <w:spacing w:line="480" w:lineRule="auto"/>
              <w:rPr>
                <w:rFonts w:eastAsiaTheme="minorEastAsia"/>
                <w:sz w:val="24"/>
                <w:szCs w:val="24"/>
              </w:rPr>
            </w:pPr>
            <w:r w:rsidRPr="00111871">
              <w:rPr>
                <w:rFonts w:eastAsiaTheme="minorEastAsia"/>
                <w:sz w:val="24"/>
                <w:szCs w:val="24"/>
              </w:rPr>
              <w:t>4</w:t>
            </w:r>
          </w:p>
        </w:tc>
        <w:tc>
          <w:tcPr>
            <w:tcW w:w="1728" w:type="dxa"/>
            <w:tcBorders>
              <w:top w:val="single" w:sz="4" w:space="0" w:color="auto"/>
            </w:tcBorders>
          </w:tcPr>
          <w:p w:rsidR="002F39DF" w:rsidRPr="00111871" w:rsidRDefault="002F39DF" w:rsidP="00111871">
            <w:pPr>
              <w:spacing w:line="480" w:lineRule="auto"/>
              <w:rPr>
                <w:rFonts w:eastAsiaTheme="minorEastAsia"/>
                <w:sz w:val="24"/>
                <w:szCs w:val="24"/>
              </w:rPr>
            </w:pPr>
            <w:r w:rsidRPr="00111871">
              <w:rPr>
                <w:rFonts w:eastAsiaTheme="minorEastAsia"/>
                <w:sz w:val="24"/>
                <w:szCs w:val="24"/>
              </w:rPr>
              <w:t>484,800</w:t>
            </w:r>
          </w:p>
          <w:p w:rsidR="002F39DF" w:rsidRPr="00111871" w:rsidRDefault="002F39DF" w:rsidP="00111871">
            <w:pPr>
              <w:spacing w:line="480" w:lineRule="auto"/>
              <w:rPr>
                <w:rFonts w:eastAsiaTheme="minorEastAsia"/>
                <w:sz w:val="24"/>
                <w:szCs w:val="24"/>
              </w:rPr>
            </w:pPr>
            <w:r w:rsidRPr="00111871">
              <w:rPr>
                <w:rFonts w:eastAsiaTheme="minorEastAsia"/>
                <w:sz w:val="24"/>
                <w:szCs w:val="24"/>
              </w:rPr>
              <w:t>360,000</w:t>
            </w:r>
          </w:p>
          <w:p w:rsidR="002F39DF" w:rsidRPr="00111871" w:rsidRDefault="002F39DF" w:rsidP="00111871">
            <w:pPr>
              <w:spacing w:line="480" w:lineRule="auto"/>
              <w:rPr>
                <w:rFonts w:eastAsiaTheme="minorEastAsia"/>
                <w:sz w:val="24"/>
                <w:szCs w:val="24"/>
              </w:rPr>
            </w:pPr>
            <w:r w:rsidRPr="00111871">
              <w:rPr>
                <w:rFonts w:eastAsiaTheme="minorEastAsia"/>
                <w:sz w:val="24"/>
                <w:szCs w:val="24"/>
              </w:rPr>
              <w:t>500,000</w:t>
            </w:r>
          </w:p>
          <w:p w:rsidR="002F39DF" w:rsidRPr="00111871" w:rsidRDefault="002F39DF" w:rsidP="00111871">
            <w:pPr>
              <w:spacing w:line="480" w:lineRule="auto"/>
              <w:rPr>
                <w:rFonts w:eastAsiaTheme="minorEastAsia"/>
                <w:sz w:val="24"/>
                <w:szCs w:val="24"/>
              </w:rPr>
            </w:pPr>
            <w:r w:rsidRPr="00111871">
              <w:rPr>
                <w:rFonts w:eastAsiaTheme="minorEastAsia"/>
                <w:sz w:val="24"/>
                <w:szCs w:val="24"/>
              </w:rPr>
              <w:t>70,000</w:t>
            </w:r>
          </w:p>
          <w:p w:rsidR="002F39DF" w:rsidRPr="00111871" w:rsidRDefault="002F39DF" w:rsidP="00111871">
            <w:pPr>
              <w:spacing w:line="480" w:lineRule="auto"/>
              <w:rPr>
                <w:rFonts w:eastAsiaTheme="minorEastAsia"/>
                <w:sz w:val="24"/>
                <w:szCs w:val="24"/>
              </w:rPr>
            </w:pPr>
            <w:r w:rsidRPr="00111871">
              <w:rPr>
                <w:rFonts w:eastAsiaTheme="minorEastAsia"/>
                <w:sz w:val="24"/>
                <w:szCs w:val="24"/>
              </w:rPr>
              <w:t>450,000</w:t>
            </w:r>
          </w:p>
          <w:p w:rsidR="002F39DF" w:rsidRPr="00111871" w:rsidRDefault="002F39DF" w:rsidP="00111871">
            <w:pPr>
              <w:spacing w:line="480" w:lineRule="auto"/>
              <w:rPr>
                <w:rFonts w:eastAsiaTheme="minorEastAsia"/>
                <w:sz w:val="24"/>
                <w:szCs w:val="24"/>
              </w:rPr>
            </w:pPr>
            <w:r w:rsidRPr="00111871">
              <w:rPr>
                <w:rFonts w:eastAsiaTheme="minorEastAsia"/>
                <w:sz w:val="24"/>
                <w:szCs w:val="24"/>
              </w:rPr>
              <w:t>1,266,000</w:t>
            </w:r>
          </w:p>
        </w:tc>
        <w:tc>
          <w:tcPr>
            <w:tcW w:w="882" w:type="dxa"/>
            <w:tcBorders>
              <w:top w:val="single" w:sz="4" w:space="0" w:color="auto"/>
            </w:tcBorders>
          </w:tcPr>
          <w:p w:rsidR="002F39DF" w:rsidRPr="00111871" w:rsidRDefault="002F39DF" w:rsidP="00111871">
            <w:pPr>
              <w:spacing w:line="480" w:lineRule="auto"/>
              <w:rPr>
                <w:rFonts w:eastAsiaTheme="minorEastAsia"/>
                <w:sz w:val="24"/>
                <w:szCs w:val="24"/>
              </w:rPr>
            </w:pPr>
            <w:r w:rsidRPr="00111871">
              <w:rPr>
                <w:rFonts w:eastAsiaTheme="minorEastAsia"/>
                <w:sz w:val="24"/>
                <w:szCs w:val="24"/>
              </w:rPr>
              <w:t>0.51</w:t>
            </w:r>
          </w:p>
          <w:p w:rsidR="002F39DF" w:rsidRPr="00111871" w:rsidRDefault="002F39DF" w:rsidP="00111871">
            <w:pPr>
              <w:spacing w:line="480" w:lineRule="auto"/>
              <w:rPr>
                <w:rFonts w:eastAsiaTheme="minorEastAsia"/>
                <w:sz w:val="24"/>
                <w:szCs w:val="24"/>
              </w:rPr>
            </w:pPr>
            <w:r w:rsidRPr="00111871">
              <w:rPr>
                <w:rFonts w:eastAsiaTheme="minorEastAsia"/>
                <w:sz w:val="24"/>
                <w:szCs w:val="24"/>
              </w:rPr>
              <w:t>0.24</w:t>
            </w:r>
          </w:p>
          <w:p w:rsidR="002F39DF" w:rsidRPr="00111871" w:rsidRDefault="002F39DF" w:rsidP="00111871">
            <w:pPr>
              <w:spacing w:line="480" w:lineRule="auto"/>
              <w:rPr>
                <w:rFonts w:eastAsiaTheme="minorEastAsia"/>
                <w:sz w:val="24"/>
                <w:szCs w:val="24"/>
              </w:rPr>
            </w:pPr>
            <w:r w:rsidRPr="00111871">
              <w:rPr>
                <w:rFonts w:eastAsiaTheme="minorEastAsia"/>
                <w:sz w:val="24"/>
                <w:szCs w:val="24"/>
              </w:rPr>
              <w:t>0.09</w:t>
            </w:r>
          </w:p>
          <w:p w:rsidR="002F39DF" w:rsidRPr="00111871" w:rsidRDefault="002F39DF" w:rsidP="00111871">
            <w:pPr>
              <w:spacing w:line="480" w:lineRule="auto"/>
              <w:rPr>
                <w:rFonts w:eastAsiaTheme="minorEastAsia"/>
                <w:sz w:val="24"/>
                <w:szCs w:val="24"/>
              </w:rPr>
            </w:pPr>
            <w:r w:rsidRPr="00111871">
              <w:rPr>
                <w:rFonts w:eastAsiaTheme="minorEastAsia"/>
                <w:sz w:val="24"/>
                <w:szCs w:val="24"/>
              </w:rPr>
              <w:t>0.02</w:t>
            </w:r>
          </w:p>
          <w:p w:rsidR="002F39DF" w:rsidRPr="00111871" w:rsidRDefault="002F39DF" w:rsidP="00111871">
            <w:pPr>
              <w:spacing w:line="480" w:lineRule="auto"/>
              <w:rPr>
                <w:rFonts w:eastAsiaTheme="minorEastAsia"/>
                <w:sz w:val="24"/>
                <w:szCs w:val="24"/>
              </w:rPr>
            </w:pPr>
            <w:r w:rsidRPr="00111871">
              <w:rPr>
                <w:rFonts w:eastAsiaTheme="minorEastAsia"/>
                <w:sz w:val="24"/>
                <w:szCs w:val="24"/>
              </w:rPr>
              <w:t>0.10</w:t>
            </w:r>
          </w:p>
          <w:p w:rsidR="002F39DF" w:rsidRPr="00111871" w:rsidRDefault="002F39DF" w:rsidP="00111871">
            <w:pPr>
              <w:spacing w:line="480" w:lineRule="auto"/>
              <w:rPr>
                <w:rFonts w:eastAsiaTheme="minorEastAsia"/>
                <w:sz w:val="24"/>
                <w:szCs w:val="24"/>
              </w:rPr>
            </w:pPr>
            <w:r w:rsidRPr="00111871">
              <w:rPr>
                <w:rFonts w:eastAsiaTheme="minorEastAsia"/>
                <w:sz w:val="24"/>
                <w:szCs w:val="24"/>
              </w:rPr>
              <w:t>0.04</w:t>
            </w:r>
          </w:p>
        </w:tc>
        <w:tc>
          <w:tcPr>
            <w:tcW w:w="900" w:type="dxa"/>
            <w:tcBorders>
              <w:top w:val="single" w:sz="4" w:space="0" w:color="auto"/>
            </w:tcBorders>
          </w:tcPr>
          <w:p w:rsidR="002F39DF" w:rsidRPr="00111871" w:rsidRDefault="002F39DF" w:rsidP="00111871">
            <w:pPr>
              <w:spacing w:line="480" w:lineRule="auto"/>
              <w:rPr>
                <w:rFonts w:eastAsiaTheme="minorEastAsia"/>
                <w:sz w:val="24"/>
                <w:szCs w:val="24"/>
              </w:rPr>
            </w:pPr>
            <w:r w:rsidRPr="00111871">
              <w:rPr>
                <w:rFonts w:eastAsiaTheme="minorEastAsia"/>
                <w:sz w:val="24"/>
                <w:szCs w:val="24"/>
              </w:rPr>
              <w:t>0.15</w:t>
            </w:r>
          </w:p>
          <w:p w:rsidR="002F39DF" w:rsidRPr="00111871" w:rsidRDefault="002F39DF" w:rsidP="00111871">
            <w:pPr>
              <w:spacing w:line="480" w:lineRule="auto"/>
              <w:rPr>
                <w:rFonts w:eastAsiaTheme="minorEastAsia"/>
                <w:sz w:val="24"/>
                <w:szCs w:val="24"/>
              </w:rPr>
            </w:pPr>
            <w:r w:rsidRPr="00111871">
              <w:rPr>
                <w:rFonts w:eastAsiaTheme="minorEastAsia"/>
                <w:sz w:val="24"/>
                <w:szCs w:val="24"/>
              </w:rPr>
              <w:t>0.11</w:t>
            </w:r>
          </w:p>
          <w:p w:rsidR="002F39DF" w:rsidRPr="00111871" w:rsidRDefault="002F39DF" w:rsidP="00111871">
            <w:pPr>
              <w:spacing w:line="480" w:lineRule="auto"/>
              <w:rPr>
                <w:rFonts w:eastAsiaTheme="minorEastAsia"/>
                <w:sz w:val="24"/>
                <w:szCs w:val="24"/>
              </w:rPr>
            </w:pPr>
            <w:r w:rsidRPr="00111871">
              <w:rPr>
                <w:rFonts w:eastAsiaTheme="minorEastAsia"/>
                <w:sz w:val="24"/>
                <w:szCs w:val="24"/>
              </w:rPr>
              <w:t>0.15</w:t>
            </w:r>
          </w:p>
          <w:p w:rsidR="002F39DF" w:rsidRPr="00111871" w:rsidRDefault="002F39DF" w:rsidP="00111871">
            <w:pPr>
              <w:spacing w:line="480" w:lineRule="auto"/>
              <w:rPr>
                <w:rFonts w:eastAsiaTheme="minorEastAsia"/>
                <w:sz w:val="24"/>
                <w:szCs w:val="24"/>
              </w:rPr>
            </w:pPr>
            <w:r w:rsidRPr="00111871">
              <w:rPr>
                <w:rFonts w:eastAsiaTheme="minorEastAsia"/>
                <w:sz w:val="24"/>
                <w:szCs w:val="24"/>
              </w:rPr>
              <w:t>0.02</w:t>
            </w:r>
          </w:p>
          <w:p w:rsidR="002F39DF" w:rsidRPr="00111871" w:rsidRDefault="002F39DF" w:rsidP="00111871">
            <w:pPr>
              <w:spacing w:line="480" w:lineRule="auto"/>
              <w:rPr>
                <w:rFonts w:eastAsiaTheme="minorEastAsia"/>
                <w:sz w:val="24"/>
                <w:szCs w:val="24"/>
              </w:rPr>
            </w:pPr>
            <w:r w:rsidRPr="00111871">
              <w:rPr>
                <w:rFonts w:eastAsiaTheme="minorEastAsia"/>
                <w:sz w:val="24"/>
                <w:szCs w:val="24"/>
              </w:rPr>
              <w:t>0.14</w:t>
            </w:r>
          </w:p>
          <w:p w:rsidR="002F39DF" w:rsidRPr="00111871" w:rsidRDefault="002F39DF" w:rsidP="00111871">
            <w:pPr>
              <w:spacing w:line="480" w:lineRule="auto"/>
              <w:rPr>
                <w:rFonts w:eastAsiaTheme="minorEastAsia"/>
                <w:sz w:val="24"/>
                <w:szCs w:val="24"/>
              </w:rPr>
            </w:pPr>
            <w:r w:rsidRPr="00111871">
              <w:rPr>
                <w:rFonts w:eastAsiaTheme="minorEastAsia"/>
                <w:sz w:val="24"/>
                <w:szCs w:val="24"/>
              </w:rPr>
              <w:t>0.40</w:t>
            </w:r>
          </w:p>
        </w:tc>
        <w:tc>
          <w:tcPr>
            <w:tcW w:w="990" w:type="dxa"/>
            <w:tcBorders>
              <w:top w:val="single" w:sz="4" w:space="0" w:color="auto"/>
            </w:tcBorders>
          </w:tcPr>
          <w:p w:rsidR="002F39DF" w:rsidRPr="00111871" w:rsidRDefault="002F39DF" w:rsidP="00111871">
            <w:pPr>
              <w:spacing w:line="480" w:lineRule="auto"/>
              <w:rPr>
                <w:rFonts w:eastAsiaTheme="minorEastAsia"/>
                <w:sz w:val="24"/>
                <w:szCs w:val="24"/>
              </w:rPr>
            </w:pPr>
            <w:r w:rsidRPr="00111871">
              <w:rPr>
                <w:rFonts w:eastAsiaTheme="minorEastAsia"/>
                <w:sz w:val="24"/>
                <w:szCs w:val="24"/>
              </w:rPr>
              <w:t>0.51</w:t>
            </w:r>
          </w:p>
          <w:p w:rsidR="002F39DF" w:rsidRPr="00111871" w:rsidRDefault="002F39DF" w:rsidP="00111871">
            <w:pPr>
              <w:spacing w:line="480" w:lineRule="auto"/>
              <w:rPr>
                <w:rFonts w:eastAsiaTheme="minorEastAsia"/>
                <w:sz w:val="24"/>
                <w:szCs w:val="24"/>
              </w:rPr>
            </w:pPr>
            <w:r w:rsidRPr="00111871">
              <w:rPr>
                <w:rFonts w:eastAsiaTheme="minorEastAsia"/>
                <w:sz w:val="24"/>
                <w:szCs w:val="24"/>
              </w:rPr>
              <w:t>0.75</w:t>
            </w:r>
          </w:p>
          <w:p w:rsidR="002F39DF" w:rsidRPr="00111871" w:rsidRDefault="002F39DF" w:rsidP="00111871">
            <w:pPr>
              <w:spacing w:line="480" w:lineRule="auto"/>
              <w:rPr>
                <w:rFonts w:eastAsiaTheme="minorEastAsia"/>
                <w:sz w:val="24"/>
                <w:szCs w:val="24"/>
              </w:rPr>
            </w:pPr>
            <w:r w:rsidRPr="00111871">
              <w:rPr>
                <w:rFonts w:eastAsiaTheme="minorEastAsia"/>
                <w:sz w:val="24"/>
                <w:szCs w:val="24"/>
              </w:rPr>
              <w:t>0.84</w:t>
            </w:r>
          </w:p>
          <w:p w:rsidR="002F39DF" w:rsidRPr="00111871" w:rsidRDefault="002F39DF" w:rsidP="00111871">
            <w:pPr>
              <w:spacing w:line="480" w:lineRule="auto"/>
              <w:rPr>
                <w:rFonts w:eastAsiaTheme="minorEastAsia"/>
                <w:sz w:val="24"/>
                <w:szCs w:val="24"/>
              </w:rPr>
            </w:pPr>
            <w:r w:rsidRPr="00111871">
              <w:rPr>
                <w:rFonts w:eastAsiaTheme="minorEastAsia"/>
                <w:sz w:val="24"/>
                <w:szCs w:val="24"/>
              </w:rPr>
              <w:t>0.86</w:t>
            </w:r>
          </w:p>
          <w:p w:rsidR="002F39DF" w:rsidRPr="00111871" w:rsidRDefault="002F39DF" w:rsidP="00111871">
            <w:pPr>
              <w:spacing w:line="480" w:lineRule="auto"/>
              <w:rPr>
                <w:rFonts w:eastAsiaTheme="minorEastAsia"/>
                <w:sz w:val="24"/>
                <w:szCs w:val="24"/>
              </w:rPr>
            </w:pPr>
            <w:r w:rsidRPr="00111871">
              <w:rPr>
                <w:rFonts w:eastAsiaTheme="minorEastAsia"/>
                <w:sz w:val="24"/>
                <w:szCs w:val="24"/>
              </w:rPr>
              <w:t>0.96</w:t>
            </w:r>
          </w:p>
          <w:p w:rsidR="002F39DF" w:rsidRPr="00111871" w:rsidRDefault="002F39DF" w:rsidP="00111871">
            <w:pPr>
              <w:spacing w:line="480" w:lineRule="auto"/>
              <w:rPr>
                <w:rFonts w:eastAsiaTheme="minorEastAsia"/>
                <w:sz w:val="24"/>
                <w:szCs w:val="24"/>
              </w:rPr>
            </w:pPr>
            <w:r w:rsidRPr="00111871">
              <w:rPr>
                <w:rFonts w:eastAsiaTheme="minorEastAsia"/>
                <w:sz w:val="24"/>
                <w:szCs w:val="24"/>
              </w:rPr>
              <w:t>1.00</w:t>
            </w:r>
          </w:p>
        </w:tc>
        <w:tc>
          <w:tcPr>
            <w:tcW w:w="949" w:type="dxa"/>
            <w:tcBorders>
              <w:top w:val="single" w:sz="4" w:space="0" w:color="auto"/>
            </w:tcBorders>
          </w:tcPr>
          <w:p w:rsidR="002F39DF" w:rsidRPr="00111871" w:rsidRDefault="002F39DF" w:rsidP="00111871">
            <w:pPr>
              <w:spacing w:line="480" w:lineRule="auto"/>
              <w:rPr>
                <w:rFonts w:eastAsiaTheme="minorEastAsia"/>
                <w:sz w:val="24"/>
                <w:szCs w:val="24"/>
              </w:rPr>
            </w:pPr>
            <w:r w:rsidRPr="00111871">
              <w:rPr>
                <w:rFonts w:eastAsiaTheme="minorEastAsia"/>
                <w:sz w:val="24"/>
                <w:szCs w:val="24"/>
              </w:rPr>
              <w:t>0.15</w:t>
            </w:r>
          </w:p>
          <w:p w:rsidR="002F39DF" w:rsidRPr="00111871" w:rsidRDefault="002F39DF" w:rsidP="00111871">
            <w:pPr>
              <w:spacing w:line="480" w:lineRule="auto"/>
              <w:rPr>
                <w:rFonts w:eastAsiaTheme="minorEastAsia"/>
                <w:sz w:val="24"/>
                <w:szCs w:val="24"/>
              </w:rPr>
            </w:pPr>
            <w:r w:rsidRPr="00111871">
              <w:rPr>
                <w:rFonts w:eastAsiaTheme="minorEastAsia"/>
                <w:sz w:val="24"/>
                <w:szCs w:val="24"/>
              </w:rPr>
              <w:t>0.25</w:t>
            </w:r>
          </w:p>
          <w:p w:rsidR="002F39DF" w:rsidRPr="00111871" w:rsidRDefault="002F39DF" w:rsidP="00111871">
            <w:pPr>
              <w:spacing w:line="480" w:lineRule="auto"/>
              <w:rPr>
                <w:rFonts w:eastAsiaTheme="minorEastAsia"/>
                <w:sz w:val="24"/>
                <w:szCs w:val="24"/>
              </w:rPr>
            </w:pPr>
            <w:r w:rsidRPr="00111871">
              <w:rPr>
                <w:rFonts w:eastAsiaTheme="minorEastAsia"/>
                <w:sz w:val="24"/>
                <w:szCs w:val="24"/>
              </w:rPr>
              <w:t>0.47</w:t>
            </w:r>
          </w:p>
          <w:p w:rsidR="002F39DF" w:rsidRPr="00111871" w:rsidRDefault="002F39DF" w:rsidP="00111871">
            <w:pPr>
              <w:spacing w:line="480" w:lineRule="auto"/>
              <w:rPr>
                <w:rFonts w:eastAsiaTheme="minorEastAsia"/>
                <w:sz w:val="24"/>
                <w:szCs w:val="24"/>
              </w:rPr>
            </w:pPr>
            <w:r w:rsidRPr="00111871">
              <w:rPr>
                <w:rFonts w:eastAsiaTheme="minorEastAsia"/>
                <w:sz w:val="24"/>
                <w:szCs w:val="24"/>
              </w:rPr>
              <w:t>0.43</w:t>
            </w:r>
          </w:p>
          <w:p w:rsidR="002F39DF" w:rsidRPr="00111871" w:rsidRDefault="002F39DF" w:rsidP="00111871">
            <w:pPr>
              <w:spacing w:line="480" w:lineRule="auto"/>
              <w:rPr>
                <w:rFonts w:eastAsiaTheme="minorEastAsia"/>
                <w:sz w:val="24"/>
                <w:szCs w:val="24"/>
              </w:rPr>
            </w:pPr>
            <w:r w:rsidRPr="00111871">
              <w:rPr>
                <w:rFonts w:eastAsiaTheme="minorEastAsia"/>
                <w:sz w:val="24"/>
                <w:szCs w:val="24"/>
              </w:rPr>
              <w:t>0.57</w:t>
            </w:r>
          </w:p>
          <w:p w:rsidR="002F39DF" w:rsidRPr="00111871" w:rsidRDefault="002F39DF" w:rsidP="00111871">
            <w:pPr>
              <w:spacing w:line="480" w:lineRule="auto"/>
              <w:rPr>
                <w:rFonts w:eastAsiaTheme="minorEastAsia"/>
                <w:sz w:val="24"/>
                <w:szCs w:val="24"/>
              </w:rPr>
            </w:pPr>
            <w:r w:rsidRPr="00111871">
              <w:rPr>
                <w:rFonts w:eastAsiaTheme="minorEastAsia"/>
                <w:sz w:val="24"/>
                <w:szCs w:val="24"/>
              </w:rPr>
              <w:t>1.97</w:t>
            </w:r>
          </w:p>
        </w:tc>
        <w:tc>
          <w:tcPr>
            <w:tcW w:w="1391" w:type="dxa"/>
            <w:tcBorders>
              <w:top w:val="single" w:sz="4" w:space="0" w:color="auto"/>
            </w:tcBorders>
          </w:tcPr>
          <w:p w:rsidR="002F39DF" w:rsidRPr="00111871" w:rsidRDefault="002F39DF" w:rsidP="00111871">
            <w:pPr>
              <w:spacing w:line="480" w:lineRule="auto"/>
              <w:rPr>
                <w:rFonts w:eastAsiaTheme="minorEastAsia"/>
                <w:sz w:val="24"/>
                <w:szCs w:val="24"/>
              </w:rPr>
            </w:pPr>
            <w:r w:rsidRPr="00111871">
              <w:rPr>
                <w:rFonts w:eastAsiaTheme="minorEastAsia"/>
                <w:sz w:val="24"/>
                <w:szCs w:val="24"/>
              </w:rPr>
              <w:t>0.51</w:t>
            </w:r>
          </w:p>
          <w:p w:rsidR="002F39DF" w:rsidRPr="00111871" w:rsidRDefault="002F39DF" w:rsidP="00111871">
            <w:pPr>
              <w:spacing w:line="480" w:lineRule="auto"/>
              <w:rPr>
                <w:rFonts w:eastAsiaTheme="minorEastAsia"/>
                <w:sz w:val="24"/>
                <w:szCs w:val="24"/>
              </w:rPr>
            </w:pPr>
            <w:r w:rsidRPr="00111871">
              <w:rPr>
                <w:rFonts w:eastAsiaTheme="minorEastAsia"/>
                <w:sz w:val="24"/>
                <w:szCs w:val="24"/>
              </w:rPr>
              <w:t>0.24</w:t>
            </w:r>
          </w:p>
          <w:p w:rsidR="002F39DF" w:rsidRPr="00111871" w:rsidRDefault="002F39DF" w:rsidP="00111871">
            <w:pPr>
              <w:spacing w:line="480" w:lineRule="auto"/>
              <w:rPr>
                <w:rFonts w:eastAsiaTheme="minorEastAsia"/>
                <w:sz w:val="24"/>
                <w:szCs w:val="24"/>
              </w:rPr>
            </w:pPr>
            <w:r w:rsidRPr="00111871">
              <w:rPr>
                <w:rFonts w:eastAsiaTheme="minorEastAsia"/>
                <w:sz w:val="24"/>
                <w:szCs w:val="24"/>
              </w:rPr>
              <w:t>0.09</w:t>
            </w:r>
          </w:p>
          <w:p w:rsidR="002F39DF" w:rsidRPr="00111871" w:rsidRDefault="002F39DF" w:rsidP="00111871">
            <w:pPr>
              <w:spacing w:line="480" w:lineRule="auto"/>
              <w:rPr>
                <w:rFonts w:eastAsiaTheme="minorEastAsia"/>
                <w:sz w:val="24"/>
                <w:szCs w:val="24"/>
              </w:rPr>
            </w:pPr>
            <w:r w:rsidRPr="00111871">
              <w:rPr>
                <w:rFonts w:eastAsiaTheme="minorEastAsia"/>
                <w:sz w:val="24"/>
                <w:szCs w:val="24"/>
              </w:rPr>
              <w:t>0.02</w:t>
            </w:r>
          </w:p>
          <w:p w:rsidR="002F39DF" w:rsidRPr="00111871" w:rsidRDefault="002F39DF" w:rsidP="00111871">
            <w:pPr>
              <w:spacing w:line="480" w:lineRule="auto"/>
              <w:rPr>
                <w:rFonts w:eastAsiaTheme="minorEastAsia"/>
                <w:sz w:val="24"/>
                <w:szCs w:val="24"/>
              </w:rPr>
            </w:pPr>
            <w:r w:rsidRPr="00111871">
              <w:rPr>
                <w:rFonts w:eastAsiaTheme="minorEastAsia"/>
                <w:sz w:val="24"/>
                <w:szCs w:val="24"/>
              </w:rPr>
              <w:t>0.10</w:t>
            </w:r>
          </w:p>
          <w:p w:rsidR="002F39DF" w:rsidRPr="00111871" w:rsidRDefault="002F39DF" w:rsidP="00111871">
            <w:pPr>
              <w:spacing w:line="480" w:lineRule="auto"/>
              <w:rPr>
                <w:rFonts w:eastAsiaTheme="minorEastAsia"/>
                <w:sz w:val="24"/>
                <w:szCs w:val="24"/>
              </w:rPr>
            </w:pPr>
            <w:r w:rsidRPr="00111871">
              <w:rPr>
                <w:rFonts w:eastAsiaTheme="minorEastAsia"/>
                <w:sz w:val="24"/>
                <w:szCs w:val="24"/>
              </w:rPr>
              <w:t>0.04</w:t>
            </w:r>
          </w:p>
        </w:tc>
        <w:tc>
          <w:tcPr>
            <w:tcW w:w="1710" w:type="dxa"/>
            <w:tcBorders>
              <w:top w:val="single" w:sz="4" w:space="0" w:color="auto"/>
            </w:tcBorders>
          </w:tcPr>
          <w:p w:rsidR="002F39DF" w:rsidRPr="00111871" w:rsidRDefault="002F39DF" w:rsidP="00111871">
            <w:pPr>
              <w:spacing w:line="480" w:lineRule="auto"/>
              <w:rPr>
                <w:rFonts w:eastAsiaTheme="minorEastAsia"/>
                <w:sz w:val="24"/>
                <w:szCs w:val="24"/>
              </w:rPr>
            </w:pPr>
            <w:r w:rsidRPr="00111871">
              <w:rPr>
                <w:rFonts w:eastAsiaTheme="minorEastAsia"/>
                <w:sz w:val="24"/>
                <w:szCs w:val="24"/>
              </w:rPr>
              <w:t>0.15</w:t>
            </w:r>
          </w:p>
          <w:p w:rsidR="002F39DF" w:rsidRPr="00111871" w:rsidRDefault="002F39DF" w:rsidP="00111871">
            <w:pPr>
              <w:spacing w:line="480" w:lineRule="auto"/>
              <w:rPr>
                <w:rFonts w:eastAsiaTheme="minorEastAsia"/>
                <w:sz w:val="24"/>
                <w:szCs w:val="24"/>
              </w:rPr>
            </w:pPr>
            <w:r w:rsidRPr="00111871">
              <w:rPr>
                <w:rFonts w:eastAsiaTheme="minorEastAsia"/>
                <w:sz w:val="24"/>
                <w:szCs w:val="24"/>
              </w:rPr>
              <w:t>0.41</w:t>
            </w:r>
          </w:p>
          <w:p w:rsidR="002F39DF" w:rsidRPr="00111871" w:rsidRDefault="002F39DF" w:rsidP="00111871">
            <w:pPr>
              <w:spacing w:line="480" w:lineRule="auto"/>
              <w:rPr>
                <w:rFonts w:eastAsiaTheme="minorEastAsia"/>
                <w:sz w:val="24"/>
                <w:szCs w:val="24"/>
              </w:rPr>
            </w:pPr>
            <w:r w:rsidRPr="00111871">
              <w:rPr>
                <w:rFonts w:eastAsiaTheme="minorEastAsia"/>
                <w:sz w:val="24"/>
                <w:szCs w:val="24"/>
              </w:rPr>
              <w:t>0.81</w:t>
            </w:r>
          </w:p>
          <w:p w:rsidR="002F39DF" w:rsidRPr="00111871" w:rsidRDefault="002F39DF" w:rsidP="00111871">
            <w:pPr>
              <w:spacing w:line="480" w:lineRule="auto"/>
              <w:rPr>
                <w:rFonts w:eastAsiaTheme="minorEastAsia"/>
                <w:sz w:val="24"/>
                <w:szCs w:val="24"/>
              </w:rPr>
            </w:pPr>
            <w:r w:rsidRPr="00111871">
              <w:rPr>
                <w:rFonts w:eastAsiaTheme="minorEastAsia"/>
                <w:sz w:val="24"/>
                <w:szCs w:val="24"/>
              </w:rPr>
              <w:t>1.24</w:t>
            </w:r>
          </w:p>
          <w:p w:rsidR="002F39DF" w:rsidRPr="00111871" w:rsidRDefault="002F39DF" w:rsidP="00111871">
            <w:pPr>
              <w:spacing w:line="480" w:lineRule="auto"/>
              <w:rPr>
                <w:rFonts w:eastAsiaTheme="minorEastAsia"/>
                <w:sz w:val="24"/>
                <w:szCs w:val="24"/>
              </w:rPr>
            </w:pPr>
            <w:r w:rsidRPr="00111871">
              <w:rPr>
                <w:rFonts w:eastAsiaTheme="minorEastAsia"/>
                <w:sz w:val="24"/>
                <w:szCs w:val="24"/>
              </w:rPr>
              <w:t>1.81</w:t>
            </w:r>
          </w:p>
          <w:p w:rsidR="002F39DF" w:rsidRPr="00111871" w:rsidRDefault="002F39DF" w:rsidP="00111871">
            <w:pPr>
              <w:spacing w:line="480" w:lineRule="auto"/>
              <w:rPr>
                <w:rFonts w:eastAsiaTheme="minorEastAsia"/>
                <w:sz w:val="24"/>
                <w:szCs w:val="24"/>
              </w:rPr>
            </w:pPr>
            <w:r w:rsidRPr="00111871">
              <w:rPr>
                <w:rFonts w:eastAsiaTheme="minorEastAsia"/>
                <w:sz w:val="24"/>
                <w:szCs w:val="24"/>
              </w:rPr>
              <w:t>2.78</w:t>
            </w:r>
          </w:p>
        </w:tc>
        <w:tc>
          <w:tcPr>
            <w:tcW w:w="1350" w:type="dxa"/>
            <w:tcBorders>
              <w:top w:val="single" w:sz="4" w:space="0" w:color="auto"/>
            </w:tcBorders>
          </w:tcPr>
          <w:p w:rsidR="002F39DF" w:rsidRPr="00111871" w:rsidRDefault="002F39DF" w:rsidP="00111871">
            <w:pPr>
              <w:spacing w:line="480" w:lineRule="auto"/>
              <w:rPr>
                <w:rFonts w:eastAsiaTheme="minorEastAsia"/>
                <w:sz w:val="24"/>
                <w:szCs w:val="24"/>
              </w:rPr>
            </w:pPr>
            <w:r w:rsidRPr="00111871">
              <w:rPr>
                <w:rFonts w:eastAsiaTheme="minorEastAsia"/>
                <w:sz w:val="24"/>
                <w:szCs w:val="24"/>
              </w:rPr>
              <w:t>0.076</w:t>
            </w:r>
          </w:p>
          <w:p w:rsidR="002F39DF" w:rsidRPr="00111871" w:rsidRDefault="002F39DF" w:rsidP="00111871">
            <w:pPr>
              <w:spacing w:line="480" w:lineRule="auto"/>
              <w:rPr>
                <w:rFonts w:eastAsiaTheme="minorEastAsia"/>
                <w:sz w:val="24"/>
                <w:szCs w:val="24"/>
              </w:rPr>
            </w:pPr>
            <w:r w:rsidRPr="00111871">
              <w:rPr>
                <w:rFonts w:eastAsiaTheme="minorEastAsia"/>
                <w:sz w:val="24"/>
                <w:szCs w:val="24"/>
              </w:rPr>
              <w:t>0.098</w:t>
            </w:r>
          </w:p>
          <w:p w:rsidR="002F39DF" w:rsidRPr="00111871" w:rsidRDefault="002F39DF" w:rsidP="00111871">
            <w:pPr>
              <w:spacing w:line="480" w:lineRule="auto"/>
              <w:rPr>
                <w:rFonts w:eastAsiaTheme="minorEastAsia"/>
                <w:sz w:val="24"/>
                <w:szCs w:val="24"/>
              </w:rPr>
            </w:pPr>
            <w:r w:rsidRPr="00111871">
              <w:rPr>
                <w:rFonts w:eastAsiaTheme="minorEastAsia"/>
                <w:sz w:val="24"/>
                <w:szCs w:val="24"/>
              </w:rPr>
              <w:t>0.073</w:t>
            </w:r>
          </w:p>
          <w:p w:rsidR="002F39DF" w:rsidRPr="00111871" w:rsidRDefault="002F39DF" w:rsidP="00111871">
            <w:pPr>
              <w:spacing w:line="480" w:lineRule="auto"/>
              <w:rPr>
                <w:rFonts w:eastAsiaTheme="minorEastAsia"/>
                <w:sz w:val="24"/>
                <w:szCs w:val="24"/>
              </w:rPr>
            </w:pPr>
            <w:r w:rsidRPr="00111871">
              <w:rPr>
                <w:rFonts w:eastAsiaTheme="minorEastAsia"/>
                <w:sz w:val="24"/>
                <w:szCs w:val="24"/>
              </w:rPr>
              <w:t>0.025</w:t>
            </w:r>
          </w:p>
          <w:p w:rsidR="002F39DF" w:rsidRPr="00111871" w:rsidRDefault="002F39DF" w:rsidP="00111871">
            <w:pPr>
              <w:spacing w:line="480" w:lineRule="auto"/>
              <w:rPr>
                <w:rFonts w:eastAsiaTheme="minorEastAsia"/>
                <w:sz w:val="24"/>
                <w:szCs w:val="24"/>
              </w:rPr>
            </w:pPr>
            <w:r w:rsidRPr="00111871">
              <w:rPr>
                <w:rFonts w:eastAsiaTheme="minorEastAsia"/>
                <w:sz w:val="24"/>
                <w:szCs w:val="24"/>
              </w:rPr>
              <w:t>0.078</w:t>
            </w:r>
          </w:p>
          <w:p w:rsidR="002F39DF" w:rsidRPr="00111871" w:rsidRDefault="002F39DF" w:rsidP="00111871">
            <w:pPr>
              <w:spacing w:line="480" w:lineRule="auto"/>
              <w:rPr>
                <w:rFonts w:eastAsiaTheme="minorEastAsia"/>
                <w:sz w:val="24"/>
                <w:szCs w:val="24"/>
              </w:rPr>
            </w:pPr>
            <w:r w:rsidRPr="00111871">
              <w:rPr>
                <w:rFonts w:eastAsiaTheme="minorEastAsia"/>
                <w:sz w:val="24"/>
                <w:szCs w:val="24"/>
              </w:rPr>
              <w:t>0.111</w:t>
            </w:r>
          </w:p>
        </w:tc>
      </w:tr>
      <w:tr w:rsidR="002F39DF" w:rsidRPr="00111871" w:rsidTr="00111871">
        <w:tc>
          <w:tcPr>
            <w:tcW w:w="2250" w:type="dxa"/>
            <w:tcBorders>
              <w:bottom w:val="single" w:sz="4" w:space="0" w:color="auto"/>
            </w:tcBorders>
          </w:tcPr>
          <w:p w:rsidR="002F39DF" w:rsidRPr="00111871" w:rsidRDefault="002F39DF" w:rsidP="00111871">
            <w:pPr>
              <w:spacing w:line="480" w:lineRule="auto"/>
              <w:rPr>
                <w:rFonts w:eastAsiaTheme="minorEastAsia"/>
                <w:sz w:val="24"/>
                <w:szCs w:val="24"/>
              </w:rPr>
            </w:pPr>
            <w:r w:rsidRPr="00111871">
              <w:rPr>
                <w:rFonts w:eastAsiaTheme="minorEastAsia"/>
                <w:sz w:val="24"/>
                <w:szCs w:val="24"/>
              </w:rPr>
              <w:t xml:space="preserve">Total </w:t>
            </w:r>
          </w:p>
        </w:tc>
        <w:tc>
          <w:tcPr>
            <w:tcW w:w="1440" w:type="dxa"/>
            <w:tcBorders>
              <w:bottom w:val="single" w:sz="4" w:space="0" w:color="auto"/>
            </w:tcBorders>
          </w:tcPr>
          <w:p w:rsidR="002F39DF" w:rsidRPr="00111871" w:rsidRDefault="002F39DF" w:rsidP="00111871">
            <w:pPr>
              <w:spacing w:line="480" w:lineRule="auto"/>
              <w:rPr>
                <w:rFonts w:eastAsiaTheme="minorEastAsia"/>
                <w:sz w:val="24"/>
                <w:szCs w:val="24"/>
              </w:rPr>
            </w:pPr>
            <w:r w:rsidRPr="00111871">
              <w:rPr>
                <w:rFonts w:eastAsiaTheme="minorEastAsia"/>
                <w:sz w:val="24"/>
                <w:szCs w:val="24"/>
              </w:rPr>
              <w:t>99</w:t>
            </w:r>
          </w:p>
        </w:tc>
        <w:tc>
          <w:tcPr>
            <w:tcW w:w="1728" w:type="dxa"/>
            <w:tcBorders>
              <w:bottom w:val="single" w:sz="4" w:space="0" w:color="auto"/>
            </w:tcBorders>
          </w:tcPr>
          <w:p w:rsidR="002F39DF" w:rsidRPr="00111871" w:rsidRDefault="002F39DF" w:rsidP="00111871">
            <w:pPr>
              <w:spacing w:line="480" w:lineRule="auto"/>
              <w:rPr>
                <w:rFonts w:eastAsiaTheme="minorEastAsia"/>
                <w:sz w:val="24"/>
                <w:szCs w:val="24"/>
              </w:rPr>
            </w:pPr>
            <w:r w:rsidRPr="00111871">
              <w:rPr>
                <w:rFonts w:eastAsiaTheme="minorEastAsia"/>
                <w:sz w:val="24"/>
                <w:szCs w:val="24"/>
              </w:rPr>
              <w:t>3,266,00</w:t>
            </w:r>
          </w:p>
        </w:tc>
        <w:tc>
          <w:tcPr>
            <w:tcW w:w="882" w:type="dxa"/>
            <w:tcBorders>
              <w:bottom w:val="single" w:sz="4" w:space="0" w:color="auto"/>
            </w:tcBorders>
          </w:tcPr>
          <w:p w:rsidR="002F39DF" w:rsidRPr="00111871" w:rsidRDefault="002F39DF" w:rsidP="00111871">
            <w:pPr>
              <w:spacing w:line="480" w:lineRule="auto"/>
              <w:rPr>
                <w:rFonts w:eastAsiaTheme="minorEastAsia"/>
                <w:sz w:val="24"/>
                <w:szCs w:val="24"/>
              </w:rPr>
            </w:pPr>
            <w:r w:rsidRPr="00111871">
              <w:rPr>
                <w:rFonts w:eastAsiaTheme="minorEastAsia"/>
                <w:sz w:val="24"/>
                <w:szCs w:val="24"/>
              </w:rPr>
              <w:t>1.00</w:t>
            </w:r>
          </w:p>
        </w:tc>
        <w:tc>
          <w:tcPr>
            <w:tcW w:w="900" w:type="dxa"/>
            <w:tcBorders>
              <w:bottom w:val="single" w:sz="4" w:space="0" w:color="auto"/>
            </w:tcBorders>
          </w:tcPr>
          <w:p w:rsidR="002F39DF" w:rsidRPr="00111871" w:rsidRDefault="002F39DF" w:rsidP="00111871">
            <w:pPr>
              <w:spacing w:line="480" w:lineRule="auto"/>
              <w:rPr>
                <w:rFonts w:eastAsiaTheme="minorEastAsia"/>
                <w:sz w:val="24"/>
                <w:szCs w:val="24"/>
              </w:rPr>
            </w:pPr>
          </w:p>
        </w:tc>
        <w:tc>
          <w:tcPr>
            <w:tcW w:w="990" w:type="dxa"/>
            <w:tcBorders>
              <w:bottom w:val="single" w:sz="4" w:space="0" w:color="auto"/>
            </w:tcBorders>
          </w:tcPr>
          <w:p w:rsidR="002F39DF" w:rsidRPr="00111871" w:rsidRDefault="002F39DF" w:rsidP="00111871">
            <w:pPr>
              <w:spacing w:line="480" w:lineRule="auto"/>
              <w:rPr>
                <w:rFonts w:eastAsiaTheme="minorEastAsia"/>
                <w:sz w:val="24"/>
                <w:szCs w:val="24"/>
              </w:rPr>
            </w:pPr>
          </w:p>
        </w:tc>
        <w:tc>
          <w:tcPr>
            <w:tcW w:w="949" w:type="dxa"/>
            <w:tcBorders>
              <w:bottom w:val="single" w:sz="4" w:space="0" w:color="auto"/>
            </w:tcBorders>
          </w:tcPr>
          <w:p w:rsidR="002F39DF" w:rsidRPr="00111871" w:rsidRDefault="002F39DF" w:rsidP="00111871">
            <w:pPr>
              <w:spacing w:line="480" w:lineRule="auto"/>
              <w:rPr>
                <w:rFonts w:eastAsiaTheme="minorEastAsia"/>
                <w:sz w:val="24"/>
                <w:szCs w:val="24"/>
              </w:rPr>
            </w:pPr>
          </w:p>
        </w:tc>
        <w:tc>
          <w:tcPr>
            <w:tcW w:w="1391" w:type="dxa"/>
            <w:tcBorders>
              <w:bottom w:val="single" w:sz="4" w:space="0" w:color="auto"/>
            </w:tcBorders>
          </w:tcPr>
          <w:p w:rsidR="002F39DF" w:rsidRPr="00111871" w:rsidRDefault="002F39DF" w:rsidP="00111871">
            <w:pPr>
              <w:spacing w:line="480" w:lineRule="auto"/>
              <w:rPr>
                <w:rFonts w:eastAsiaTheme="minorEastAsia"/>
                <w:sz w:val="24"/>
                <w:szCs w:val="24"/>
              </w:rPr>
            </w:pPr>
          </w:p>
        </w:tc>
        <w:tc>
          <w:tcPr>
            <w:tcW w:w="1710" w:type="dxa"/>
            <w:tcBorders>
              <w:bottom w:val="single" w:sz="4" w:space="0" w:color="auto"/>
            </w:tcBorders>
          </w:tcPr>
          <w:p w:rsidR="002F39DF" w:rsidRPr="00111871" w:rsidRDefault="002F39DF" w:rsidP="00111871">
            <w:pPr>
              <w:spacing w:line="480" w:lineRule="auto"/>
              <w:rPr>
                <w:rFonts w:eastAsiaTheme="minorEastAsia"/>
                <w:sz w:val="24"/>
                <w:szCs w:val="24"/>
              </w:rPr>
            </w:pPr>
          </w:p>
        </w:tc>
        <w:tc>
          <w:tcPr>
            <w:tcW w:w="1350" w:type="dxa"/>
            <w:tcBorders>
              <w:bottom w:val="single" w:sz="4" w:space="0" w:color="auto"/>
            </w:tcBorders>
          </w:tcPr>
          <w:p w:rsidR="002F39DF" w:rsidRPr="00111871" w:rsidRDefault="002F39DF" w:rsidP="00111871">
            <w:pPr>
              <w:spacing w:line="480" w:lineRule="auto"/>
              <w:rPr>
                <w:rFonts w:eastAsiaTheme="minorEastAsia"/>
                <w:sz w:val="24"/>
                <w:szCs w:val="24"/>
              </w:rPr>
            </w:pPr>
          </w:p>
        </w:tc>
      </w:tr>
    </w:tbl>
    <w:p w:rsidR="002F39DF" w:rsidRPr="00111871" w:rsidRDefault="002F39DF" w:rsidP="002F39DF">
      <w:pPr>
        <w:rPr>
          <w:rFonts w:eastAsiaTheme="minorEastAsia"/>
          <w:sz w:val="24"/>
          <w:szCs w:val="24"/>
        </w:rPr>
      </w:pPr>
      <w:r w:rsidRPr="00111871">
        <w:rPr>
          <w:rFonts w:eastAsiaTheme="minorEastAsia"/>
          <w:sz w:val="24"/>
          <w:szCs w:val="24"/>
        </w:rPr>
        <w:t xml:space="preserve">G = 1 – 0. 401 = 0.599 = </w:t>
      </w:r>
      <m:oMath>
        <m:r>
          <w:rPr>
            <w:rFonts w:ascii="Cambria Math" w:eastAsiaTheme="minorEastAsia" w:hAnsi="Cambria Math"/>
            <w:sz w:val="24"/>
            <w:szCs w:val="24"/>
          </w:rPr>
          <m:t>≃</m:t>
        </m:r>
      </m:oMath>
      <w:r w:rsidRPr="00111871">
        <w:rPr>
          <w:rFonts w:eastAsiaTheme="minorEastAsia"/>
          <w:sz w:val="24"/>
          <w:szCs w:val="24"/>
        </w:rPr>
        <w:t xml:space="preserve"> 0.60</w:t>
      </w:r>
    </w:p>
    <w:p w:rsidR="002F39DF" w:rsidRPr="00111871" w:rsidRDefault="002F39DF" w:rsidP="002F39DF">
      <w:pPr>
        <w:rPr>
          <w:rFonts w:eastAsiaTheme="minorEastAsia"/>
          <w:sz w:val="24"/>
          <w:szCs w:val="24"/>
        </w:rPr>
      </w:pPr>
      <w:r w:rsidRPr="00111871">
        <w:rPr>
          <w:rFonts w:eastAsiaTheme="minorEastAsia"/>
          <w:sz w:val="24"/>
          <w:szCs w:val="24"/>
        </w:rPr>
        <w:t>Source: Field Survey Data Analysis, 2015.</w:t>
      </w:r>
    </w:p>
    <w:p w:rsidR="002F39DF" w:rsidRPr="00111871" w:rsidRDefault="002F39DF" w:rsidP="002F39DF">
      <w:pPr>
        <w:rPr>
          <w:rFonts w:eastAsiaTheme="minorEastAsia"/>
          <w:sz w:val="24"/>
          <w:szCs w:val="24"/>
        </w:rPr>
      </w:pPr>
    </w:p>
    <w:p w:rsidR="002F39DF" w:rsidRPr="00111871" w:rsidRDefault="002F39DF" w:rsidP="002F39DF">
      <w:pPr>
        <w:spacing w:before="240" w:line="360" w:lineRule="auto"/>
        <w:jc w:val="both"/>
        <w:rPr>
          <w:rFonts w:eastAsiaTheme="minorEastAsia"/>
          <w:sz w:val="24"/>
          <w:szCs w:val="24"/>
        </w:rPr>
      </w:pPr>
    </w:p>
    <w:p w:rsidR="002F39DF" w:rsidRPr="00111871" w:rsidRDefault="002F39DF" w:rsidP="002F39DF">
      <w:pPr>
        <w:spacing w:before="240" w:line="360" w:lineRule="auto"/>
        <w:jc w:val="both"/>
        <w:rPr>
          <w:rFonts w:eastAsiaTheme="minorEastAsia"/>
          <w:b/>
          <w:sz w:val="24"/>
          <w:szCs w:val="24"/>
        </w:rPr>
        <w:sectPr w:rsidR="002F39DF" w:rsidRPr="00111871" w:rsidSect="001E7832">
          <w:pgSz w:w="15840" w:h="12240" w:orient="landscape"/>
          <w:pgMar w:top="1440" w:right="1440" w:bottom="1440" w:left="1440" w:header="720" w:footer="720" w:gutter="0"/>
          <w:cols w:space="720"/>
          <w:docGrid w:linePitch="360"/>
        </w:sectPr>
      </w:pPr>
    </w:p>
    <w:p w:rsidR="002F39DF" w:rsidRPr="00111871" w:rsidRDefault="002F39DF" w:rsidP="002F39DF">
      <w:pPr>
        <w:spacing w:before="240" w:line="360" w:lineRule="auto"/>
        <w:jc w:val="both"/>
        <w:rPr>
          <w:rFonts w:eastAsiaTheme="minorEastAsia"/>
          <w:sz w:val="24"/>
          <w:szCs w:val="24"/>
        </w:rPr>
      </w:pPr>
      <w:r w:rsidRPr="00111871">
        <w:rPr>
          <w:rFonts w:eastAsiaTheme="minorEastAsia"/>
          <w:sz w:val="24"/>
          <w:szCs w:val="24"/>
        </w:rPr>
        <w:lastRenderedPageBreak/>
        <w:t xml:space="preserve">Table 3: Regression estimates for the influence of Quantity sold on Marking cost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394"/>
        <w:gridCol w:w="2394"/>
        <w:gridCol w:w="2394"/>
        <w:gridCol w:w="2394"/>
      </w:tblGrid>
      <w:tr w:rsidR="002F39DF" w:rsidRPr="00111871" w:rsidTr="001E7832">
        <w:tc>
          <w:tcPr>
            <w:tcW w:w="2394" w:type="dxa"/>
            <w:tcBorders>
              <w:top w:val="single" w:sz="4" w:space="0" w:color="auto"/>
              <w:bottom w:val="single" w:sz="4" w:space="0" w:color="auto"/>
            </w:tcBorders>
          </w:tcPr>
          <w:p w:rsidR="002F39DF" w:rsidRPr="00111871" w:rsidRDefault="002F39DF" w:rsidP="001E7832">
            <w:pPr>
              <w:jc w:val="both"/>
              <w:rPr>
                <w:rFonts w:eastAsiaTheme="minorEastAsia"/>
                <w:b/>
                <w:sz w:val="24"/>
                <w:szCs w:val="24"/>
              </w:rPr>
            </w:pPr>
            <w:r w:rsidRPr="00111871">
              <w:rPr>
                <w:rFonts w:eastAsiaTheme="minorEastAsia"/>
                <w:b/>
                <w:sz w:val="24"/>
                <w:szCs w:val="24"/>
              </w:rPr>
              <w:t xml:space="preserve">Variable </w:t>
            </w:r>
          </w:p>
        </w:tc>
        <w:tc>
          <w:tcPr>
            <w:tcW w:w="2394" w:type="dxa"/>
            <w:tcBorders>
              <w:top w:val="single" w:sz="4" w:space="0" w:color="auto"/>
              <w:bottom w:val="single" w:sz="4" w:space="0" w:color="auto"/>
            </w:tcBorders>
          </w:tcPr>
          <w:p w:rsidR="002F39DF" w:rsidRPr="00111871" w:rsidRDefault="002F39DF" w:rsidP="001E7832">
            <w:pPr>
              <w:jc w:val="both"/>
              <w:rPr>
                <w:rFonts w:eastAsiaTheme="minorEastAsia"/>
                <w:b/>
                <w:sz w:val="24"/>
                <w:szCs w:val="24"/>
              </w:rPr>
            </w:pPr>
            <w:r w:rsidRPr="00111871">
              <w:rPr>
                <w:rFonts w:eastAsiaTheme="minorEastAsia"/>
                <w:b/>
                <w:sz w:val="24"/>
                <w:szCs w:val="24"/>
              </w:rPr>
              <w:t>Coefficient (B)</w:t>
            </w:r>
          </w:p>
        </w:tc>
        <w:tc>
          <w:tcPr>
            <w:tcW w:w="2394" w:type="dxa"/>
            <w:tcBorders>
              <w:top w:val="single" w:sz="4" w:space="0" w:color="auto"/>
              <w:bottom w:val="single" w:sz="4" w:space="0" w:color="auto"/>
            </w:tcBorders>
          </w:tcPr>
          <w:p w:rsidR="002F39DF" w:rsidRPr="00111871" w:rsidRDefault="002F39DF" w:rsidP="001E7832">
            <w:pPr>
              <w:jc w:val="both"/>
              <w:rPr>
                <w:rFonts w:eastAsiaTheme="minorEastAsia"/>
                <w:b/>
                <w:sz w:val="24"/>
                <w:szCs w:val="24"/>
              </w:rPr>
            </w:pPr>
            <w:r w:rsidRPr="00111871">
              <w:rPr>
                <w:rFonts w:eastAsiaTheme="minorEastAsia"/>
                <w:b/>
                <w:sz w:val="24"/>
                <w:szCs w:val="24"/>
              </w:rPr>
              <w:t>Standard error (SEB)</w:t>
            </w:r>
          </w:p>
        </w:tc>
        <w:tc>
          <w:tcPr>
            <w:tcW w:w="2394" w:type="dxa"/>
            <w:tcBorders>
              <w:top w:val="single" w:sz="4" w:space="0" w:color="auto"/>
              <w:bottom w:val="single" w:sz="4" w:space="0" w:color="auto"/>
            </w:tcBorders>
          </w:tcPr>
          <w:p w:rsidR="002F39DF" w:rsidRPr="00111871" w:rsidRDefault="002F39DF" w:rsidP="001E7832">
            <w:pPr>
              <w:jc w:val="both"/>
              <w:rPr>
                <w:rFonts w:eastAsiaTheme="minorEastAsia"/>
                <w:b/>
                <w:sz w:val="24"/>
                <w:szCs w:val="24"/>
              </w:rPr>
            </w:pPr>
            <w:r w:rsidRPr="00111871">
              <w:rPr>
                <w:rFonts w:eastAsiaTheme="minorEastAsia"/>
                <w:b/>
                <w:sz w:val="24"/>
                <w:szCs w:val="24"/>
              </w:rPr>
              <w:t xml:space="preserve">T-Values </w:t>
            </w:r>
          </w:p>
        </w:tc>
      </w:tr>
      <w:tr w:rsidR="002F39DF" w:rsidRPr="00111871" w:rsidTr="001E7832">
        <w:tc>
          <w:tcPr>
            <w:tcW w:w="2394" w:type="dxa"/>
            <w:tcBorders>
              <w:top w:val="single" w:sz="4" w:space="0" w:color="auto"/>
              <w:bottom w:val="single" w:sz="4" w:space="0" w:color="auto"/>
            </w:tcBorders>
          </w:tcPr>
          <w:p w:rsidR="002F39DF" w:rsidRPr="00111871" w:rsidRDefault="002F39DF" w:rsidP="001E7832">
            <w:pPr>
              <w:jc w:val="both"/>
              <w:rPr>
                <w:rFonts w:eastAsiaTheme="minorEastAsia"/>
                <w:sz w:val="24"/>
                <w:szCs w:val="24"/>
              </w:rPr>
            </w:pPr>
            <w:r w:rsidRPr="00111871">
              <w:rPr>
                <w:rFonts w:eastAsiaTheme="minorEastAsia"/>
                <w:sz w:val="24"/>
                <w:szCs w:val="24"/>
              </w:rPr>
              <w:t xml:space="preserve">Constant </w:t>
            </w:r>
          </w:p>
          <w:p w:rsidR="002F39DF" w:rsidRPr="00111871" w:rsidRDefault="002F39DF" w:rsidP="001E7832">
            <w:pPr>
              <w:jc w:val="both"/>
              <w:rPr>
                <w:rFonts w:eastAsiaTheme="minorEastAsia"/>
                <w:sz w:val="24"/>
                <w:szCs w:val="24"/>
              </w:rPr>
            </w:pPr>
            <w:r w:rsidRPr="00111871">
              <w:rPr>
                <w:rFonts w:eastAsiaTheme="minorEastAsia"/>
                <w:sz w:val="24"/>
                <w:szCs w:val="24"/>
              </w:rPr>
              <w:t>R</w:t>
            </w:r>
            <w:r w:rsidRPr="00111871">
              <w:rPr>
                <w:rFonts w:eastAsiaTheme="minorEastAsia"/>
                <w:sz w:val="24"/>
                <w:szCs w:val="24"/>
                <w:vertAlign w:val="superscript"/>
              </w:rPr>
              <w:t>2</w:t>
            </w:r>
          </w:p>
          <w:p w:rsidR="002F39DF" w:rsidRPr="00111871" w:rsidRDefault="002F39DF" w:rsidP="001E7832">
            <w:pPr>
              <w:jc w:val="both"/>
              <w:rPr>
                <w:rFonts w:eastAsiaTheme="minorEastAsia"/>
                <w:sz w:val="24"/>
                <w:szCs w:val="24"/>
              </w:rPr>
            </w:pPr>
            <w:r w:rsidRPr="00111871">
              <w:rPr>
                <w:rFonts w:eastAsiaTheme="minorEastAsia"/>
                <w:sz w:val="24"/>
                <w:szCs w:val="24"/>
              </w:rPr>
              <w:t>Adjusted R</w:t>
            </w:r>
            <w:r w:rsidRPr="00111871">
              <w:rPr>
                <w:rFonts w:eastAsiaTheme="minorEastAsia"/>
                <w:sz w:val="24"/>
                <w:szCs w:val="24"/>
                <w:vertAlign w:val="superscript"/>
              </w:rPr>
              <w:t>2</w:t>
            </w:r>
          </w:p>
          <w:p w:rsidR="002F39DF" w:rsidRPr="00111871" w:rsidRDefault="002F39DF" w:rsidP="001E7832">
            <w:pPr>
              <w:jc w:val="both"/>
              <w:rPr>
                <w:rFonts w:eastAsiaTheme="minorEastAsia"/>
                <w:sz w:val="24"/>
                <w:szCs w:val="24"/>
              </w:rPr>
            </w:pPr>
            <w:r w:rsidRPr="00111871">
              <w:rPr>
                <w:rFonts w:eastAsiaTheme="minorEastAsia"/>
                <w:sz w:val="24"/>
                <w:szCs w:val="24"/>
              </w:rPr>
              <w:t>Quantity Sold (Q)</w:t>
            </w:r>
          </w:p>
          <w:p w:rsidR="002F39DF" w:rsidRPr="00111871" w:rsidRDefault="002F39DF" w:rsidP="001E7832">
            <w:pPr>
              <w:jc w:val="both"/>
              <w:rPr>
                <w:rFonts w:eastAsiaTheme="minorEastAsia"/>
                <w:sz w:val="24"/>
                <w:szCs w:val="24"/>
              </w:rPr>
            </w:pPr>
            <w:r w:rsidRPr="00111871">
              <w:rPr>
                <w:rFonts w:eastAsiaTheme="minorEastAsia"/>
                <w:sz w:val="24"/>
                <w:szCs w:val="24"/>
              </w:rPr>
              <w:t xml:space="preserve">F-Statistics </w:t>
            </w:r>
          </w:p>
        </w:tc>
        <w:tc>
          <w:tcPr>
            <w:tcW w:w="2394" w:type="dxa"/>
            <w:tcBorders>
              <w:top w:val="single" w:sz="4" w:space="0" w:color="auto"/>
              <w:bottom w:val="single" w:sz="4" w:space="0" w:color="auto"/>
            </w:tcBorders>
          </w:tcPr>
          <w:p w:rsidR="002F39DF" w:rsidRPr="00111871" w:rsidRDefault="002F39DF" w:rsidP="001E7832">
            <w:pPr>
              <w:jc w:val="both"/>
              <w:rPr>
                <w:rFonts w:eastAsiaTheme="minorEastAsia"/>
                <w:sz w:val="24"/>
                <w:szCs w:val="24"/>
              </w:rPr>
            </w:pPr>
            <w:r w:rsidRPr="00111871">
              <w:rPr>
                <w:rFonts w:eastAsiaTheme="minorEastAsia"/>
                <w:sz w:val="24"/>
                <w:szCs w:val="24"/>
              </w:rPr>
              <w:t>1.457</w:t>
            </w:r>
          </w:p>
          <w:p w:rsidR="002F39DF" w:rsidRPr="00111871" w:rsidRDefault="002F39DF" w:rsidP="001E7832">
            <w:pPr>
              <w:jc w:val="both"/>
              <w:rPr>
                <w:rFonts w:eastAsiaTheme="minorEastAsia"/>
                <w:sz w:val="24"/>
                <w:szCs w:val="24"/>
              </w:rPr>
            </w:pPr>
            <w:r w:rsidRPr="00111871">
              <w:rPr>
                <w:rFonts w:eastAsiaTheme="minorEastAsia"/>
                <w:sz w:val="24"/>
                <w:szCs w:val="24"/>
              </w:rPr>
              <w:t>0.52</w:t>
            </w:r>
          </w:p>
          <w:p w:rsidR="002F39DF" w:rsidRPr="00111871" w:rsidRDefault="002F39DF" w:rsidP="001E7832">
            <w:pPr>
              <w:jc w:val="both"/>
              <w:rPr>
                <w:rFonts w:eastAsiaTheme="minorEastAsia"/>
                <w:sz w:val="24"/>
                <w:szCs w:val="24"/>
              </w:rPr>
            </w:pPr>
            <w:r w:rsidRPr="00111871">
              <w:rPr>
                <w:rFonts w:eastAsiaTheme="minorEastAsia"/>
                <w:sz w:val="24"/>
                <w:szCs w:val="24"/>
              </w:rPr>
              <w:t>0.49</w:t>
            </w:r>
          </w:p>
          <w:p w:rsidR="002F39DF" w:rsidRPr="00111871" w:rsidRDefault="002F39DF" w:rsidP="001E7832">
            <w:pPr>
              <w:jc w:val="both"/>
              <w:rPr>
                <w:rFonts w:eastAsiaTheme="minorEastAsia"/>
                <w:sz w:val="24"/>
                <w:szCs w:val="24"/>
              </w:rPr>
            </w:pPr>
            <w:r w:rsidRPr="00111871">
              <w:rPr>
                <w:rFonts w:eastAsiaTheme="minorEastAsia"/>
                <w:sz w:val="24"/>
                <w:szCs w:val="24"/>
              </w:rPr>
              <w:t>-0.206*</w:t>
            </w:r>
          </w:p>
          <w:p w:rsidR="002F39DF" w:rsidRPr="00111871" w:rsidRDefault="002F39DF" w:rsidP="001E7832">
            <w:pPr>
              <w:jc w:val="both"/>
              <w:rPr>
                <w:rFonts w:eastAsiaTheme="minorEastAsia"/>
                <w:sz w:val="24"/>
                <w:szCs w:val="24"/>
              </w:rPr>
            </w:pPr>
            <w:r w:rsidRPr="00111871">
              <w:rPr>
                <w:rFonts w:eastAsiaTheme="minorEastAsia"/>
                <w:sz w:val="24"/>
                <w:szCs w:val="24"/>
              </w:rPr>
              <w:t>24.335*</w:t>
            </w:r>
          </w:p>
        </w:tc>
        <w:tc>
          <w:tcPr>
            <w:tcW w:w="2394" w:type="dxa"/>
            <w:tcBorders>
              <w:top w:val="single" w:sz="4" w:space="0" w:color="auto"/>
              <w:bottom w:val="single" w:sz="4" w:space="0" w:color="auto"/>
            </w:tcBorders>
          </w:tcPr>
          <w:p w:rsidR="002F39DF" w:rsidRPr="00111871" w:rsidRDefault="002F39DF" w:rsidP="001E7832">
            <w:pPr>
              <w:jc w:val="both"/>
              <w:rPr>
                <w:rFonts w:eastAsiaTheme="minorEastAsia"/>
                <w:sz w:val="24"/>
                <w:szCs w:val="24"/>
              </w:rPr>
            </w:pPr>
            <w:r w:rsidRPr="00111871">
              <w:rPr>
                <w:rFonts w:eastAsiaTheme="minorEastAsia"/>
                <w:sz w:val="24"/>
                <w:szCs w:val="24"/>
              </w:rPr>
              <w:t>0.4625</w:t>
            </w:r>
          </w:p>
        </w:tc>
        <w:tc>
          <w:tcPr>
            <w:tcW w:w="2394" w:type="dxa"/>
            <w:tcBorders>
              <w:top w:val="single" w:sz="4" w:space="0" w:color="auto"/>
              <w:bottom w:val="single" w:sz="4" w:space="0" w:color="auto"/>
            </w:tcBorders>
          </w:tcPr>
          <w:p w:rsidR="002F39DF" w:rsidRPr="00111871" w:rsidRDefault="002F39DF" w:rsidP="001E7832">
            <w:pPr>
              <w:jc w:val="both"/>
              <w:rPr>
                <w:rFonts w:eastAsiaTheme="minorEastAsia"/>
                <w:sz w:val="24"/>
                <w:szCs w:val="24"/>
              </w:rPr>
            </w:pPr>
            <w:r w:rsidRPr="00111871">
              <w:rPr>
                <w:rFonts w:eastAsiaTheme="minorEastAsia"/>
                <w:sz w:val="24"/>
                <w:szCs w:val="24"/>
              </w:rPr>
              <w:t>-2.140</w:t>
            </w:r>
          </w:p>
        </w:tc>
      </w:tr>
    </w:tbl>
    <w:p w:rsidR="002F39DF" w:rsidRPr="00111871" w:rsidRDefault="002F39DF" w:rsidP="002F39DF">
      <w:pPr>
        <w:spacing w:line="360" w:lineRule="auto"/>
        <w:jc w:val="both"/>
        <w:rPr>
          <w:rFonts w:eastAsiaTheme="minorEastAsia"/>
          <w:sz w:val="24"/>
          <w:szCs w:val="24"/>
        </w:rPr>
      </w:pPr>
      <w:r w:rsidRPr="00111871">
        <w:rPr>
          <w:rFonts w:eastAsiaTheme="minorEastAsia"/>
          <w:sz w:val="24"/>
          <w:szCs w:val="24"/>
        </w:rPr>
        <w:t>Note: *Significant at 10%</w:t>
      </w:r>
    </w:p>
    <w:p w:rsidR="002F39DF" w:rsidRPr="00111871" w:rsidRDefault="002F39DF" w:rsidP="002F39DF">
      <w:pPr>
        <w:spacing w:before="240" w:line="360" w:lineRule="auto"/>
        <w:jc w:val="both"/>
        <w:rPr>
          <w:rFonts w:eastAsiaTheme="minorEastAsia"/>
          <w:sz w:val="24"/>
          <w:szCs w:val="24"/>
        </w:rPr>
      </w:pPr>
      <w:r w:rsidRPr="00111871">
        <w:rPr>
          <w:rFonts w:eastAsiaTheme="minorEastAsia"/>
          <w:b/>
          <w:sz w:val="24"/>
          <w:szCs w:val="24"/>
        </w:rPr>
        <w:t xml:space="preserve">Table 4: </w:t>
      </w:r>
      <w:r w:rsidRPr="00111871">
        <w:rPr>
          <w:rFonts w:eastAsiaTheme="minorEastAsia"/>
          <w:sz w:val="24"/>
          <w:szCs w:val="24"/>
        </w:rPr>
        <w:t xml:space="preserve">Marketing Margin in </w:t>
      </w:r>
      <w:r w:rsidRPr="00111871">
        <w:rPr>
          <w:rFonts w:eastAsiaTheme="minorEastAsia"/>
          <w:dstrike/>
          <w:sz w:val="24"/>
          <w:szCs w:val="24"/>
        </w:rPr>
        <w:t>N</w:t>
      </w:r>
      <w:r w:rsidRPr="00111871">
        <w:rPr>
          <w:rFonts w:eastAsiaTheme="minorEastAsia"/>
          <w:sz w:val="24"/>
          <w:szCs w:val="24"/>
        </w:rPr>
        <w:t>/Basket for fresh mango fruit marketing in Minna metropolis</w:t>
      </w:r>
    </w:p>
    <w:tbl>
      <w:tblPr>
        <w:tblStyle w:val="TableGrid"/>
        <w:tblW w:w="10890" w:type="dxa"/>
        <w:tblInd w:w="-7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097"/>
        <w:gridCol w:w="1698"/>
        <w:gridCol w:w="1656"/>
        <w:gridCol w:w="1886"/>
        <w:gridCol w:w="1347"/>
        <w:gridCol w:w="1206"/>
      </w:tblGrid>
      <w:tr w:rsidR="002F39DF" w:rsidRPr="00111871" w:rsidTr="001E7832">
        <w:tc>
          <w:tcPr>
            <w:tcW w:w="3129" w:type="dxa"/>
            <w:tcBorders>
              <w:top w:val="single" w:sz="4" w:space="0" w:color="auto"/>
              <w:bottom w:val="single" w:sz="4" w:space="0" w:color="auto"/>
            </w:tcBorders>
          </w:tcPr>
          <w:p w:rsidR="00111871" w:rsidRDefault="00111871" w:rsidP="001E7832">
            <w:pPr>
              <w:jc w:val="both"/>
              <w:rPr>
                <w:rFonts w:eastAsiaTheme="minorEastAsia"/>
                <w:b/>
                <w:sz w:val="24"/>
                <w:szCs w:val="24"/>
              </w:rPr>
            </w:pPr>
          </w:p>
          <w:p w:rsidR="002F39DF" w:rsidRPr="00111871" w:rsidRDefault="002F39DF" w:rsidP="001E7832">
            <w:pPr>
              <w:jc w:val="both"/>
              <w:rPr>
                <w:rFonts w:eastAsiaTheme="minorEastAsia"/>
                <w:b/>
                <w:sz w:val="24"/>
                <w:szCs w:val="24"/>
              </w:rPr>
            </w:pPr>
            <w:r w:rsidRPr="00111871">
              <w:rPr>
                <w:rFonts w:eastAsiaTheme="minorEastAsia"/>
                <w:b/>
                <w:sz w:val="24"/>
                <w:szCs w:val="24"/>
              </w:rPr>
              <w:t xml:space="preserve">Variables </w:t>
            </w:r>
          </w:p>
        </w:tc>
        <w:tc>
          <w:tcPr>
            <w:tcW w:w="1698" w:type="dxa"/>
            <w:tcBorders>
              <w:top w:val="single" w:sz="4" w:space="0" w:color="auto"/>
              <w:bottom w:val="single" w:sz="4" w:space="0" w:color="auto"/>
            </w:tcBorders>
          </w:tcPr>
          <w:p w:rsidR="002F39DF" w:rsidRPr="00111871" w:rsidRDefault="002F39DF" w:rsidP="001E7832">
            <w:pPr>
              <w:spacing w:before="240"/>
              <w:jc w:val="both"/>
              <w:rPr>
                <w:rFonts w:eastAsiaTheme="minorEastAsia"/>
                <w:b/>
                <w:sz w:val="24"/>
                <w:szCs w:val="24"/>
              </w:rPr>
            </w:pPr>
            <w:r w:rsidRPr="00111871">
              <w:rPr>
                <w:rFonts w:eastAsiaTheme="minorEastAsia"/>
                <w:b/>
                <w:sz w:val="24"/>
                <w:szCs w:val="24"/>
              </w:rPr>
              <w:t xml:space="preserve">Local Wholesalers </w:t>
            </w:r>
          </w:p>
        </w:tc>
        <w:tc>
          <w:tcPr>
            <w:tcW w:w="1653" w:type="dxa"/>
            <w:tcBorders>
              <w:top w:val="single" w:sz="4" w:space="0" w:color="auto"/>
              <w:bottom w:val="single" w:sz="4" w:space="0" w:color="auto"/>
            </w:tcBorders>
          </w:tcPr>
          <w:p w:rsidR="002F39DF" w:rsidRPr="00111871" w:rsidRDefault="002F39DF" w:rsidP="001E7832">
            <w:pPr>
              <w:spacing w:before="240"/>
              <w:jc w:val="both"/>
              <w:rPr>
                <w:rFonts w:eastAsiaTheme="minorEastAsia"/>
                <w:b/>
                <w:sz w:val="24"/>
                <w:szCs w:val="24"/>
              </w:rPr>
            </w:pPr>
            <w:r w:rsidRPr="00111871">
              <w:rPr>
                <w:rFonts w:eastAsiaTheme="minorEastAsia"/>
                <w:b/>
                <w:sz w:val="24"/>
                <w:szCs w:val="24"/>
              </w:rPr>
              <w:t xml:space="preserve">Distant wholesalers  </w:t>
            </w:r>
          </w:p>
        </w:tc>
        <w:tc>
          <w:tcPr>
            <w:tcW w:w="1890" w:type="dxa"/>
            <w:tcBorders>
              <w:top w:val="single" w:sz="4" w:space="0" w:color="auto"/>
              <w:bottom w:val="single" w:sz="4" w:space="0" w:color="auto"/>
            </w:tcBorders>
          </w:tcPr>
          <w:p w:rsidR="002F39DF" w:rsidRPr="00111871" w:rsidRDefault="002F39DF" w:rsidP="001E7832">
            <w:pPr>
              <w:spacing w:before="240"/>
              <w:jc w:val="both"/>
              <w:rPr>
                <w:rFonts w:eastAsiaTheme="minorEastAsia"/>
                <w:b/>
                <w:sz w:val="24"/>
                <w:szCs w:val="24"/>
              </w:rPr>
            </w:pPr>
            <w:r w:rsidRPr="00111871">
              <w:rPr>
                <w:rFonts w:eastAsiaTheme="minorEastAsia"/>
                <w:b/>
                <w:sz w:val="24"/>
                <w:szCs w:val="24"/>
              </w:rPr>
              <w:t>Commission Agent</w:t>
            </w:r>
          </w:p>
        </w:tc>
        <w:tc>
          <w:tcPr>
            <w:tcW w:w="1350" w:type="dxa"/>
            <w:tcBorders>
              <w:top w:val="single" w:sz="4" w:space="0" w:color="auto"/>
              <w:bottom w:val="single" w:sz="4" w:space="0" w:color="auto"/>
            </w:tcBorders>
          </w:tcPr>
          <w:p w:rsidR="002F39DF" w:rsidRPr="00111871" w:rsidRDefault="002F39DF" w:rsidP="001E7832">
            <w:pPr>
              <w:spacing w:before="240"/>
              <w:jc w:val="both"/>
              <w:rPr>
                <w:rFonts w:eastAsiaTheme="minorEastAsia"/>
                <w:b/>
                <w:sz w:val="24"/>
                <w:szCs w:val="24"/>
              </w:rPr>
            </w:pPr>
            <w:r w:rsidRPr="00111871">
              <w:rPr>
                <w:rFonts w:eastAsiaTheme="minorEastAsia"/>
                <w:b/>
                <w:sz w:val="24"/>
                <w:szCs w:val="24"/>
              </w:rPr>
              <w:t xml:space="preserve">Retailer </w:t>
            </w:r>
          </w:p>
        </w:tc>
        <w:tc>
          <w:tcPr>
            <w:tcW w:w="1170" w:type="dxa"/>
            <w:tcBorders>
              <w:top w:val="single" w:sz="4" w:space="0" w:color="auto"/>
              <w:bottom w:val="single" w:sz="4" w:space="0" w:color="auto"/>
            </w:tcBorders>
          </w:tcPr>
          <w:p w:rsidR="002F39DF" w:rsidRPr="00111871" w:rsidRDefault="002F39DF" w:rsidP="001E7832">
            <w:pPr>
              <w:spacing w:before="240"/>
              <w:jc w:val="both"/>
              <w:rPr>
                <w:rFonts w:eastAsiaTheme="minorEastAsia"/>
                <w:b/>
                <w:sz w:val="24"/>
                <w:szCs w:val="24"/>
              </w:rPr>
            </w:pPr>
            <w:r w:rsidRPr="00111871">
              <w:rPr>
                <w:rFonts w:eastAsiaTheme="minorEastAsia"/>
                <w:b/>
                <w:sz w:val="24"/>
                <w:szCs w:val="24"/>
              </w:rPr>
              <w:t xml:space="preserve">Total </w:t>
            </w:r>
          </w:p>
        </w:tc>
      </w:tr>
      <w:tr w:rsidR="002F39DF" w:rsidRPr="00111871" w:rsidTr="001E7832">
        <w:tc>
          <w:tcPr>
            <w:tcW w:w="3129" w:type="dxa"/>
            <w:tcBorders>
              <w:top w:val="single" w:sz="4" w:space="0" w:color="auto"/>
            </w:tcBorders>
          </w:tcPr>
          <w:p w:rsidR="002F39DF" w:rsidRPr="00111871" w:rsidRDefault="002F39DF" w:rsidP="001E7832">
            <w:pPr>
              <w:spacing w:before="240"/>
              <w:jc w:val="both"/>
              <w:rPr>
                <w:rFonts w:eastAsiaTheme="minorEastAsia"/>
                <w:sz w:val="24"/>
                <w:szCs w:val="24"/>
              </w:rPr>
            </w:pPr>
            <w:r w:rsidRPr="00111871">
              <w:rPr>
                <w:rFonts w:eastAsiaTheme="minorEastAsia"/>
                <w:sz w:val="24"/>
                <w:szCs w:val="24"/>
              </w:rPr>
              <w:t xml:space="preserve">Sales </w:t>
            </w:r>
          </w:p>
          <w:p w:rsidR="002F39DF" w:rsidRPr="00111871" w:rsidRDefault="002F39DF" w:rsidP="001E7832">
            <w:pPr>
              <w:spacing w:before="240"/>
              <w:jc w:val="both"/>
              <w:rPr>
                <w:rFonts w:eastAsiaTheme="minorEastAsia"/>
                <w:sz w:val="24"/>
                <w:szCs w:val="24"/>
              </w:rPr>
            </w:pPr>
            <w:r w:rsidRPr="00111871">
              <w:rPr>
                <w:rFonts w:eastAsiaTheme="minorEastAsia"/>
                <w:sz w:val="24"/>
                <w:szCs w:val="24"/>
              </w:rPr>
              <w:t xml:space="preserve">Purchase </w:t>
            </w:r>
          </w:p>
          <w:p w:rsidR="002F39DF" w:rsidRPr="00111871" w:rsidRDefault="002F39DF" w:rsidP="001E7832">
            <w:pPr>
              <w:spacing w:before="240"/>
              <w:jc w:val="both"/>
              <w:rPr>
                <w:rFonts w:eastAsiaTheme="minorEastAsia"/>
                <w:sz w:val="24"/>
                <w:szCs w:val="24"/>
              </w:rPr>
            </w:pPr>
            <w:r w:rsidRPr="00111871">
              <w:rPr>
                <w:rFonts w:eastAsiaTheme="minorEastAsia"/>
                <w:sz w:val="24"/>
                <w:szCs w:val="24"/>
              </w:rPr>
              <w:t xml:space="preserve">Marketing cost </w:t>
            </w:r>
          </w:p>
          <w:p w:rsidR="002F39DF" w:rsidRPr="00111871" w:rsidRDefault="002F39DF" w:rsidP="001E7832">
            <w:pPr>
              <w:spacing w:before="240"/>
              <w:jc w:val="both"/>
              <w:rPr>
                <w:rFonts w:eastAsiaTheme="minorEastAsia"/>
                <w:sz w:val="24"/>
                <w:szCs w:val="24"/>
              </w:rPr>
            </w:pPr>
            <w:r w:rsidRPr="00111871">
              <w:rPr>
                <w:rFonts w:eastAsiaTheme="minorEastAsia"/>
                <w:sz w:val="24"/>
                <w:szCs w:val="24"/>
              </w:rPr>
              <w:t xml:space="preserve">Total cost of marketing service </w:t>
            </w:r>
          </w:p>
          <w:p w:rsidR="002F39DF" w:rsidRPr="00111871" w:rsidRDefault="002F39DF" w:rsidP="001E7832">
            <w:pPr>
              <w:spacing w:before="240"/>
              <w:jc w:val="both"/>
              <w:rPr>
                <w:rFonts w:eastAsiaTheme="minorEastAsia"/>
                <w:sz w:val="24"/>
                <w:szCs w:val="24"/>
              </w:rPr>
            </w:pPr>
            <w:r w:rsidRPr="00111871">
              <w:rPr>
                <w:rFonts w:eastAsiaTheme="minorEastAsia"/>
                <w:sz w:val="24"/>
                <w:szCs w:val="24"/>
              </w:rPr>
              <w:t xml:space="preserve">Gross margin </w:t>
            </w:r>
          </w:p>
          <w:p w:rsidR="002F39DF" w:rsidRPr="00111871" w:rsidRDefault="002F39DF" w:rsidP="001E7832">
            <w:pPr>
              <w:spacing w:before="240"/>
              <w:jc w:val="both"/>
              <w:rPr>
                <w:rFonts w:eastAsiaTheme="minorEastAsia"/>
                <w:sz w:val="24"/>
                <w:szCs w:val="24"/>
              </w:rPr>
            </w:pPr>
            <w:r w:rsidRPr="00111871">
              <w:rPr>
                <w:rFonts w:eastAsiaTheme="minorEastAsia"/>
                <w:sz w:val="24"/>
                <w:szCs w:val="24"/>
              </w:rPr>
              <w:t>Net margin (profit)</w:t>
            </w:r>
          </w:p>
        </w:tc>
        <w:tc>
          <w:tcPr>
            <w:tcW w:w="1698" w:type="dxa"/>
            <w:tcBorders>
              <w:top w:val="single" w:sz="4" w:space="0" w:color="auto"/>
            </w:tcBorders>
          </w:tcPr>
          <w:p w:rsidR="002F39DF" w:rsidRPr="00111871" w:rsidRDefault="002F39DF" w:rsidP="001E7832">
            <w:pPr>
              <w:spacing w:before="240"/>
              <w:jc w:val="both"/>
              <w:rPr>
                <w:rFonts w:eastAsiaTheme="minorEastAsia"/>
                <w:sz w:val="24"/>
                <w:szCs w:val="24"/>
              </w:rPr>
            </w:pPr>
            <w:r w:rsidRPr="00111871">
              <w:rPr>
                <w:rFonts w:eastAsiaTheme="minorEastAsia"/>
                <w:sz w:val="24"/>
                <w:szCs w:val="24"/>
              </w:rPr>
              <w:t>3046.03</w:t>
            </w:r>
          </w:p>
          <w:p w:rsidR="002F39DF" w:rsidRPr="00111871" w:rsidRDefault="002F39DF" w:rsidP="001E7832">
            <w:pPr>
              <w:spacing w:before="240"/>
              <w:jc w:val="both"/>
              <w:rPr>
                <w:rFonts w:eastAsiaTheme="minorEastAsia"/>
                <w:sz w:val="24"/>
                <w:szCs w:val="24"/>
              </w:rPr>
            </w:pPr>
            <w:r w:rsidRPr="00111871">
              <w:rPr>
                <w:rFonts w:eastAsiaTheme="minorEastAsia"/>
                <w:sz w:val="24"/>
                <w:szCs w:val="24"/>
              </w:rPr>
              <w:t>1650.20</w:t>
            </w:r>
          </w:p>
          <w:p w:rsidR="002F39DF" w:rsidRPr="00111871" w:rsidRDefault="002F39DF" w:rsidP="001E7832">
            <w:pPr>
              <w:spacing w:before="240"/>
              <w:jc w:val="both"/>
              <w:rPr>
                <w:rFonts w:eastAsiaTheme="minorEastAsia"/>
                <w:sz w:val="24"/>
                <w:szCs w:val="24"/>
              </w:rPr>
            </w:pPr>
            <w:r w:rsidRPr="00111871">
              <w:rPr>
                <w:rFonts w:eastAsiaTheme="minorEastAsia"/>
                <w:sz w:val="24"/>
                <w:szCs w:val="24"/>
              </w:rPr>
              <w:t>520.00</w:t>
            </w:r>
          </w:p>
          <w:p w:rsidR="002F39DF" w:rsidRPr="00111871" w:rsidRDefault="002F39DF" w:rsidP="001E7832">
            <w:pPr>
              <w:spacing w:before="240"/>
              <w:jc w:val="both"/>
              <w:rPr>
                <w:rFonts w:eastAsiaTheme="minorEastAsia"/>
                <w:sz w:val="24"/>
                <w:szCs w:val="24"/>
              </w:rPr>
            </w:pPr>
          </w:p>
          <w:p w:rsidR="002F39DF" w:rsidRPr="00111871" w:rsidRDefault="002F39DF" w:rsidP="001E7832">
            <w:pPr>
              <w:spacing w:before="240"/>
              <w:jc w:val="both"/>
              <w:rPr>
                <w:rFonts w:eastAsiaTheme="minorEastAsia"/>
                <w:sz w:val="24"/>
                <w:szCs w:val="24"/>
              </w:rPr>
            </w:pPr>
            <w:r w:rsidRPr="00111871">
              <w:rPr>
                <w:rFonts w:eastAsiaTheme="minorEastAsia"/>
                <w:sz w:val="24"/>
                <w:szCs w:val="24"/>
              </w:rPr>
              <w:t>2170.23</w:t>
            </w:r>
          </w:p>
          <w:p w:rsidR="002F39DF" w:rsidRPr="00111871" w:rsidRDefault="002F39DF" w:rsidP="001E7832">
            <w:pPr>
              <w:spacing w:before="240"/>
              <w:jc w:val="both"/>
              <w:rPr>
                <w:rFonts w:eastAsiaTheme="minorEastAsia"/>
                <w:sz w:val="24"/>
                <w:szCs w:val="24"/>
              </w:rPr>
            </w:pPr>
            <w:r w:rsidRPr="00111871">
              <w:rPr>
                <w:rFonts w:eastAsiaTheme="minorEastAsia"/>
                <w:sz w:val="24"/>
                <w:szCs w:val="24"/>
              </w:rPr>
              <w:t>1395.83</w:t>
            </w:r>
          </w:p>
          <w:p w:rsidR="002F39DF" w:rsidRPr="00111871" w:rsidRDefault="002F39DF" w:rsidP="001E7832">
            <w:pPr>
              <w:spacing w:before="240"/>
              <w:jc w:val="both"/>
              <w:rPr>
                <w:rFonts w:eastAsiaTheme="minorEastAsia"/>
                <w:sz w:val="24"/>
                <w:szCs w:val="24"/>
              </w:rPr>
            </w:pPr>
            <w:r w:rsidRPr="00111871">
              <w:rPr>
                <w:rFonts w:eastAsiaTheme="minorEastAsia"/>
                <w:sz w:val="24"/>
                <w:szCs w:val="24"/>
              </w:rPr>
              <w:t>875.83</w:t>
            </w:r>
          </w:p>
        </w:tc>
        <w:tc>
          <w:tcPr>
            <w:tcW w:w="1653" w:type="dxa"/>
            <w:tcBorders>
              <w:top w:val="single" w:sz="4" w:space="0" w:color="auto"/>
            </w:tcBorders>
          </w:tcPr>
          <w:p w:rsidR="002F39DF" w:rsidRPr="00111871" w:rsidRDefault="002F39DF" w:rsidP="001E7832">
            <w:pPr>
              <w:spacing w:before="240"/>
              <w:jc w:val="both"/>
              <w:rPr>
                <w:rFonts w:eastAsiaTheme="minorEastAsia"/>
                <w:sz w:val="24"/>
                <w:szCs w:val="24"/>
              </w:rPr>
            </w:pPr>
            <w:r w:rsidRPr="00111871">
              <w:rPr>
                <w:rFonts w:eastAsiaTheme="minorEastAsia"/>
                <w:sz w:val="24"/>
                <w:szCs w:val="24"/>
              </w:rPr>
              <w:t>4467.51</w:t>
            </w:r>
          </w:p>
          <w:p w:rsidR="002F39DF" w:rsidRPr="00111871" w:rsidRDefault="002F39DF" w:rsidP="001E7832">
            <w:pPr>
              <w:spacing w:before="240"/>
              <w:jc w:val="both"/>
              <w:rPr>
                <w:rFonts w:eastAsiaTheme="minorEastAsia"/>
                <w:sz w:val="24"/>
                <w:szCs w:val="24"/>
              </w:rPr>
            </w:pPr>
            <w:r w:rsidRPr="00111871">
              <w:rPr>
                <w:rFonts w:eastAsiaTheme="minorEastAsia"/>
                <w:sz w:val="24"/>
                <w:szCs w:val="24"/>
              </w:rPr>
              <w:t>3046.63</w:t>
            </w:r>
          </w:p>
          <w:p w:rsidR="002F39DF" w:rsidRPr="00111871" w:rsidRDefault="002F39DF" w:rsidP="001E7832">
            <w:pPr>
              <w:spacing w:before="240"/>
              <w:jc w:val="both"/>
              <w:rPr>
                <w:rFonts w:eastAsiaTheme="minorEastAsia"/>
                <w:sz w:val="24"/>
                <w:szCs w:val="24"/>
              </w:rPr>
            </w:pPr>
            <w:r w:rsidRPr="00111871">
              <w:rPr>
                <w:rFonts w:eastAsiaTheme="minorEastAsia"/>
                <w:sz w:val="24"/>
                <w:szCs w:val="24"/>
              </w:rPr>
              <w:t>620.00</w:t>
            </w:r>
          </w:p>
          <w:p w:rsidR="002F39DF" w:rsidRPr="00111871" w:rsidRDefault="002F39DF" w:rsidP="001E7832">
            <w:pPr>
              <w:spacing w:before="240"/>
              <w:jc w:val="both"/>
              <w:rPr>
                <w:rFonts w:eastAsiaTheme="minorEastAsia"/>
                <w:sz w:val="24"/>
                <w:szCs w:val="24"/>
              </w:rPr>
            </w:pPr>
          </w:p>
          <w:p w:rsidR="002F39DF" w:rsidRPr="00111871" w:rsidRDefault="002F39DF" w:rsidP="001E7832">
            <w:pPr>
              <w:spacing w:before="240"/>
              <w:jc w:val="both"/>
              <w:rPr>
                <w:rFonts w:eastAsiaTheme="minorEastAsia"/>
                <w:sz w:val="24"/>
                <w:szCs w:val="24"/>
              </w:rPr>
            </w:pPr>
            <w:r w:rsidRPr="00111871">
              <w:rPr>
                <w:rFonts w:eastAsiaTheme="minorEastAsia"/>
                <w:sz w:val="24"/>
                <w:szCs w:val="24"/>
              </w:rPr>
              <w:t>3666.03</w:t>
            </w:r>
          </w:p>
          <w:p w:rsidR="002F39DF" w:rsidRPr="00111871" w:rsidRDefault="002F39DF" w:rsidP="001E7832">
            <w:pPr>
              <w:spacing w:before="240"/>
              <w:jc w:val="both"/>
              <w:rPr>
                <w:rFonts w:eastAsiaTheme="minorEastAsia"/>
                <w:sz w:val="24"/>
                <w:szCs w:val="24"/>
              </w:rPr>
            </w:pPr>
            <w:r w:rsidRPr="00111871">
              <w:rPr>
                <w:rFonts w:eastAsiaTheme="minorEastAsia"/>
                <w:sz w:val="24"/>
                <w:szCs w:val="24"/>
              </w:rPr>
              <w:t>1421.48</w:t>
            </w:r>
          </w:p>
          <w:p w:rsidR="002F39DF" w:rsidRPr="00111871" w:rsidRDefault="002F39DF" w:rsidP="001E7832">
            <w:pPr>
              <w:spacing w:before="240"/>
              <w:jc w:val="both"/>
              <w:rPr>
                <w:rFonts w:eastAsiaTheme="minorEastAsia"/>
                <w:sz w:val="24"/>
                <w:szCs w:val="24"/>
              </w:rPr>
            </w:pPr>
            <w:r w:rsidRPr="00111871">
              <w:rPr>
                <w:rFonts w:eastAsiaTheme="minorEastAsia"/>
                <w:sz w:val="24"/>
                <w:szCs w:val="24"/>
              </w:rPr>
              <w:t>801.48</w:t>
            </w:r>
          </w:p>
        </w:tc>
        <w:tc>
          <w:tcPr>
            <w:tcW w:w="1890" w:type="dxa"/>
            <w:tcBorders>
              <w:top w:val="single" w:sz="4" w:space="0" w:color="auto"/>
            </w:tcBorders>
          </w:tcPr>
          <w:p w:rsidR="002F39DF" w:rsidRPr="00111871" w:rsidRDefault="002F39DF" w:rsidP="001E7832">
            <w:pPr>
              <w:spacing w:before="240"/>
              <w:jc w:val="both"/>
              <w:rPr>
                <w:rFonts w:eastAsiaTheme="minorEastAsia"/>
                <w:sz w:val="24"/>
                <w:szCs w:val="24"/>
              </w:rPr>
            </w:pPr>
            <w:r w:rsidRPr="00111871">
              <w:rPr>
                <w:rFonts w:eastAsiaTheme="minorEastAsia"/>
                <w:sz w:val="24"/>
                <w:szCs w:val="24"/>
              </w:rPr>
              <w:t>6295.13</w:t>
            </w:r>
          </w:p>
          <w:p w:rsidR="002F39DF" w:rsidRPr="00111871" w:rsidRDefault="002F39DF" w:rsidP="001E7832">
            <w:pPr>
              <w:spacing w:before="240"/>
              <w:jc w:val="both"/>
              <w:rPr>
                <w:rFonts w:eastAsiaTheme="minorEastAsia"/>
                <w:sz w:val="24"/>
                <w:szCs w:val="24"/>
              </w:rPr>
            </w:pPr>
            <w:r w:rsidRPr="00111871">
              <w:rPr>
                <w:rFonts w:eastAsiaTheme="minorEastAsia"/>
                <w:sz w:val="24"/>
                <w:szCs w:val="24"/>
              </w:rPr>
              <w:t>4467.51</w:t>
            </w:r>
          </w:p>
          <w:p w:rsidR="002F39DF" w:rsidRPr="00111871" w:rsidRDefault="002F39DF" w:rsidP="001E7832">
            <w:pPr>
              <w:spacing w:before="240"/>
              <w:jc w:val="both"/>
              <w:rPr>
                <w:rFonts w:eastAsiaTheme="minorEastAsia"/>
                <w:sz w:val="24"/>
                <w:szCs w:val="24"/>
              </w:rPr>
            </w:pPr>
            <w:r w:rsidRPr="00111871">
              <w:rPr>
                <w:rFonts w:eastAsiaTheme="minorEastAsia"/>
                <w:sz w:val="24"/>
                <w:szCs w:val="24"/>
              </w:rPr>
              <w:t>500.00</w:t>
            </w:r>
          </w:p>
          <w:p w:rsidR="002F39DF" w:rsidRPr="00111871" w:rsidRDefault="002F39DF" w:rsidP="001E7832">
            <w:pPr>
              <w:spacing w:before="240"/>
              <w:jc w:val="both"/>
              <w:rPr>
                <w:rFonts w:eastAsiaTheme="minorEastAsia"/>
                <w:sz w:val="24"/>
                <w:szCs w:val="24"/>
              </w:rPr>
            </w:pPr>
          </w:p>
          <w:p w:rsidR="002F39DF" w:rsidRPr="00111871" w:rsidRDefault="002F39DF" w:rsidP="001E7832">
            <w:pPr>
              <w:spacing w:before="240"/>
              <w:jc w:val="both"/>
              <w:rPr>
                <w:rFonts w:eastAsiaTheme="minorEastAsia"/>
                <w:sz w:val="24"/>
                <w:szCs w:val="24"/>
              </w:rPr>
            </w:pPr>
            <w:r w:rsidRPr="00111871">
              <w:rPr>
                <w:rFonts w:eastAsiaTheme="minorEastAsia"/>
                <w:sz w:val="24"/>
                <w:szCs w:val="24"/>
              </w:rPr>
              <w:t>496.75</w:t>
            </w:r>
          </w:p>
          <w:p w:rsidR="002F39DF" w:rsidRPr="00111871" w:rsidRDefault="002F39DF" w:rsidP="001E7832">
            <w:pPr>
              <w:spacing w:before="240"/>
              <w:jc w:val="both"/>
              <w:rPr>
                <w:rFonts w:eastAsiaTheme="minorEastAsia"/>
                <w:sz w:val="24"/>
                <w:szCs w:val="24"/>
              </w:rPr>
            </w:pPr>
            <w:r w:rsidRPr="00111871">
              <w:rPr>
                <w:rFonts w:eastAsiaTheme="minorEastAsia"/>
                <w:sz w:val="24"/>
                <w:szCs w:val="24"/>
              </w:rPr>
              <w:t>1827.62</w:t>
            </w:r>
          </w:p>
          <w:p w:rsidR="002F39DF" w:rsidRPr="00111871" w:rsidRDefault="002F39DF" w:rsidP="001E7832">
            <w:pPr>
              <w:spacing w:before="240"/>
              <w:jc w:val="both"/>
              <w:rPr>
                <w:rFonts w:eastAsiaTheme="minorEastAsia"/>
                <w:sz w:val="24"/>
                <w:szCs w:val="24"/>
              </w:rPr>
            </w:pPr>
            <w:r w:rsidRPr="00111871">
              <w:rPr>
                <w:rFonts w:eastAsiaTheme="minorEastAsia"/>
                <w:sz w:val="24"/>
                <w:szCs w:val="24"/>
              </w:rPr>
              <w:t>1327.62</w:t>
            </w:r>
          </w:p>
        </w:tc>
        <w:tc>
          <w:tcPr>
            <w:tcW w:w="1350" w:type="dxa"/>
            <w:tcBorders>
              <w:top w:val="single" w:sz="4" w:space="0" w:color="auto"/>
            </w:tcBorders>
          </w:tcPr>
          <w:p w:rsidR="002F39DF" w:rsidRPr="00111871" w:rsidRDefault="002F39DF" w:rsidP="001E7832">
            <w:pPr>
              <w:spacing w:before="240"/>
              <w:jc w:val="both"/>
              <w:rPr>
                <w:rFonts w:eastAsiaTheme="minorEastAsia"/>
                <w:sz w:val="24"/>
                <w:szCs w:val="24"/>
              </w:rPr>
            </w:pPr>
            <w:r w:rsidRPr="00111871">
              <w:rPr>
                <w:rFonts w:eastAsiaTheme="minorEastAsia"/>
                <w:sz w:val="24"/>
                <w:szCs w:val="24"/>
              </w:rPr>
              <w:t>7282.53</w:t>
            </w:r>
          </w:p>
          <w:p w:rsidR="002F39DF" w:rsidRPr="00111871" w:rsidRDefault="002F39DF" w:rsidP="001E7832">
            <w:pPr>
              <w:spacing w:before="240"/>
              <w:jc w:val="both"/>
              <w:rPr>
                <w:rFonts w:eastAsiaTheme="minorEastAsia"/>
                <w:sz w:val="24"/>
                <w:szCs w:val="24"/>
              </w:rPr>
            </w:pPr>
            <w:r w:rsidRPr="00111871">
              <w:rPr>
                <w:rFonts w:eastAsiaTheme="minorEastAsia"/>
                <w:sz w:val="24"/>
                <w:szCs w:val="24"/>
              </w:rPr>
              <w:t>6295.13</w:t>
            </w:r>
          </w:p>
          <w:p w:rsidR="002F39DF" w:rsidRPr="00111871" w:rsidRDefault="002F39DF" w:rsidP="001E7832">
            <w:pPr>
              <w:spacing w:before="240"/>
              <w:jc w:val="both"/>
              <w:rPr>
                <w:rFonts w:eastAsiaTheme="minorEastAsia"/>
                <w:sz w:val="24"/>
                <w:szCs w:val="24"/>
              </w:rPr>
            </w:pPr>
            <w:r w:rsidRPr="00111871">
              <w:rPr>
                <w:rFonts w:eastAsiaTheme="minorEastAsia"/>
                <w:sz w:val="24"/>
                <w:szCs w:val="24"/>
              </w:rPr>
              <w:t>440.00</w:t>
            </w:r>
          </w:p>
          <w:p w:rsidR="002F39DF" w:rsidRPr="00111871" w:rsidRDefault="002F39DF" w:rsidP="001E7832">
            <w:pPr>
              <w:spacing w:before="240"/>
              <w:jc w:val="both"/>
              <w:rPr>
                <w:rFonts w:eastAsiaTheme="minorEastAsia"/>
                <w:sz w:val="24"/>
                <w:szCs w:val="24"/>
              </w:rPr>
            </w:pPr>
          </w:p>
          <w:p w:rsidR="002F39DF" w:rsidRPr="00111871" w:rsidRDefault="002F39DF" w:rsidP="001E7832">
            <w:pPr>
              <w:spacing w:before="240"/>
              <w:jc w:val="both"/>
              <w:rPr>
                <w:rFonts w:eastAsiaTheme="minorEastAsia"/>
                <w:sz w:val="24"/>
                <w:szCs w:val="24"/>
              </w:rPr>
            </w:pPr>
            <w:r w:rsidRPr="00111871">
              <w:rPr>
                <w:rFonts w:eastAsiaTheme="minorEastAsia"/>
                <w:sz w:val="24"/>
                <w:szCs w:val="24"/>
              </w:rPr>
              <w:t>673151</w:t>
            </w:r>
          </w:p>
          <w:p w:rsidR="002F39DF" w:rsidRPr="00111871" w:rsidRDefault="002F39DF" w:rsidP="001E7832">
            <w:pPr>
              <w:spacing w:before="240"/>
              <w:jc w:val="both"/>
              <w:rPr>
                <w:rFonts w:eastAsiaTheme="minorEastAsia"/>
                <w:sz w:val="24"/>
                <w:szCs w:val="24"/>
              </w:rPr>
            </w:pPr>
            <w:r w:rsidRPr="00111871">
              <w:rPr>
                <w:rFonts w:eastAsiaTheme="minorEastAsia"/>
                <w:sz w:val="24"/>
                <w:szCs w:val="24"/>
              </w:rPr>
              <w:t>987.40</w:t>
            </w:r>
          </w:p>
          <w:p w:rsidR="002F39DF" w:rsidRPr="00111871" w:rsidRDefault="002F39DF" w:rsidP="001E7832">
            <w:pPr>
              <w:spacing w:before="240"/>
              <w:jc w:val="both"/>
              <w:rPr>
                <w:rFonts w:eastAsiaTheme="minorEastAsia"/>
                <w:sz w:val="24"/>
                <w:szCs w:val="24"/>
              </w:rPr>
            </w:pPr>
            <w:r w:rsidRPr="00111871">
              <w:rPr>
                <w:rFonts w:eastAsiaTheme="minorEastAsia"/>
                <w:sz w:val="24"/>
                <w:szCs w:val="24"/>
              </w:rPr>
              <w:t>547.40</w:t>
            </w:r>
          </w:p>
        </w:tc>
        <w:tc>
          <w:tcPr>
            <w:tcW w:w="1170" w:type="dxa"/>
            <w:tcBorders>
              <w:top w:val="single" w:sz="4" w:space="0" w:color="auto"/>
            </w:tcBorders>
          </w:tcPr>
          <w:p w:rsidR="002F39DF" w:rsidRPr="00111871" w:rsidRDefault="002F39DF" w:rsidP="001E7832">
            <w:pPr>
              <w:spacing w:before="240"/>
              <w:jc w:val="both"/>
              <w:rPr>
                <w:rFonts w:eastAsiaTheme="minorEastAsia"/>
                <w:sz w:val="24"/>
                <w:szCs w:val="24"/>
              </w:rPr>
            </w:pPr>
            <w:r w:rsidRPr="00111871">
              <w:rPr>
                <w:rFonts w:eastAsiaTheme="minorEastAsia"/>
                <w:sz w:val="24"/>
                <w:szCs w:val="24"/>
              </w:rPr>
              <w:t>22091.20</w:t>
            </w:r>
          </w:p>
          <w:p w:rsidR="002F39DF" w:rsidRPr="00111871" w:rsidRDefault="002F39DF" w:rsidP="001E7832">
            <w:pPr>
              <w:spacing w:before="240"/>
              <w:jc w:val="both"/>
              <w:rPr>
                <w:rFonts w:eastAsiaTheme="minorEastAsia"/>
                <w:sz w:val="24"/>
                <w:szCs w:val="24"/>
              </w:rPr>
            </w:pPr>
            <w:r w:rsidRPr="00111871">
              <w:rPr>
                <w:rFonts w:eastAsiaTheme="minorEastAsia"/>
                <w:sz w:val="24"/>
                <w:szCs w:val="24"/>
              </w:rPr>
              <w:t>15458.87</w:t>
            </w:r>
          </w:p>
          <w:p w:rsidR="002F39DF" w:rsidRPr="00111871" w:rsidRDefault="002F39DF" w:rsidP="001E7832">
            <w:pPr>
              <w:spacing w:before="240"/>
              <w:jc w:val="both"/>
              <w:rPr>
                <w:rFonts w:eastAsiaTheme="minorEastAsia"/>
                <w:sz w:val="24"/>
                <w:szCs w:val="24"/>
              </w:rPr>
            </w:pPr>
            <w:r w:rsidRPr="00111871">
              <w:rPr>
                <w:rFonts w:eastAsiaTheme="minorEastAsia"/>
                <w:sz w:val="24"/>
                <w:szCs w:val="24"/>
              </w:rPr>
              <w:t>2080.00</w:t>
            </w:r>
          </w:p>
          <w:p w:rsidR="002F39DF" w:rsidRPr="00111871" w:rsidRDefault="002F39DF" w:rsidP="001E7832">
            <w:pPr>
              <w:spacing w:before="240"/>
              <w:jc w:val="both"/>
              <w:rPr>
                <w:rFonts w:eastAsiaTheme="minorEastAsia"/>
                <w:sz w:val="24"/>
                <w:szCs w:val="24"/>
              </w:rPr>
            </w:pPr>
          </w:p>
          <w:p w:rsidR="002F39DF" w:rsidRPr="00111871" w:rsidRDefault="002F39DF" w:rsidP="001E7832">
            <w:pPr>
              <w:spacing w:before="240"/>
              <w:jc w:val="both"/>
              <w:rPr>
                <w:rFonts w:eastAsiaTheme="minorEastAsia"/>
                <w:sz w:val="24"/>
                <w:szCs w:val="24"/>
              </w:rPr>
            </w:pPr>
            <w:r w:rsidRPr="00111871">
              <w:rPr>
                <w:rFonts w:eastAsiaTheme="minorEastAsia"/>
                <w:sz w:val="24"/>
                <w:szCs w:val="24"/>
              </w:rPr>
              <w:t>17538.86</w:t>
            </w:r>
          </w:p>
          <w:p w:rsidR="002F39DF" w:rsidRPr="00111871" w:rsidRDefault="002F39DF" w:rsidP="001E7832">
            <w:pPr>
              <w:spacing w:before="240"/>
              <w:jc w:val="both"/>
              <w:rPr>
                <w:rFonts w:eastAsiaTheme="minorEastAsia"/>
                <w:sz w:val="24"/>
                <w:szCs w:val="24"/>
              </w:rPr>
            </w:pPr>
            <w:r w:rsidRPr="00111871">
              <w:rPr>
                <w:rFonts w:eastAsiaTheme="minorEastAsia"/>
                <w:sz w:val="24"/>
                <w:szCs w:val="24"/>
              </w:rPr>
              <w:t>5632.33</w:t>
            </w:r>
          </w:p>
          <w:p w:rsidR="002F39DF" w:rsidRPr="00111871" w:rsidRDefault="002F39DF" w:rsidP="001E7832">
            <w:pPr>
              <w:spacing w:before="240"/>
              <w:jc w:val="both"/>
              <w:rPr>
                <w:rFonts w:eastAsiaTheme="minorEastAsia"/>
                <w:sz w:val="24"/>
                <w:szCs w:val="24"/>
              </w:rPr>
            </w:pPr>
            <w:r w:rsidRPr="00111871">
              <w:rPr>
                <w:rFonts w:eastAsiaTheme="minorEastAsia"/>
                <w:sz w:val="24"/>
                <w:szCs w:val="24"/>
              </w:rPr>
              <w:t>3552.33</w:t>
            </w:r>
          </w:p>
        </w:tc>
      </w:tr>
      <w:tr w:rsidR="002F39DF" w:rsidRPr="00111871" w:rsidTr="001E7832">
        <w:tc>
          <w:tcPr>
            <w:tcW w:w="3129" w:type="dxa"/>
            <w:tcBorders>
              <w:bottom w:val="single" w:sz="4" w:space="0" w:color="auto"/>
            </w:tcBorders>
          </w:tcPr>
          <w:p w:rsidR="002F39DF" w:rsidRPr="00111871" w:rsidRDefault="002F39DF" w:rsidP="001E7832">
            <w:pPr>
              <w:spacing w:before="240"/>
              <w:jc w:val="both"/>
              <w:rPr>
                <w:rFonts w:eastAsiaTheme="minorEastAsia"/>
                <w:sz w:val="24"/>
                <w:szCs w:val="24"/>
              </w:rPr>
            </w:pPr>
            <w:r w:rsidRPr="00111871">
              <w:rPr>
                <w:rFonts w:eastAsiaTheme="minorEastAsia"/>
                <w:sz w:val="24"/>
                <w:szCs w:val="24"/>
              </w:rPr>
              <w:t>Net margin (%)</w:t>
            </w:r>
          </w:p>
        </w:tc>
        <w:tc>
          <w:tcPr>
            <w:tcW w:w="1698" w:type="dxa"/>
            <w:tcBorders>
              <w:bottom w:val="single" w:sz="4" w:space="0" w:color="auto"/>
            </w:tcBorders>
          </w:tcPr>
          <w:p w:rsidR="002F39DF" w:rsidRPr="00111871" w:rsidRDefault="002F39DF" w:rsidP="001E7832">
            <w:pPr>
              <w:spacing w:before="240"/>
              <w:jc w:val="both"/>
              <w:rPr>
                <w:rFonts w:eastAsiaTheme="minorEastAsia"/>
                <w:sz w:val="24"/>
                <w:szCs w:val="24"/>
              </w:rPr>
            </w:pPr>
            <w:r w:rsidRPr="00111871">
              <w:rPr>
                <w:rFonts w:eastAsiaTheme="minorEastAsia"/>
                <w:sz w:val="24"/>
                <w:szCs w:val="24"/>
              </w:rPr>
              <w:t>24.66</w:t>
            </w:r>
          </w:p>
        </w:tc>
        <w:tc>
          <w:tcPr>
            <w:tcW w:w="1653" w:type="dxa"/>
            <w:tcBorders>
              <w:bottom w:val="single" w:sz="4" w:space="0" w:color="auto"/>
            </w:tcBorders>
          </w:tcPr>
          <w:p w:rsidR="002F39DF" w:rsidRPr="00111871" w:rsidRDefault="002F39DF" w:rsidP="001E7832">
            <w:pPr>
              <w:spacing w:before="240"/>
              <w:jc w:val="both"/>
              <w:rPr>
                <w:rFonts w:eastAsiaTheme="minorEastAsia"/>
                <w:sz w:val="24"/>
                <w:szCs w:val="24"/>
              </w:rPr>
            </w:pPr>
            <w:r w:rsidRPr="00111871">
              <w:rPr>
                <w:rFonts w:eastAsiaTheme="minorEastAsia"/>
                <w:sz w:val="24"/>
                <w:szCs w:val="24"/>
              </w:rPr>
              <w:t>22.56</w:t>
            </w:r>
          </w:p>
        </w:tc>
        <w:tc>
          <w:tcPr>
            <w:tcW w:w="1890" w:type="dxa"/>
            <w:tcBorders>
              <w:bottom w:val="single" w:sz="4" w:space="0" w:color="auto"/>
            </w:tcBorders>
          </w:tcPr>
          <w:p w:rsidR="002F39DF" w:rsidRPr="00111871" w:rsidRDefault="002F39DF" w:rsidP="001E7832">
            <w:pPr>
              <w:spacing w:before="240"/>
              <w:jc w:val="both"/>
              <w:rPr>
                <w:rFonts w:eastAsiaTheme="minorEastAsia"/>
                <w:sz w:val="24"/>
                <w:szCs w:val="24"/>
              </w:rPr>
            </w:pPr>
            <w:r w:rsidRPr="00111871">
              <w:rPr>
                <w:rFonts w:eastAsiaTheme="minorEastAsia"/>
                <w:sz w:val="24"/>
                <w:szCs w:val="24"/>
              </w:rPr>
              <w:t>37.37</w:t>
            </w:r>
          </w:p>
        </w:tc>
        <w:tc>
          <w:tcPr>
            <w:tcW w:w="1350" w:type="dxa"/>
            <w:tcBorders>
              <w:bottom w:val="single" w:sz="4" w:space="0" w:color="auto"/>
            </w:tcBorders>
          </w:tcPr>
          <w:p w:rsidR="002F39DF" w:rsidRPr="00111871" w:rsidRDefault="002F39DF" w:rsidP="001E7832">
            <w:pPr>
              <w:spacing w:before="240"/>
              <w:jc w:val="both"/>
              <w:rPr>
                <w:rFonts w:eastAsiaTheme="minorEastAsia"/>
                <w:sz w:val="24"/>
                <w:szCs w:val="24"/>
              </w:rPr>
            </w:pPr>
            <w:r w:rsidRPr="00111871">
              <w:rPr>
                <w:rFonts w:eastAsiaTheme="minorEastAsia"/>
                <w:sz w:val="24"/>
                <w:szCs w:val="24"/>
              </w:rPr>
              <w:t>15.41</w:t>
            </w:r>
          </w:p>
        </w:tc>
        <w:tc>
          <w:tcPr>
            <w:tcW w:w="1170" w:type="dxa"/>
            <w:tcBorders>
              <w:bottom w:val="single" w:sz="4" w:space="0" w:color="auto"/>
            </w:tcBorders>
          </w:tcPr>
          <w:p w:rsidR="002F39DF" w:rsidRPr="00111871" w:rsidRDefault="002F39DF" w:rsidP="001E7832">
            <w:pPr>
              <w:spacing w:before="240"/>
              <w:jc w:val="both"/>
              <w:rPr>
                <w:rFonts w:eastAsiaTheme="minorEastAsia"/>
                <w:sz w:val="24"/>
                <w:szCs w:val="24"/>
              </w:rPr>
            </w:pPr>
            <w:r w:rsidRPr="00111871">
              <w:rPr>
                <w:rFonts w:eastAsiaTheme="minorEastAsia"/>
                <w:sz w:val="24"/>
                <w:szCs w:val="24"/>
              </w:rPr>
              <w:t>100.00</w:t>
            </w:r>
          </w:p>
        </w:tc>
      </w:tr>
    </w:tbl>
    <w:p w:rsidR="002F39DF" w:rsidRPr="00111871" w:rsidRDefault="002F39DF" w:rsidP="002F39DF">
      <w:pPr>
        <w:spacing w:before="240" w:line="360" w:lineRule="auto"/>
        <w:jc w:val="both"/>
        <w:rPr>
          <w:rFonts w:eastAsiaTheme="minorEastAsia"/>
          <w:sz w:val="24"/>
          <w:szCs w:val="24"/>
        </w:rPr>
      </w:pPr>
    </w:p>
    <w:p w:rsidR="00111871" w:rsidRDefault="00111871">
      <w:pPr>
        <w:rPr>
          <w:rFonts w:eastAsiaTheme="minorEastAsia"/>
          <w:sz w:val="24"/>
          <w:szCs w:val="24"/>
        </w:rPr>
      </w:pPr>
      <w:r>
        <w:rPr>
          <w:rFonts w:eastAsiaTheme="minorEastAsia"/>
          <w:sz w:val="24"/>
          <w:szCs w:val="24"/>
        </w:rPr>
        <w:br w:type="page"/>
      </w:r>
    </w:p>
    <w:p w:rsidR="002F39DF" w:rsidRPr="00111871" w:rsidRDefault="002F39DF" w:rsidP="002F39DF">
      <w:pPr>
        <w:spacing w:before="240" w:line="360" w:lineRule="auto"/>
        <w:jc w:val="both"/>
        <w:rPr>
          <w:rFonts w:eastAsiaTheme="minorEastAsia"/>
          <w:sz w:val="24"/>
          <w:szCs w:val="24"/>
        </w:rPr>
      </w:pPr>
      <w:r w:rsidRPr="00111871">
        <w:rPr>
          <w:rFonts w:eastAsiaTheme="minorEastAsia"/>
          <w:b/>
          <w:sz w:val="24"/>
          <w:szCs w:val="24"/>
        </w:rPr>
        <w:lastRenderedPageBreak/>
        <w:t>Table 5:</w:t>
      </w:r>
      <w:r w:rsidRPr="00111871">
        <w:rPr>
          <w:rFonts w:eastAsiaTheme="minorEastAsia"/>
          <w:sz w:val="24"/>
          <w:szCs w:val="24"/>
        </w:rPr>
        <w:t xml:space="preserve"> Distribution of respondents based on constraints in fresh mango fruit marketing </w:t>
      </w:r>
    </w:p>
    <w:tbl>
      <w:tblPr>
        <w:tblStyle w:val="TableGrid"/>
        <w:tblW w:w="10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768"/>
        <w:gridCol w:w="1702"/>
        <w:gridCol w:w="1808"/>
      </w:tblGrid>
      <w:tr w:rsidR="002F39DF" w:rsidRPr="00111871" w:rsidTr="001E7832">
        <w:tc>
          <w:tcPr>
            <w:tcW w:w="6768" w:type="dxa"/>
            <w:tcBorders>
              <w:top w:val="single" w:sz="4" w:space="0" w:color="auto"/>
              <w:bottom w:val="single" w:sz="4" w:space="0" w:color="auto"/>
            </w:tcBorders>
          </w:tcPr>
          <w:p w:rsidR="002F39DF" w:rsidRPr="00111871" w:rsidRDefault="002F39DF" w:rsidP="001E7832">
            <w:pPr>
              <w:spacing w:before="240"/>
              <w:jc w:val="both"/>
              <w:rPr>
                <w:rFonts w:eastAsiaTheme="minorEastAsia"/>
                <w:b/>
                <w:sz w:val="24"/>
                <w:szCs w:val="24"/>
              </w:rPr>
            </w:pPr>
            <w:r w:rsidRPr="00111871">
              <w:rPr>
                <w:rFonts w:eastAsiaTheme="minorEastAsia"/>
                <w:b/>
                <w:sz w:val="24"/>
                <w:szCs w:val="24"/>
              </w:rPr>
              <w:t xml:space="preserve">Problem </w:t>
            </w:r>
          </w:p>
        </w:tc>
        <w:tc>
          <w:tcPr>
            <w:tcW w:w="1702" w:type="dxa"/>
            <w:tcBorders>
              <w:top w:val="single" w:sz="4" w:space="0" w:color="auto"/>
              <w:bottom w:val="single" w:sz="4" w:space="0" w:color="auto"/>
            </w:tcBorders>
          </w:tcPr>
          <w:p w:rsidR="002F39DF" w:rsidRPr="00111871" w:rsidRDefault="002F39DF" w:rsidP="001E7832">
            <w:pPr>
              <w:spacing w:before="240"/>
              <w:jc w:val="both"/>
              <w:rPr>
                <w:rFonts w:eastAsiaTheme="minorEastAsia"/>
                <w:b/>
                <w:sz w:val="24"/>
                <w:szCs w:val="24"/>
              </w:rPr>
            </w:pPr>
            <w:r w:rsidRPr="00111871">
              <w:rPr>
                <w:rFonts w:eastAsiaTheme="minorEastAsia"/>
                <w:b/>
                <w:sz w:val="24"/>
                <w:szCs w:val="24"/>
              </w:rPr>
              <w:t xml:space="preserve">Frequency </w:t>
            </w:r>
          </w:p>
        </w:tc>
        <w:tc>
          <w:tcPr>
            <w:tcW w:w="1808" w:type="dxa"/>
            <w:tcBorders>
              <w:top w:val="single" w:sz="4" w:space="0" w:color="auto"/>
              <w:bottom w:val="single" w:sz="4" w:space="0" w:color="auto"/>
            </w:tcBorders>
          </w:tcPr>
          <w:p w:rsidR="002F39DF" w:rsidRPr="00111871" w:rsidRDefault="002F39DF" w:rsidP="001E7832">
            <w:pPr>
              <w:spacing w:before="240"/>
              <w:jc w:val="both"/>
              <w:rPr>
                <w:rFonts w:eastAsiaTheme="minorEastAsia"/>
                <w:b/>
                <w:sz w:val="24"/>
                <w:szCs w:val="24"/>
              </w:rPr>
            </w:pPr>
            <w:r w:rsidRPr="00111871">
              <w:rPr>
                <w:rFonts w:eastAsiaTheme="minorEastAsia"/>
                <w:b/>
                <w:sz w:val="24"/>
                <w:szCs w:val="24"/>
              </w:rPr>
              <w:t xml:space="preserve">Percentage </w:t>
            </w:r>
          </w:p>
        </w:tc>
      </w:tr>
      <w:tr w:rsidR="002F39DF" w:rsidRPr="00111871" w:rsidTr="001E7832">
        <w:tc>
          <w:tcPr>
            <w:tcW w:w="6768" w:type="dxa"/>
            <w:tcBorders>
              <w:top w:val="single" w:sz="4" w:space="0" w:color="auto"/>
            </w:tcBorders>
          </w:tcPr>
          <w:p w:rsidR="002F39DF" w:rsidRPr="00111871" w:rsidRDefault="002F39DF" w:rsidP="001E7832">
            <w:pPr>
              <w:spacing w:before="240"/>
              <w:jc w:val="both"/>
              <w:rPr>
                <w:rFonts w:eastAsiaTheme="minorEastAsia"/>
                <w:sz w:val="24"/>
                <w:szCs w:val="24"/>
              </w:rPr>
            </w:pPr>
            <w:r w:rsidRPr="00111871">
              <w:rPr>
                <w:rFonts w:eastAsiaTheme="minorEastAsia"/>
                <w:sz w:val="24"/>
                <w:szCs w:val="24"/>
              </w:rPr>
              <w:t xml:space="preserve">High cost of transportation </w:t>
            </w:r>
          </w:p>
          <w:p w:rsidR="002F39DF" w:rsidRPr="00111871" w:rsidRDefault="002F39DF" w:rsidP="001E7832">
            <w:pPr>
              <w:spacing w:before="240"/>
              <w:jc w:val="both"/>
              <w:rPr>
                <w:rFonts w:eastAsiaTheme="minorEastAsia"/>
                <w:sz w:val="24"/>
                <w:szCs w:val="24"/>
              </w:rPr>
            </w:pPr>
            <w:r w:rsidRPr="00111871">
              <w:rPr>
                <w:rFonts w:eastAsiaTheme="minorEastAsia"/>
                <w:sz w:val="24"/>
                <w:szCs w:val="24"/>
              </w:rPr>
              <w:t xml:space="preserve">Poor storage facilities </w:t>
            </w:r>
          </w:p>
          <w:p w:rsidR="002F39DF" w:rsidRPr="00111871" w:rsidRDefault="002F39DF" w:rsidP="001E7832">
            <w:pPr>
              <w:spacing w:before="240"/>
              <w:jc w:val="both"/>
              <w:rPr>
                <w:rFonts w:eastAsiaTheme="minorEastAsia"/>
                <w:sz w:val="24"/>
                <w:szCs w:val="24"/>
              </w:rPr>
            </w:pPr>
            <w:r w:rsidRPr="00111871">
              <w:rPr>
                <w:rFonts w:eastAsiaTheme="minorEastAsia"/>
                <w:sz w:val="24"/>
                <w:szCs w:val="24"/>
              </w:rPr>
              <w:t xml:space="preserve">Inadequate credit facilities </w:t>
            </w:r>
          </w:p>
          <w:p w:rsidR="002F39DF" w:rsidRPr="00111871" w:rsidRDefault="002F39DF" w:rsidP="001E7832">
            <w:pPr>
              <w:spacing w:before="240"/>
              <w:jc w:val="both"/>
              <w:rPr>
                <w:rFonts w:eastAsiaTheme="minorEastAsia"/>
                <w:sz w:val="24"/>
                <w:szCs w:val="24"/>
              </w:rPr>
            </w:pPr>
            <w:r w:rsidRPr="00111871">
              <w:rPr>
                <w:rFonts w:eastAsiaTheme="minorEastAsia"/>
                <w:sz w:val="24"/>
                <w:szCs w:val="24"/>
              </w:rPr>
              <w:t xml:space="preserve">Lack of marketing infrastructure </w:t>
            </w:r>
          </w:p>
          <w:p w:rsidR="002F39DF" w:rsidRPr="00111871" w:rsidRDefault="002F39DF" w:rsidP="001E7832">
            <w:pPr>
              <w:spacing w:before="240"/>
              <w:jc w:val="both"/>
              <w:rPr>
                <w:rFonts w:eastAsiaTheme="minorEastAsia"/>
                <w:sz w:val="24"/>
                <w:szCs w:val="24"/>
              </w:rPr>
            </w:pPr>
            <w:r w:rsidRPr="00111871">
              <w:rPr>
                <w:rFonts w:eastAsiaTheme="minorEastAsia"/>
                <w:sz w:val="24"/>
                <w:szCs w:val="24"/>
              </w:rPr>
              <w:t xml:space="preserve">Poor patronage </w:t>
            </w:r>
          </w:p>
          <w:p w:rsidR="002F39DF" w:rsidRPr="00111871" w:rsidRDefault="002F39DF" w:rsidP="001E7832">
            <w:pPr>
              <w:spacing w:before="240"/>
              <w:jc w:val="both"/>
              <w:rPr>
                <w:rFonts w:eastAsiaTheme="minorEastAsia"/>
                <w:sz w:val="24"/>
                <w:szCs w:val="24"/>
              </w:rPr>
            </w:pPr>
            <w:r w:rsidRPr="00111871">
              <w:rPr>
                <w:rFonts w:eastAsiaTheme="minorEastAsia"/>
                <w:sz w:val="24"/>
                <w:szCs w:val="24"/>
              </w:rPr>
              <w:t xml:space="preserve">Lack of pricing information </w:t>
            </w:r>
          </w:p>
          <w:p w:rsidR="002F39DF" w:rsidRPr="00111871" w:rsidRDefault="002F39DF" w:rsidP="001E7832">
            <w:pPr>
              <w:spacing w:before="240"/>
              <w:jc w:val="both"/>
              <w:rPr>
                <w:rFonts w:eastAsiaTheme="minorEastAsia"/>
                <w:sz w:val="24"/>
                <w:szCs w:val="24"/>
              </w:rPr>
            </w:pPr>
            <w:r w:rsidRPr="00111871">
              <w:rPr>
                <w:rFonts w:eastAsiaTheme="minorEastAsia"/>
                <w:sz w:val="24"/>
                <w:szCs w:val="24"/>
              </w:rPr>
              <w:t xml:space="preserve">Lack of trading devices   </w:t>
            </w:r>
          </w:p>
        </w:tc>
        <w:tc>
          <w:tcPr>
            <w:tcW w:w="1702" w:type="dxa"/>
            <w:tcBorders>
              <w:top w:val="single" w:sz="4" w:space="0" w:color="auto"/>
            </w:tcBorders>
          </w:tcPr>
          <w:p w:rsidR="002F39DF" w:rsidRPr="00111871" w:rsidRDefault="002F39DF" w:rsidP="001E7832">
            <w:pPr>
              <w:spacing w:before="240"/>
              <w:jc w:val="both"/>
              <w:rPr>
                <w:rFonts w:eastAsiaTheme="minorEastAsia"/>
                <w:sz w:val="24"/>
                <w:szCs w:val="24"/>
              </w:rPr>
            </w:pPr>
            <w:r w:rsidRPr="00111871">
              <w:rPr>
                <w:rFonts w:eastAsiaTheme="minorEastAsia"/>
                <w:sz w:val="24"/>
                <w:szCs w:val="24"/>
              </w:rPr>
              <w:t>27</w:t>
            </w:r>
          </w:p>
          <w:p w:rsidR="002F39DF" w:rsidRPr="00111871" w:rsidRDefault="002F39DF" w:rsidP="001E7832">
            <w:pPr>
              <w:spacing w:before="240"/>
              <w:jc w:val="both"/>
              <w:rPr>
                <w:rFonts w:eastAsiaTheme="minorEastAsia"/>
                <w:sz w:val="24"/>
                <w:szCs w:val="24"/>
              </w:rPr>
            </w:pPr>
            <w:r w:rsidRPr="00111871">
              <w:rPr>
                <w:rFonts w:eastAsiaTheme="minorEastAsia"/>
                <w:sz w:val="24"/>
                <w:szCs w:val="24"/>
              </w:rPr>
              <w:t>23</w:t>
            </w:r>
          </w:p>
          <w:p w:rsidR="002F39DF" w:rsidRPr="00111871" w:rsidRDefault="002F39DF" w:rsidP="001E7832">
            <w:pPr>
              <w:spacing w:before="240"/>
              <w:jc w:val="both"/>
              <w:rPr>
                <w:rFonts w:eastAsiaTheme="minorEastAsia"/>
                <w:sz w:val="24"/>
                <w:szCs w:val="24"/>
              </w:rPr>
            </w:pPr>
            <w:r w:rsidRPr="00111871">
              <w:rPr>
                <w:rFonts w:eastAsiaTheme="minorEastAsia"/>
                <w:sz w:val="24"/>
                <w:szCs w:val="24"/>
              </w:rPr>
              <w:t>17</w:t>
            </w:r>
          </w:p>
          <w:p w:rsidR="002F39DF" w:rsidRPr="00111871" w:rsidRDefault="002F39DF" w:rsidP="001E7832">
            <w:pPr>
              <w:spacing w:before="240"/>
              <w:jc w:val="both"/>
              <w:rPr>
                <w:rFonts w:eastAsiaTheme="minorEastAsia"/>
                <w:sz w:val="24"/>
                <w:szCs w:val="24"/>
              </w:rPr>
            </w:pPr>
            <w:r w:rsidRPr="00111871">
              <w:rPr>
                <w:rFonts w:eastAsiaTheme="minorEastAsia"/>
                <w:sz w:val="24"/>
                <w:szCs w:val="24"/>
              </w:rPr>
              <w:t>12</w:t>
            </w:r>
          </w:p>
          <w:p w:rsidR="002F39DF" w:rsidRPr="00111871" w:rsidRDefault="002F39DF" w:rsidP="001E7832">
            <w:pPr>
              <w:spacing w:before="240"/>
              <w:jc w:val="both"/>
              <w:rPr>
                <w:rFonts w:eastAsiaTheme="minorEastAsia"/>
                <w:sz w:val="24"/>
                <w:szCs w:val="24"/>
              </w:rPr>
            </w:pPr>
            <w:r w:rsidRPr="00111871">
              <w:rPr>
                <w:rFonts w:eastAsiaTheme="minorEastAsia"/>
                <w:sz w:val="24"/>
                <w:szCs w:val="24"/>
              </w:rPr>
              <w:t>8</w:t>
            </w:r>
          </w:p>
          <w:p w:rsidR="002F39DF" w:rsidRPr="00111871" w:rsidRDefault="002F39DF" w:rsidP="001E7832">
            <w:pPr>
              <w:spacing w:before="240"/>
              <w:jc w:val="both"/>
              <w:rPr>
                <w:rFonts w:eastAsiaTheme="minorEastAsia"/>
                <w:sz w:val="24"/>
                <w:szCs w:val="24"/>
              </w:rPr>
            </w:pPr>
            <w:r w:rsidRPr="00111871">
              <w:rPr>
                <w:rFonts w:eastAsiaTheme="minorEastAsia"/>
                <w:sz w:val="24"/>
                <w:szCs w:val="24"/>
              </w:rPr>
              <w:t>8</w:t>
            </w:r>
          </w:p>
          <w:p w:rsidR="002F39DF" w:rsidRPr="00111871" w:rsidRDefault="002F39DF" w:rsidP="001E7832">
            <w:pPr>
              <w:spacing w:before="240"/>
              <w:jc w:val="both"/>
              <w:rPr>
                <w:rFonts w:eastAsiaTheme="minorEastAsia"/>
                <w:sz w:val="24"/>
                <w:szCs w:val="24"/>
              </w:rPr>
            </w:pPr>
            <w:r w:rsidRPr="00111871">
              <w:rPr>
                <w:rFonts w:eastAsiaTheme="minorEastAsia"/>
                <w:sz w:val="24"/>
                <w:szCs w:val="24"/>
              </w:rPr>
              <w:t>4</w:t>
            </w:r>
          </w:p>
        </w:tc>
        <w:tc>
          <w:tcPr>
            <w:tcW w:w="1808" w:type="dxa"/>
            <w:tcBorders>
              <w:top w:val="single" w:sz="4" w:space="0" w:color="auto"/>
            </w:tcBorders>
          </w:tcPr>
          <w:p w:rsidR="002F39DF" w:rsidRPr="00111871" w:rsidRDefault="002F39DF" w:rsidP="001E7832">
            <w:pPr>
              <w:spacing w:before="240"/>
              <w:jc w:val="both"/>
              <w:rPr>
                <w:rFonts w:eastAsiaTheme="minorEastAsia"/>
                <w:sz w:val="24"/>
                <w:szCs w:val="24"/>
              </w:rPr>
            </w:pPr>
            <w:r w:rsidRPr="00111871">
              <w:rPr>
                <w:rFonts w:eastAsiaTheme="minorEastAsia"/>
                <w:sz w:val="24"/>
                <w:szCs w:val="24"/>
              </w:rPr>
              <w:t>27.3</w:t>
            </w:r>
          </w:p>
          <w:p w:rsidR="002F39DF" w:rsidRPr="00111871" w:rsidRDefault="002F39DF" w:rsidP="001E7832">
            <w:pPr>
              <w:spacing w:before="240"/>
              <w:jc w:val="both"/>
              <w:rPr>
                <w:rFonts w:eastAsiaTheme="minorEastAsia"/>
                <w:sz w:val="24"/>
                <w:szCs w:val="24"/>
              </w:rPr>
            </w:pPr>
            <w:r w:rsidRPr="00111871">
              <w:rPr>
                <w:rFonts w:eastAsiaTheme="minorEastAsia"/>
                <w:sz w:val="24"/>
                <w:szCs w:val="24"/>
              </w:rPr>
              <w:t>23.2</w:t>
            </w:r>
          </w:p>
          <w:p w:rsidR="002F39DF" w:rsidRPr="00111871" w:rsidRDefault="002F39DF" w:rsidP="001E7832">
            <w:pPr>
              <w:spacing w:before="240"/>
              <w:jc w:val="both"/>
              <w:rPr>
                <w:rFonts w:eastAsiaTheme="minorEastAsia"/>
                <w:sz w:val="24"/>
                <w:szCs w:val="24"/>
              </w:rPr>
            </w:pPr>
            <w:r w:rsidRPr="00111871">
              <w:rPr>
                <w:rFonts w:eastAsiaTheme="minorEastAsia"/>
                <w:sz w:val="24"/>
                <w:szCs w:val="24"/>
              </w:rPr>
              <w:t>17.2</w:t>
            </w:r>
          </w:p>
          <w:p w:rsidR="002F39DF" w:rsidRPr="00111871" w:rsidRDefault="002F39DF" w:rsidP="001E7832">
            <w:pPr>
              <w:spacing w:before="240"/>
              <w:jc w:val="both"/>
              <w:rPr>
                <w:rFonts w:eastAsiaTheme="minorEastAsia"/>
                <w:sz w:val="24"/>
                <w:szCs w:val="24"/>
              </w:rPr>
            </w:pPr>
            <w:r w:rsidRPr="00111871">
              <w:rPr>
                <w:rFonts w:eastAsiaTheme="minorEastAsia"/>
                <w:sz w:val="24"/>
                <w:szCs w:val="24"/>
              </w:rPr>
              <w:t>12.1</w:t>
            </w:r>
          </w:p>
          <w:p w:rsidR="002F39DF" w:rsidRPr="00111871" w:rsidRDefault="002F39DF" w:rsidP="001E7832">
            <w:pPr>
              <w:spacing w:before="240"/>
              <w:jc w:val="both"/>
              <w:rPr>
                <w:rFonts w:eastAsiaTheme="minorEastAsia"/>
                <w:sz w:val="24"/>
                <w:szCs w:val="24"/>
              </w:rPr>
            </w:pPr>
            <w:r w:rsidRPr="00111871">
              <w:rPr>
                <w:rFonts w:eastAsiaTheme="minorEastAsia"/>
                <w:sz w:val="24"/>
                <w:szCs w:val="24"/>
              </w:rPr>
              <w:t>8.1</w:t>
            </w:r>
          </w:p>
          <w:p w:rsidR="002F39DF" w:rsidRPr="00111871" w:rsidRDefault="002F39DF" w:rsidP="001E7832">
            <w:pPr>
              <w:spacing w:before="240"/>
              <w:jc w:val="both"/>
              <w:rPr>
                <w:rFonts w:eastAsiaTheme="minorEastAsia"/>
                <w:sz w:val="24"/>
                <w:szCs w:val="24"/>
              </w:rPr>
            </w:pPr>
            <w:r w:rsidRPr="00111871">
              <w:rPr>
                <w:rFonts w:eastAsiaTheme="minorEastAsia"/>
                <w:sz w:val="24"/>
                <w:szCs w:val="24"/>
              </w:rPr>
              <w:t>8.1</w:t>
            </w:r>
          </w:p>
          <w:p w:rsidR="002F39DF" w:rsidRPr="00111871" w:rsidRDefault="002F39DF" w:rsidP="001E7832">
            <w:pPr>
              <w:spacing w:before="240"/>
              <w:jc w:val="both"/>
              <w:rPr>
                <w:rFonts w:eastAsiaTheme="minorEastAsia"/>
                <w:sz w:val="24"/>
                <w:szCs w:val="24"/>
              </w:rPr>
            </w:pPr>
            <w:r w:rsidRPr="00111871">
              <w:rPr>
                <w:rFonts w:eastAsiaTheme="minorEastAsia"/>
                <w:sz w:val="24"/>
                <w:szCs w:val="24"/>
              </w:rPr>
              <w:t>4.0</w:t>
            </w:r>
          </w:p>
        </w:tc>
      </w:tr>
      <w:tr w:rsidR="002F39DF" w:rsidRPr="00111871" w:rsidTr="001E7832">
        <w:tc>
          <w:tcPr>
            <w:tcW w:w="6768" w:type="dxa"/>
            <w:tcBorders>
              <w:bottom w:val="single" w:sz="4" w:space="0" w:color="auto"/>
            </w:tcBorders>
          </w:tcPr>
          <w:p w:rsidR="002F39DF" w:rsidRPr="00111871" w:rsidRDefault="002F39DF" w:rsidP="001E7832">
            <w:pPr>
              <w:spacing w:before="240"/>
              <w:jc w:val="both"/>
              <w:rPr>
                <w:rFonts w:eastAsiaTheme="minorEastAsia"/>
                <w:sz w:val="24"/>
                <w:szCs w:val="24"/>
              </w:rPr>
            </w:pPr>
            <w:r w:rsidRPr="00111871">
              <w:rPr>
                <w:rFonts w:eastAsiaTheme="minorEastAsia"/>
                <w:sz w:val="24"/>
                <w:szCs w:val="24"/>
              </w:rPr>
              <w:t xml:space="preserve">Total </w:t>
            </w:r>
          </w:p>
        </w:tc>
        <w:tc>
          <w:tcPr>
            <w:tcW w:w="1702" w:type="dxa"/>
            <w:tcBorders>
              <w:bottom w:val="single" w:sz="4" w:space="0" w:color="auto"/>
            </w:tcBorders>
          </w:tcPr>
          <w:p w:rsidR="002F39DF" w:rsidRPr="00111871" w:rsidRDefault="002F39DF" w:rsidP="001E7832">
            <w:pPr>
              <w:spacing w:before="240"/>
              <w:jc w:val="both"/>
              <w:rPr>
                <w:rFonts w:eastAsiaTheme="minorEastAsia"/>
                <w:sz w:val="24"/>
                <w:szCs w:val="24"/>
              </w:rPr>
            </w:pPr>
            <w:r w:rsidRPr="00111871">
              <w:rPr>
                <w:rFonts w:eastAsiaTheme="minorEastAsia"/>
                <w:sz w:val="24"/>
                <w:szCs w:val="24"/>
              </w:rPr>
              <w:t>99</w:t>
            </w:r>
          </w:p>
        </w:tc>
        <w:tc>
          <w:tcPr>
            <w:tcW w:w="1808" w:type="dxa"/>
            <w:tcBorders>
              <w:bottom w:val="single" w:sz="4" w:space="0" w:color="auto"/>
            </w:tcBorders>
          </w:tcPr>
          <w:p w:rsidR="002F39DF" w:rsidRPr="00111871" w:rsidRDefault="002F39DF" w:rsidP="001E7832">
            <w:pPr>
              <w:spacing w:before="240"/>
              <w:jc w:val="both"/>
              <w:rPr>
                <w:rFonts w:eastAsiaTheme="minorEastAsia"/>
                <w:sz w:val="24"/>
                <w:szCs w:val="24"/>
              </w:rPr>
            </w:pPr>
            <w:r w:rsidRPr="00111871">
              <w:rPr>
                <w:rFonts w:eastAsiaTheme="minorEastAsia"/>
                <w:sz w:val="24"/>
                <w:szCs w:val="24"/>
              </w:rPr>
              <w:t>100</w:t>
            </w:r>
          </w:p>
        </w:tc>
      </w:tr>
    </w:tbl>
    <w:p w:rsidR="002F39DF" w:rsidRPr="00111871" w:rsidRDefault="002F39DF" w:rsidP="002F39DF">
      <w:pPr>
        <w:spacing w:before="240" w:line="360" w:lineRule="auto"/>
        <w:jc w:val="both"/>
        <w:rPr>
          <w:rFonts w:eastAsiaTheme="minorEastAsia"/>
          <w:sz w:val="24"/>
          <w:szCs w:val="24"/>
        </w:rPr>
      </w:pPr>
      <w:r w:rsidRPr="00111871">
        <w:rPr>
          <w:rFonts w:eastAsiaTheme="minorEastAsia"/>
          <w:sz w:val="24"/>
          <w:szCs w:val="24"/>
        </w:rPr>
        <w:t xml:space="preserve">Source: Field survey, 2015 </w:t>
      </w:r>
    </w:p>
    <w:p w:rsidR="002F39DF" w:rsidRPr="00111871" w:rsidRDefault="002F39DF" w:rsidP="002F39DF">
      <w:pPr>
        <w:rPr>
          <w:rFonts w:eastAsiaTheme="minorEastAsia"/>
          <w:b/>
          <w:sz w:val="24"/>
          <w:szCs w:val="24"/>
        </w:rPr>
      </w:pPr>
      <w:r w:rsidRPr="00111871">
        <w:rPr>
          <w:rFonts w:eastAsiaTheme="minorEastAsia"/>
          <w:b/>
          <w:sz w:val="24"/>
          <w:szCs w:val="24"/>
        </w:rPr>
        <w:br w:type="page"/>
      </w:r>
    </w:p>
    <w:p w:rsidR="002F39DF" w:rsidRPr="00111871" w:rsidRDefault="002F39DF" w:rsidP="002F39DF">
      <w:pPr>
        <w:spacing w:before="240" w:line="360" w:lineRule="auto"/>
        <w:jc w:val="both"/>
        <w:rPr>
          <w:rFonts w:eastAsiaTheme="minorEastAsia"/>
          <w:b/>
          <w:sz w:val="24"/>
          <w:szCs w:val="24"/>
        </w:rPr>
      </w:pPr>
      <w:r w:rsidRPr="00111871">
        <w:rPr>
          <w:rFonts w:eastAsiaTheme="minorEastAsia"/>
          <w:b/>
          <w:sz w:val="24"/>
          <w:szCs w:val="24"/>
        </w:rPr>
        <w:lastRenderedPageBreak/>
        <w:t xml:space="preserve">References </w:t>
      </w:r>
    </w:p>
    <w:p w:rsidR="00862E15" w:rsidRDefault="00862E15" w:rsidP="002F39DF">
      <w:pPr>
        <w:spacing w:before="240" w:line="240" w:lineRule="auto"/>
        <w:ind w:left="900" w:hanging="900"/>
        <w:jc w:val="both"/>
        <w:rPr>
          <w:rFonts w:eastAsiaTheme="minorEastAsia"/>
          <w:sz w:val="24"/>
          <w:szCs w:val="24"/>
        </w:rPr>
      </w:pPr>
      <w:r w:rsidRPr="00111871">
        <w:rPr>
          <w:rFonts w:eastAsiaTheme="minorEastAsia"/>
          <w:sz w:val="24"/>
          <w:szCs w:val="24"/>
        </w:rPr>
        <w:t>Adewale, J.G. (1996). Factors limiting fruit tree production in South Western Nigerian: Implications for Extension Strategy. Proceedings of 14</w:t>
      </w:r>
      <w:r w:rsidRPr="00111871">
        <w:rPr>
          <w:rFonts w:eastAsiaTheme="minorEastAsia"/>
          <w:sz w:val="24"/>
          <w:szCs w:val="24"/>
          <w:vertAlign w:val="superscript"/>
        </w:rPr>
        <w:t>th</w:t>
      </w:r>
      <w:r w:rsidRPr="00111871">
        <w:rPr>
          <w:rFonts w:eastAsiaTheme="minorEastAsia"/>
          <w:sz w:val="24"/>
          <w:szCs w:val="24"/>
        </w:rPr>
        <w:t xml:space="preserve"> HORTSON conference, PP200-202.</w:t>
      </w:r>
    </w:p>
    <w:p w:rsidR="00862E15" w:rsidRPr="00111871" w:rsidRDefault="00862E15" w:rsidP="002F39DF">
      <w:pPr>
        <w:spacing w:before="240" w:line="240" w:lineRule="auto"/>
        <w:ind w:left="900" w:hanging="900"/>
        <w:jc w:val="both"/>
        <w:rPr>
          <w:rFonts w:eastAsiaTheme="minorEastAsia"/>
          <w:sz w:val="24"/>
          <w:szCs w:val="24"/>
        </w:rPr>
      </w:pPr>
      <w:r w:rsidRPr="00111871">
        <w:rPr>
          <w:rFonts w:eastAsiaTheme="minorEastAsia"/>
          <w:sz w:val="24"/>
          <w:szCs w:val="24"/>
        </w:rPr>
        <w:t xml:space="preserve">Agricultural Development Project (ADP)(2008). A Yearly Report of the activities of the Agency: ADP, Niger State, 29PP. </w:t>
      </w:r>
    </w:p>
    <w:p w:rsidR="00862E15" w:rsidRPr="00111871" w:rsidRDefault="00862E15" w:rsidP="002F39DF">
      <w:pPr>
        <w:spacing w:before="240" w:line="240" w:lineRule="auto"/>
        <w:ind w:left="900" w:hanging="900"/>
        <w:jc w:val="both"/>
        <w:rPr>
          <w:rFonts w:eastAsiaTheme="minorEastAsia"/>
          <w:sz w:val="24"/>
          <w:szCs w:val="24"/>
        </w:rPr>
      </w:pPr>
      <w:r w:rsidRPr="00111871">
        <w:rPr>
          <w:rFonts w:eastAsiaTheme="minorEastAsia"/>
          <w:sz w:val="24"/>
          <w:szCs w:val="24"/>
        </w:rPr>
        <w:t>Ajayi, A.R. (2000). Banana and Plantain Marketing activity among women in NSUKKA Urban of Enugu State, Nigeria, AESON Proceedings, 21</w:t>
      </w:r>
      <w:r w:rsidRPr="00111871">
        <w:rPr>
          <w:rFonts w:eastAsiaTheme="minorEastAsia"/>
          <w:sz w:val="24"/>
          <w:szCs w:val="24"/>
          <w:vertAlign w:val="superscript"/>
        </w:rPr>
        <w:t>st</w:t>
      </w:r>
      <w:r w:rsidRPr="00111871">
        <w:rPr>
          <w:rFonts w:eastAsiaTheme="minorEastAsia"/>
          <w:sz w:val="24"/>
          <w:szCs w:val="24"/>
        </w:rPr>
        <w:t xml:space="preserve"> Annual Conference, 2033, PP138-144.</w:t>
      </w:r>
    </w:p>
    <w:p w:rsidR="00862E15" w:rsidRPr="00111871" w:rsidRDefault="00862E15" w:rsidP="002F39DF">
      <w:pPr>
        <w:spacing w:before="240" w:line="240" w:lineRule="auto"/>
        <w:ind w:left="900" w:hanging="900"/>
        <w:jc w:val="both"/>
        <w:rPr>
          <w:rFonts w:eastAsiaTheme="minorEastAsia"/>
          <w:sz w:val="24"/>
          <w:szCs w:val="24"/>
        </w:rPr>
      </w:pPr>
      <w:r w:rsidRPr="00111871">
        <w:rPr>
          <w:rFonts w:eastAsiaTheme="minorEastAsia"/>
          <w:sz w:val="24"/>
          <w:szCs w:val="24"/>
        </w:rPr>
        <w:t>Ajayi, A.R. and Mbah, G.O. (2002).The use of indigenous ripening technologies by Banana and Plantain marketers in Enugu State, Nigeria.A pa</w:t>
      </w:r>
      <w:r>
        <w:rPr>
          <w:rFonts w:eastAsiaTheme="minorEastAsia"/>
          <w:sz w:val="24"/>
          <w:szCs w:val="24"/>
        </w:rPr>
        <w:t>na</w:t>
      </w:r>
      <w:r w:rsidRPr="00111871">
        <w:rPr>
          <w:rFonts w:eastAsiaTheme="minorEastAsia"/>
          <w:sz w:val="24"/>
          <w:szCs w:val="24"/>
        </w:rPr>
        <w:t>ce</w:t>
      </w:r>
      <w:r>
        <w:rPr>
          <w:rFonts w:eastAsiaTheme="minorEastAsia"/>
          <w:sz w:val="24"/>
          <w:szCs w:val="24"/>
        </w:rPr>
        <w:t>ae</w:t>
      </w:r>
      <w:r w:rsidRPr="00111871">
        <w:rPr>
          <w:rFonts w:eastAsiaTheme="minorEastAsia"/>
          <w:sz w:val="24"/>
          <w:szCs w:val="24"/>
        </w:rPr>
        <w:t xml:space="preserve"> to poverty eradication. A paper presented at the 20</w:t>
      </w:r>
      <w:r w:rsidRPr="00111871">
        <w:rPr>
          <w:rFonts w:eastAsiaTheme="minorEastAsia"/>
          <w:sz w:val="24"/>
          <w:szCs w:val="24"/>
          <w:vertAlign w:val="superscript"/>
        </w:rPr>
        <w:t>th</w:t>
      </w:r>
      <w:r w:rsidRPr="00111871">
        <w:rPr>
          <w:rFonts w:eastAsiaTheme="minorEastAsia"/>
          <w:sz w:val="24"/>
          <w:szCs w:val="24"/>
        </w:rPr>
        <w:t xml:space="preserve"> Annual conference of HORTSON, NIHORT, Ibadan.</w:t>
      </w:r>
    </w:p>
    <w:p w:rsidR="00862E15" w:rsidRPr="00111871" w:rsidRDefault="00862E15" w:rsidP="002F39DF">
      <w:pPr>
        <w:spacing w:before="240" w:line="240" w:lineRule="auto"/>
        <w:ind w:left="900" w:hanging="900"/>
        <w:jc w:val="both"/>
        <w:rPr>
          <w:rFonts w:eastAsiaTheme="minorEastAsia"/>
          <w:sz w:val="24"/>
          <w:szCs w:val="24"/>
        </w:rPr>
      </w:pPr>
      <w:r w:rsidRPr="00111871">
        <w:rPr>
          <w:rFonts w:eastAsiaTheme="minorEastAsia"/>
          <w:sz w:val="24"/>
          <w:szCs w:val="24"/>
        </w:rPr>
        <w:t xml:space="preserve">Aminu, A. (2009). </w:t>
      </w:r>
      <w:r w:rsidRPr="00E329F9">
        <w:rPr>
          <w:rFonts w:eastAsiaTheme="minorEastAsia"/>
          <w:b/>
          <w:sz w:val="24"/>
          <w:szCs w:val="24"/>
        </w:rPr>
        <w:t>Framework for Agricultural Market Analysis: Theories and Applications.</w:t>
      </w:r>
      <w:r w:rsidRPr="00111871">
        <w:rPr>
          <w:rFonts w:eastAsiaTheme="minorEastAsia"/>
          <w:sz w:val="24"/>
          <w:szCs w:val="24"/>
        </w:rPr>
        <w:t>PP60-92 Ahmadu Bello University Press, Kaduna State, Nigeria.</w:t>
      </w:r>
    </w:p>
    <w:p w:rsidR="00862E15" w:rsidRPr="00111871" w:rsidRDefault="00862E15" w:rsidP="002F39DF">
      <w:pPr>
        <w:spacing w:before="240" w:line="240" w:lineRule="auto"/>
        <w:ind w:left="900" w:hanging="900"/>
        <w:jc w:val="both"/>
        <w:rPr>
          <w:rFonts w:eastAsiaTheme="minorEastAsia"/>
          <w:sz w:val="24"/>
          <w:szCs w:val="24"/>
        </w:rPr>
      </w:pPr>
      <w:r w:rsidRPr="00111871">
        <w:rPr>
          <w:rFonts w:eastAsiaTheme="minorEastAsia"/>
          <w:sz w:val="24"/>
          <w:szCs w:val="24"/>
        </w:rPr>
        <w:t>Apata, O.M. and Apata, T.G. (2003).Marketing of citrus fruits (Sweet orange) in some selected markets in Ibadan Metroplis.HORTSON proceeding, 21</w:t>
      </w:r>
      <w:r w:rsidRPr="00111871">
        <w:rPr>
          <w:rFonts w:eastAsiaTheme="minorEastAsia"/>
          <w:sz w:val="24"/>
          <w:szCs w:val="24"/>
          <w:vertAlign w:val="superscript"/>
        </w:rPr>
        <w:t>st</w:t>
      </w:r>
      <w:r w:rsidRPr="00111871">
        <w:rPr>
          <w:rFonts w:eastAsiaTheme="minorEastAsia"/>
          <w:sz w:val="24"/>
          <w:szCs w:val="24"/>
        </w:rPr>
        <w:t xml:space="preserve"> Annual conference, PP180-185.</w:t>
      </w:r>
    </w:p>
    <w:p w:rsidR="00862E15" w:rsidRPr="00111871" w:rsidRDefault="00862E15" w:rsidP="002F39DF">
      <w:pPr>
        <w:spacing w:line="240" w:lineRule="auto"/>
        <w:ind w:left="900" w:hanging="900"/>
        <w:jc w:val="both"/>
        <w:rPr>
          <w:rFonts w:eastAsiaTheme="minorEastAsia"/>
          <w:sz w:val="24"/>
          <w:szCs w:val="24"/>
        </w:rPr>
      </w:pPr>
      <w:r w:rsidRPr="00111871">
        <w:rPr>
          <w:rFonts w:eastAsiaTheme="minorEastAsia"/>
          <w:sz w:val="24"/>
          <w:szCs w:val="24"/>
        </w:rPr>
        <w:t>Baba, K.M. (2004).Economic and Institutional Consideration for reforming Agricultural Extension Services in Nigeria.</w:t>
      </w:r>
      <w:r w:rsidRPr="00111871">
        <w:rPr>
          <w:rFonts w:eastAsiaTheme="minorEastAsia"/>
          <w:i/>
          <w:sz w:val="24"/>
          <w:szCs w:val="24"/>
        </w:rPr>
        <w:t>Journal of Agricultural Management and Rural Development</w:t>
      </w:r>
      <w:r w:rsidRPr="00111871">
        <w:rPr>
          <w:rFonts w:eastAsiaTheme="minorEastAsia"/>
          <w:sz w:val="24"/>
          <w:szCs w:val="24"/>
        </w:rPr>
        <w:t xml:space="preserve"> 1(2): 85 – 102.</w:t>
      </w:r>
    </w:p>
    <w:p w:rsidR="00862E15" w:rsidRPr="00111871" w:rsidRDefault="00862E15" w:rsidP="002F39DF">
      <w:pPr>
        <w:spacing w:before="240" w:line="240" w:lineRule="auto"/>
        <w:ind w:left="900" w:hanging="900"/>
        <w:jc w:val="both"/>
        <w:rPr>
          <w:rFonts w:eastAsiaTheme="minorEastAsia"/>
          <w:sz w:val="24"/>
          <w:szCs w:val="24"/>
        </w:rPr>
      </w:pPr>
      <w:r w:rsidRPr="00111871">
        <w:rPr>
          <w:rFonts w:eastAsiaTheme="minorEastAsia"/>
          <w:sz w:val="24"/>
          <w:szCs w:val="24"/>
        </w:rPr>
        <w:t xml:space="preserve">Baba, K.M. and E.G. Etuk (1991). “Resource – use efficiency and constraints in irrigated Agriculture, Empirical evidence from Bauchi State, Nigeria. </w:t>
      </w:r>
      <w:r w:rsidRPr="00111871">
        <w:rPr>
          <w:rFonts w:eastAsiaTheme="minorEastAsia"/>
          <w:i/>
          <w:sz w:val="24"/>
          <w:szCs w:val="24"/>
        </w:rPr>
        <w:t>Journal of Agricultural Technology,</w:t>
      </w:r>
      <w:r w:rsidRPr="00111871">
        <w:rPr>
          <w:rFonts w:eastAsiaTheme="minorEastAsia"/>
          <w:sz w:val="24"/>
          <w:szCs w:val="24"/>
        </w:rPr>
        <w:t xml:space="preserve"> 3(10): 1-6.</w:t>
      </w:r>
    </w:p>
    <w:p w:rsidR="00862E15" w:rsidRPr="00111871" w:rsidRDefault="00862E15" w:rsidP="002F39DF">
      <w:pPr>
        <w:spacing w:before="240" w:line="240" w:lineRule="auto"/>
        <w:ind w:left="900" w:hanging="900"/>
        <w:jc w:val="both"/>
        <w:rPr>
          <w:rFonts w:eastAsiaTheme="minorEastAsia"/>
          <w:sz w:val="24"/>
          <w:szCs w:val="24"/>
        </w:rPr>
      </w:pPr>
      <w:r w:rsidRPr="00111871">
        <w:rPr>
          <w:rFonts w:eastAsiaTheme="minorEastAsia"/>
          <w:sz w:val="24"/>
          <w:szCs w:val="24"/>
        </w:rPr>
        <w:t xml:space="preserve">Baba, K.M. and Wando, M.A. (1998).“Impact of membership of </w:t>
      </w:r>
      <w:r w:rsidRPr="00111871">
        <w:rPr>
          <w:rFonts w:eastAsiaTheme="minorEastAsia"/>
          <w:i/>
          <w:sz w:val="24"/>
          <w:szCs w:val="24"/>
        </w:rPr>
        <w:t>Fadama</w:t>
      </w:r>
      <w:r w:rsidRPr="00111871">
        <w:rPr>
          <w:rFonts w:eastAsiaTheme="minorEastAsia"/>
          <w:sz w:val="24"/>
          <w:szCs w:val="24"/>
        </w:rPr>
        <w:t xml:space="preserve"> users Association on Resource Use, Crop Yield and Farm Incomes.A case study from two Local Government Area in Niger State”, Nigeria.</w:t>
      </w:r>
      <w:r w:rsidRPr="00111871">
        <w:rPr>
          <w:rFonts w:eastAsiaTheme="minorEastAsia"/>
          <w:i/>
          <w:sz w:val="24"/>
          <w:szCs w:val="24"/>
        </w:rPr>
        <w:t>Journal of Basic and Applied Sciences.</w:t>
      </w:r>
      <w:r w:rsidRPr="00111871">
        <w:rPr>
          <w:rFonts w:eastAsiaTheme="minorEastAsia"/>
          <w:sz w:val="24"/>
          <w:szCs w:val="24"/>
        </w:rPr>
        <w:t xml:space="preserve"> 7:31-41.</w:t>
      </w:r>
    </w:p>
    <w:p w:rsidR="00862E15" w:rsidRPr="00111871" w:rsidRDefault="00862E15" w:rsidP="002F39DF">
      <w:pPr>
        <w:spacing w:before="240" w:line="240" w:lineRule="auto"/>
        <w:ind w:left="900" w:hanging="900"/>
        <w:jc w:val="both"/>
        <w:rPr>
          <w:rFonts w:eastAsiaTheme="minorEastAsia"/>
          <w:sz w:val="24"/>
          <w:szCs w:val="24"/>
        </w:rPr>
      </w:pPr>
      <w:r w:rsidRPr="00111871">
        <w:rPr>
          <w:rFonts w:eastAsiaTheme="minorEastAsia"/>
          <w:sz w:val="24"/>
          <w:szCs w:val="24"/>
        </w:rPr>
        <w:t>Biswanger, H.P; Khandkar, S.R and Rosenweig, M. (1993).How infrastructure and Financial Institutions Affect Agricultural output and investment in India.</w:t>
      </w:r>
      <w:r w:rsidRPr="0065706C">
        <w:rPr>
          <w:rFonts w:eastAsiaTheme="minorEastAsia"/>
          <w:i/>
          <w:sz w:val="24"/>
          <w:szCs w:val="24"/>
        </w:rPr>
        <w:t>Journal of Development Economics</w:t>
      </w:r>
      <w:r w:rsidRPr="00111871">
        <w:rPr>
          <w:rFonts w:eastAsiaTheme="minorEastAsia"/>
          <w:sz w:val="24"/>
          <w:szCs w:val="24"/>
        </w:rPr>
        <w:t xml:space="preserve"> 41:337-366. </w:t>
      </w:r>
    </w:p>
    <w:p w:rsidR="00862E15" w:rsidRPr="00111871" w:rsidRDefault="00862E15" w:rsidP="002F39DF">
      <w:pPr>
        <w:spacing w:before="240" w:line="240" w:lineRule="auto"/>
        <w:ind w:left="900" w:hanging="900"/>
        <w:jc w:val="both"/>
        <w:rPr>
          <w:rFonts w:eastAsiaTheme="minorEastAsia"/>
          <w:sz w:val="24"/>
          <w:szCs w:val="24"/>
        </w:rPr>
      </w:pPr>
      <w:r w:rsidRPr="00111871">
        <w:rPr>
          <w:rFonts w:eastAsiaTheme="minorEastAsia"/>
          <w:sz w:val="24"/>
          <w:szCs w:val="24"/>
        </w:rPr>
        <w:t>Eboh, E.C. (1995). Constraints to increasing Agricultural Productivity in Nigeria.</w:t>
      </w:r>
      <w:r w:rsidRPr="0065706C">
        <w:rPr>
          <w:rFonts w:eastAsiaTheme="minorEastAsia"/>
          <w:i/>
          <w:sz w:val="24"/>
          <w:szCs w:val="24"/>
        </w:rPr>
        <w:t>International Food Policy Research Institute</w:t>
      </w:r>
      <w:r w:rsidRPr="00111871">
        <w:rPr>
          <w:rFonts w:eastAsiaTheme="minorEastAsia"/>
          <w:sz w:val="24"/>
          <w:szCs w:val="24"/>
        </w:rPr>
        <w:t xml:space="preserve">, Brief No. 29.57PP. </w:t>
      </w:r>
    </w:p>
    <w:p w:rsidR="00862E15" w:rsidRPr="00111871" w:rsidRDefault="00862E15" w:rsidP="002F39DF">
      <w:pPr>
        <w:spacing w:line="240" w:lineRule="auto"/>
        <w:ind w:left="900" w:hanging="900"/>
        <w:jc w:val="both"/>
        <w:rPr>
          <w:rFonts w:eastAsiaTheme="minorEastAsia"/>
          <w:sz w:val="24"/>
          <w:szCs w:val="24"/>
        </w:rPr>
      </w:pPr>
      <w:r w:rsidRPr="00111871">
        <w:rPr>
          <w:rFonts w:eastAsiaTheme="minorEastAsia"/>
          <w:sz w:val="24"/>
          <w:szCs w:val="24"/>
        </w:rPr>
        <w:lastRenderedPageBreak/>
        <w:t>Ekesi, S. and Billah, M.K. (2006).</w:t>
      </w:r>
      <w:r w:rsidRPr="00111871">
        <w:rPr>
          <w:rFonts w:eastAsiaTheme="minorEastAsia"/>
          <w:i/>
          <w:sz w:val="24"/>
          <w:szCs w:val="24"/>
        </w:rPr>
        <w:t>A Field Guide to Management of Economically Importance of Tephritid Fruit Flies in Africa.</w:t>
      </w:r>
      <w:r w:rsidRPr="00111871">
        <w:rPr>
          <w:rFonts w:eastAsiaTheme="minorEastAsia"/>
          <w:sz w:val="24"/>
          <w:szCs w:val="24"/>
        </w:rPr>
        <w:t>ICIPE Science press, Nairobi Kenya.</w:t>
      </w:r>
    </w:p>
    <w:p w:rsidR="00862E15" w:rsidRPr="00111871" w:rsidRDefault="00862E15" w:rsidP="002F39DF">
      <w:pPr>
        <w:spacing w:line="240" w:lineRule="auto"/>
        <w:ind w:left="900" w:hanging="900"/>
        <w:jc w:val="both"/>
        <w:rPr>
          <w:rFonts w:eastAsiaTheme="minorEastAsia"/>
          <w:sz w:val="24"/>
          <w:szCs w:val="24"/>
        </w:rPr>
      </w:pPr>
      <w:r w:rsidRPr="00111871">
        <w:rPr>
          <w:rFonts w:eastAsiaTheme="minorEastAsia"/>
          <w:sz w:val="24"/>
          <w:szCs w:val="24"/>
        </w:rPr>
        <w:t>Food and Agriculture Organization (FAO) (2006).Value chain analysis: A case study on mangoes in Kenya, prepared by the sugar and Beverages Groups Raw materials, Tropical and Horticultural products services commodities and Trade Divisions.Food and Agriculture organization of the United Nation.</w:t>
      </w:r>
    </w:p>
    <w:p w:rsidR="00862E15" w:rsidRPr="00111871" w:rsidRDefault="00862E15" w:rsidP="002F39DF">
      <w:pPr>
        <w:spacing w:line="240" w:lineRule="auto"/>
        <w:ind w:left="900" w:hanging="900"/>
        <w:jc w:val="both"/>
        <w:rPr>
          <w:rFonts w:eastAsiaTheme="minorEastAsia"/>
          <w:sz w:val="24"/>
          <w:szCs w:val="24"/>
        </w:rPr>
      </w:pPr>
      <w:r w:rsidRPr="00111871">
        <w:rPr>
          <w:rFonts w:eastAsiaTheme="minorEastAsia"/>
          <w:sz w:val="24"/>
          <w:szCs w:val="24"/>
        </w:rPr>
        <w:t>Food and Agriculture Organization (FAO) (2010).Annual Report FAO.</w:t>
      </w:r>
    </w:p>
    <w:p w:rsidR="00862E15" w:rsidRPr="00111871" w:rsidRDefault="00862E15" w:rsidP="002F39DF">
      <w:pPr>
        <w:spacing w:line="240" w:lineRule="auto"/>
        <w:ind w:left="900" w:hanging="900"/>
        <w:jc w:val="both"/>
        <w:rPr>
          <w:rFonts w:eastAsiaTheme="minorEastAsia"/>
          <w:sz w:val="24"/>
          <w:szCs w:val="24"/>
        </w:rPr>
      </w:pPr>
      <w:r w:rsidRPr="00111871">
        <w:rPr>
          <w:rFonts w:eastAsiaTheme="minorEastAsia"/>
          <w:sz w:val="24"/>
          <w:szCs w:val="24"/>
        </w:rPr>
        <w:t xml:space="preserve">Haruna, U. (2003). Strategic Options for Profitable Marketing of </w:t>
      </w:r>
      <w:r w:rsidRPr="00111871">
        <w:rPr>
          <w:rFonts w:eastAsiaTheme="minorEastAsia"/>
          <w:i/>
          <w:sz w:val="24"/>
          <w:szCs w:val="24"/>
        </w:rPr>
        <w:t>Fadama</w:t>
      </w:r>
      <w:r w:rsidRPr="00111871">
        <w:rPr>
          <w:rFonts w:eastAsiaTheme="minorEastAsia"/>
          <w:sz w:val="24"/>
          <w:szCs w:val="24"/>
        </w:rPr>
        <w:t xml:space="preserve"> crops. A paper presented at the MRTM, BSADP Headquaters, Bauchi, February 17 – 18, P8. </w:t>
      </w:r>
    </w:p>
    <w:p w:rsidR="00862E15" w:rsidRPr="00111871" w:rsidRDefault="00862E15" w:rsidP="002F39DF">
      <w:pPr>
        <w:spacing w:before="240" w:line="240" w:lineRule="auto"/>
        <w:ind w:left="900" w:hanging="900"/>
        <w:jc w:val="both"/>
        <w:rPr>
          <w:rFonts w:eastAsiaTheme="minorEastAsia"/>
          <w:sz w:val="24"/>
          <w:szCs w:val="24"/>
        </w:rPr>
      </w:pPr>
      <w:r w:rsidRPr="00111871">
        <w:rPr>
          <w:rFonts w:eastAsiaTheme="minorEastAsia"/>
          <w:sz w:val="24"/>
          <w:szCs w:val="24"/>
        </w:rPr>
        <w:t>Joseph, J.K and Adeoti, J.A. (2006).“Assessment of the efficiency of fruit marketing system in Nigeria”.Horticultural society of Nigeria (HORTSON) conference proceedings.Published by HORTSON, 2006.PP160 – 167.</w:t>
      </w:r>
    </w:p>
    <w:p w:rsidR="00862E15" w:rsidRPr="00111871" w:rsidRDefault="00862E15" w:rsidP="002F39DF">
      <w:pPr>
        <w:spacing w:line="240" w:lineRule="auto"/>
        <w:ind w:left="900" w:hanging="900"/>
        <w:jc w:val="both"/>
        <w:rPr>
          <w:rFonts w:eastAsiaTheme="minorEastAsia"/>
          <w:sz w:val="24"/>
          <w:szCs w:val="24"/>
        </w:rPr>
      </w:pPr>
      <w:r w:rsidRPr="00111871">
        <w:rPr>
          <w:rFonts w:eastAsiaTheme="minorEastAsia"/>
          <w:sz w:val="24"/>
          <w:szCs w:val="24"/>
        </w:rPr>
        <w:t>Kohls, R.L. (1985).Marketing of Agricultural Products.Fifth edition.Macmillan publishing company, New York, U.S.A 624PP.</w:t>
      </w:r>
    </w:p>
    <w:p w:rsidR="00862E15" w:rsidRPr="00111871" w:rsidRDefault="00862E15" w:rsidP="002F39DF">
      <w:pPr>
        <w:spacing w:line="240" w:lineRule="auto"/>
        <w:ind w:left="900" w:hanging="900"/>
        <w:jc w:val="both"/>
        <w:rPr>
          <w:rFonts w:eastAsiaTheme="minorEastAsia"/>
          <w:sz w:val="24"/>
          <w:szCs w:val="24"/>
        </w:rPr>
      </w:pPr>
      <w:r w:rsidRPr="00111871">
        <w:rPr>
          <w:rFonts w:eastAsiaTheme="minorEastAsia"/>
          <w:sz w:val="24"/>
          <w:szCs w:val="24"/>
        </w:rPr>
        <w:t>Lumpkin, T.A, K. Weinberger and S. Moore (2005). Horticulture for poverty alleviation: the unfunded revolution. AVRDC working paper No. 1.The World Vegetable Centre. PP19.</w:t>
      </w:r>
    </w:p>
    <w:p w:rsidR="00862E15" w:rsidRPr="00111871" w:rsidRDefault="00862E15" w:rsidP="002F39DF">
      <w:pPr>
        <w:spacing w:before="240" w:line="240" w:lineRule="auto"/>
        <w:ind w:left="900" w:hanging="900"/>
        <w:jc w:val="both"/>
        <w:rPr>
          <w:rFonts w:eastAsiaTheme="minorEastAsia"/>
          <w:sz w:val="24"/>
          <w:szCs w:val="24"/>
        </w:rPr>
      </w:pPr>
      <w:r w:rsidRPr="00111871">
        <w:rPr>
          <w:rFonts w:eastAsiaTheme="minorEastAsia"/>
          <w:sz w:val="24"/>
          <w:szCs w:val="24"/>
        </w:rPr>
        <w:t>National Population Commission (NPC)(2006). National Population Census of Nigeria.NPC/FGN 16PP.</w:t>
      </w:r>
    </w:p>
    <w:p w:rsidR="00862E15" w:rsidRPr="00111871" w:rsidRDefault="00862E15" w:rsidP="00F42B9E">
      <w:pPr>
        <w:spacing w:before="240" w:line="240" w:lineRule="auto"/>
        <w:ind w:left="900" w:hanging="900"/>
        <w:jc w:val="both"/>
        <w:rPr>
          <w:sz w:val="24"/>
          <w:szCs w:val="24"/>
        </w:rPr>
      </w:pPr>
      <w:r>
        <w:rPr>
          <w:rFonts w:eastAsiaTheme="minorEastAsia"/>
          <w:sz w:val="24"/>
          <w:szCs w:val="24"/>
        </w:rPr>
        <w:t xml:space="preserve">Ndanitsa, M.A. (2005). Economics of </w:t>
      </w:r>
      <w:r w:rsidRPr="0065706C">
        <w:rPr>
          <w:rFonts w:eastAsiaTheme="minorEastAsia"/>
          <w:i/>
          <w:sz w:val="24"/>
          <w:szCs w:val="24"/>
        </w:rPr>
        <w:t>Fadama</w:t>
      </w:r>
      <w:r>
        <w:rPr>
          <w:rFonts w:eastAsiaTheme="minorEastAsia"/>
          <w:sz w:val="24"/>
          <w:szCs w:val="24"/>
        </w:rPr>
        <w:t xml:space="preserve"> Crop Production in Niger State, Nigeria. Unpublished M.Sc. desertation submitted to the Department of Agricultural Economics and farm Management, faculty of Agriculture, University of Ilorin, </w:t>
      </w:r>
      <w:bookmarkStart w:id="0" w:name="_GoBack"/>
      <w:bookmarkEnd w:id="0"/>
      <w:r>
        <w:rPr>
          <w:rFonts w:eastAsiaTheme="minorEastAsia"/>
          <w:sz w:val="24"/>
          <w:szCs w:val="24"/>
        </w:rPr>
        <w:t xml:space="preserve">Ilorin, Kwara State, Nigeria.  </w:t>
      </w:r>
    </w:p>
    <w:p w:rsidR="00862E15" w:rsidRPr="00111871" w:rsidRDefault="00862E15" w:rsidP="002F39DF">
      <w:pPr>
        <w:spacing w:before="240" w:line="240" w:lineRule="auto"/>
        <w:ind w:left="900" w:hanging="900"/>
        <w:jc w:val="both"/>
        <w:rPr>
          <w:rFonts w:eastAsiaTheme="minorEastAsia"/>
          <w:sz w:val="24"/>
          <w:szCs w:val="24"/>
        </w:rPr>
      </w:pPr>
      <w:r w:rsidRPr="00111871">
        <w:rPr>
          <w:rFonts w:eastAsiaTheme="minorEastAsia"/>
          <w:sz w:val="24"/>
          <w:szCs w:val="24"/>
        </w:rPr>
        <w:t xml:space="preserve">Niger State Agricultural Development Project (NSADP 1997), </w:t>
      </w:r>
      <w:r w:rsidRPr="00111871">
        <w:rPr>
          <w:rFonts w:eastAsiaTheme="minorEastAsia"/>
          <w:i/>
          <w:sz w:val="24"/>
          <w:szCs w:val="24"/>
        </w:rPr>
        <w:t>Visitors Guide:</w:t>
      </w:r>
      <w:r w:rsidRPr="00111871">
        <w:rPr>
          <w:rFonts w:eastAsiaTheme="minorEastAsia"/>
          <w:sz w:val="24"/>
          <w:szCs w:val="24"/>
        </w:rPr>
        <w:t xml:space="preserve"> A publication of the NSADP.P26.</w:t>
      </w:r>
    </w:p>
    <w:p w:rsidR="00862E15" w:rsidRPr="00111871" w:rsidRDefault="00862E15" w:rsidP="002F39DF">
      <w:pPr>
        <w:spacing w:line="240" w:lineRule="auto"/>
        <w:ind w:left="900" w:hanging="900"/>
        <w:jc w:val="both"/>
        <w:rPr>
          <w:rFonts w:eastAsiaTheme="minorEastAsia"/>
          <w:sz w:val="24"/>
          <w:szCs w:val="24"/>
        </w:rPr>
      </w:pPr>
      <w:r w:rsidRPr="00111871">
        <w:rPr>
          <w:rFonts w:eastAsiaTheme="minorEastAsia"/>
          <w:sz w:val="24"/>
          <w:szCs w:val="24"/>
        </w:rPr>
        <w:t>Onu, J.L. and Illiyasu, S.A. (2008).Economics of Food Grain Marketers in Adamawa State.</w:t>
      </w:r>
      <w:r w:rsidRPr="00111871">
        <w:rPr>
          <w:rFonts w:eastAsiaTheme="minorEastAsia"/>
          <w:i/>
          <w:sz w:val="24"/>
          <w:szCs w:val="24"/>
        </w:rPr>
        <w:t>World Journal of Agricultural Sciences</w:t>
      </w:r>
      <w:r w:rsidRPr="00111871">
        <w:rPr>
          <w:rFonts w:eastAsiaTheme="minorEastAsia"/>
          <w:sz w:val="24"/>
          <w:szCs w:val="24"/>
        </w:rPr>
        <w:t xml:space="preserve"> 2(1): 47 – 569.</w:t>
      </w:r>
    </w:p>
    <w:p w:rsidR="00862E15" w:rsidRPr="00111871" w:rsidRDefault="00862E15" w:rsidP="002F39DF">
      <w:pPr>
        <w:spacing w:before="240" w:line="240" w:lineRule="auto"/>
        <w:ind w:left="900" w:hanging="900"/>
        <w:jc w:val="both"/>
        <w:rPr>
          <w:rFonts w:eastAsiaTheme="minorEastAsia"/>
          <w:sz w:val="24"/>
          <w:szCs w:val="24"/>
        </w:rPr>
      </w:pPr>
      <w:r w:rsidRPr="00111871">
        <w:rPr>
          <w:rFonts w:eastAsiaTheme="minorEastAsia"/>
          <w:sz w:val="24"/>
          <w:szCs w:val="24"/>
        </w:rPr>
        <w:t>Tiri, G.D. S.A Musa and E.A. Ojuku (2012).Analysis of the structural characteristics of sweet orange market in Kano Metropolis.Proceedings of the 46</w:t>
      </w:r>
      <w:r w:rsidRPr="00111871">
        <w:rPr>
          <w:rFonts w:eastAsiaTheme="minorEastAsia"/>
          <w:sz w:val="24"/>
          <w:szCs w:val="24"/>
          <w:vertAlign w:val="superscript"/>
        </w:rPr>
        <w:t>th</w:t>
      </w:r>
      <w:r w:rsidRPr="00111871">
        <w:rPr>
          <w:rFonts w:eastAsiaTheme="minorEastAsia"/>
          <w:sz w:val="24"/>
          <w:szCs w:val="24"/>
        </w:rPr>
        <w:t xml:space="preserve"> Annual Conference of Agricultural society of Nigeria (ASN) 5</w:t>
      </w:r>
      <w:r w:rsidRPr="00111871">
        <w:rPr>
          <w:rFonts w:eastAsiaTheme="minorEastAsia"/>
          <w:sz w:val="24"/>
          <w:szCs w:val="24"/>
          <w:vertAlign w:val="superscript"/>
        </w:rPr>
        <w:t>th</w:t>
      </w:r>
      <w:r w:rsidRPr="00111871">
        <w:rPr>
          <w:rFonts w:eastAsiaTheme="minorEastAsia"/>
          <w:sz w:val="24"/>
          <w:szCs w:val="24"/>
        </w:rPr>
        <w:t xml:space="preserve"> – 9</w:t>
      </w:r>
      <w:r w:rsidRPr="00111871">
        <w:rPr>
          <w:rFonts w:eastAsiaTheme="minorEastAsia"/>
          <w:sz w:val="24"/>
          <w:szCs w:val="24"/>
          <w:vertAlign w:val="superscript"/>
        </w:rPr>
        <w:t>th</w:t>
      </w:r>
      <w:r w:rsidRPr="00111871">
        <w:rPr>
          <w:rFonts w:eastAsiaTheme="minorEastAsia"/>
          <w:sz w:val="24"/>
          <w:szCs w:val="24"/>
        </w:rPr>
        <w:t xml:space="preserve"> November, PP134-138.</w:t>
      </w:r>
    </w:p>
    <w:p w:rsidR="00862E15" w:rsidRDefault="00862E15" w:rsidP="0065706C">
      <w:pPr>
        <w:spacing w:before="240" w:line="240" w:lineRule="auto"/>
        <w:ind w:left="900" w:hanging="900"/>
        <w:jc w:val="both"/>
        <w:rPr>
          <w:rFonts w:eastAsiaTheme="minorEastAsia"/>
          <w:sz w:val="24"/>
          <w:szCs w:val="24"/>
        </w:rPr>
      </w:pPr>
      <w:r w:rsidRPr="00111871">
        <w:rPr>
          <w:rFonts w:eastAsiaTheme="minorEastAsia"/>
          <w:sz w:val="24"/>
          <w:szCs w:val="24"/>
        </w:rPr>
        <w:t>Yusuf, O.O. (2014). Analysis of Mango Marketing in Ogbomoso Metropolis of Oyo State, Nigeria. B. Tech (Agric) Project, Dept. of Agric. Economics and Extension Technology, Federal University of Technolog</w:t>
      </w:r>
      <w:r>
        <w:rPr>
          <w:rFonts w:eastAsiaTheme="minorEastAsia"/>
          <w:sz w:val="24"/>
          <w:szCs w:val="24"/>
        </w:rPr>
        <w:t>y, Minna, Niger State, Nigeria.</w:t>
      </w:r>
    </w:p>
    <w:sectPr w:rsidR="00862E15" w:rsidSect="00CE00BD">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7A08" w:rsidRDefault="000D7A08" w:rsidP="00F42B9E">
      <w:pPr>
        <w:spacing w:after="0" w:line="240" w:lineRule="auto"/>
      </w:pPr>
      <w:r>
        <w:separator/>
      </w:r>
    </w:p>
  </w:endnote>
  <w:endnote w:type="continuationSeparator" w:id="1">
    <w:p w:rsidR="000D7A08" w:rsidRDefault="000D7A08" w:rsidP="00F42B9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1D24" w:rsidRDefault="00871D2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7A08" w:rsidRDefault="000D7A08" w:rsidP="00F42B9E">
      <w:pPr>
        <w:spacing w:after="0" w:line="240" w:lineRule="auto"/>
      </w:pPr>
      <w:r>
        <w:separator/>
      </w:r>
    </w:p>
  </w:footnote>
  <w:footnote w:type="continuationSeparator" w:id="1">
    <w:p w:rsidR="000D7A08" w:rsidRDefault="000D7A08" w:rsidP="00F42B9E">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characterSpacingControl w:val="doNotCompress"/>
  <w:footnotePr>
    <w:footnote w:id="0"/>
    <w:footnote w:id="1"/>
  </w:footnotePr>
  <w:endnotePr>
    <w:endnote w:id="0"/>
    <w:endnote w:id="1"/>
  </w:endnotePr>
  <w:compat/>
  <w:rsids>
    <w:rsidRoot w:val="00C60AB2"/>
    <w:rsid w:val="00011A4B"/>
    <w:rsid w:val="00031BAA"/>
    <w:rsid w:val="00035FD8"/>
    <w:rsid w:val="0007015B"/>
    <w:rsid w:val="00072297"/>
    <w:rsid w:val="00077C80"/>
    <w:rsid w:val="000B585D"/>
    <w:rsid w:val="000C1624"/>
    <w:rsid w:val="000D7A08"/>
    <w:rsid w:val="000F3C4D"/>
    <w:rsid w:val="00111871"/>
    <w:rsid w:val="001251FB"/>
    <w:rsid w:val="0014679B"/>
    <w:rsid w:val="001532A2"/>
    <w:rsid w:val="00154280"/>
    <w:rsid w:val="00166184"/>
    <w:rsid w:val="00197E38"/>
    <w:rsid w:val="001A4AE5"/>
    <w:rsid w:val="001B0A12"/>
    <w:rsid w:val="001B27B1"/>
    <w:rsid w:val="001E7832"/>
    <w:rsid w:val="002609A8"/>
    <w:rsid w:val="00283DB7"/>
    <w:rsid w:val="0029604A"/>
    <w:rsid w:val="002A2804"/>
    <w:rsid w:val="002B3C61"/>
    <w:rsid w:val="002B4E1A"/>
    <w:rsid w:val="002D4D8B"/>
    <w:rsid w:val="002F39DF"/>
    <w:rsid w:val="00346EB0"/>
    <w:rsid w:val="0037121C"/>
    <w:rsid w:val="0038366D"/>
    <w:rsid w:val="003C0A25"/>
    <w:rsid w:val="003D020A"/>
    <w:rsid w:val="003E075C"/>
    <w:rsid w:val="003F283E"/>
    <w:rsid w:val="003F6EE1"/>
    <w:rsid w:val="00447B3E"/>
    <w:rsid w:val="004507F5"/>
    <w:rsid w:val="004A532A"/>
    <w:rsid w:val="004C3B3D"/>
    <w:rsid w:val="004C627E"/>
    <w:rsid w:val="00502661"/>
    <w:rsid w:val="00512303"/>
    <w:rsid w:val="00517C56"/>
    <w:rsid w:val="005313A0"/>
    <w:rsid w:val="005332AF"/>
    <w:rsid w:val="005429B4"/>
    <w:rsid w:val="005542C8"/>
    <w:rsid w:val="00555D3C"/>
    <w:rsid w:val="005840A0"/>
    <w:rsid w:val="00584F6C"/>
    <w:rsid w:val="005D0257"/>
    <w:rsid w:val="005F5A52"/>
    <w:rsid w:val="006073EC"/>
    <w:rsid w:val="0065706C"/>
    <w:rsid w:val="0068293C"/>
    <w:rsid w:val="00696A08"/>
    <w:rsid w:val="006B7960"/>
    <w:rsid w:val="006D0E36"/>
    <w:rsid w:val="006D5F1D"/>
    <w:rsid w:val="006E6EC0"/>
    <w:rsid w:val="006F0FFC"/>
    <w:rsid w:val="00705E13"/>
    <w:rsid w:val="007136E4"/>
    <w:rsid w:val="007402C4"/>
    <w:rsid w:val="00744DCE"/>
    <w:rsid w:val="00790896"/>
    <w:rsid w:val="007C5FF1"/>
    <w:rsid w:val="007C6099"/>
    <w:rsid w:val="007E16A1"/>
    <w:rsid w:val="00802CD3"/>
    <w:rsid w:val="00802D8F"/>
    <w:rsid w:val="008147EA"/>
    <w:rsid w:val="008168E8"/>
    <w:rsid w:val="008215B3"/>
    <w:rsid w:val="008427C6"/>
    <w:rsid w:val="00850F02"/>
    <w:rsid w:val="0085273B"/>
    <w:rsid w:val="00862E15"/>
    <w:rsid w:val="00863BEE"/>
    <w:rsid w:val="00871D24"/>
    <w:rsid w:val="0087736E"/>
    <w:rsid w:val="00877BCA"/>
    <w:rsid w:val="00883925"/>
    <w:rsid w:val="008930EB"/>
    <w:rsid w:val="008A2629"/>
    <w:rsid w:val="008E69E5"/>
    <w:rsid w:val="008F06E3"/>
    <w:rsid w:val="00910515"/>
    <w:rsid w:val="00922D91"/>
    <w:rsid w:val="00941D64"/>
    <w:rsid w:val="00944168"/>
    <w:rsid w:val="0097097C"/>
    <w:rsid w:val="009D5D65"/>
    <w:rsid w:val="00A44864"/>
    <w:rsid w:val="00A546E9"/>
    <w:rsid w:val="00A55F46"/>
    <w:rsid w:val="00A71FB3"/>
    <w:rsid w:val="00AD0B07"/>
    <w:rsid w:val="00B231D5"/>
    <w:rsid w:val="00B4778D"/>
    <w:rsid w:val="00B6223B"/>
    <w:rsid w:val="00B87CA9"/>
    <w:rsid w:val="00B977E6"/>
    <w:rsid w:val="00C60AB2"/>
    <w:rsid w:val="00C62DEB"/>
    <w:rsid w:val="00C81241"/>
    <w:rsid w:val="00C96071"/>
    <w:rsid w:val="00CE00BD"/>
    <w:rsid w:val="00D25549"/>
    <w:rsid w:val="00D600C6"/>
    <w:rsid w:val="00D96E9B"/>
    <w:rsid w:val="00DB5DF5"/>
    <w:rsid w:val="00DB7E27"/>
    <w:rsid w:val="00DD16CF"/>
    <w:rsid w:val="00DE0BAC"/>
    <w:rsid w:val="00E00A7F"/>
    <w:rsid w:val="00E153F6"/>
    <w:rsid w:val="00E329F9"/>
    <w:rsid w:val="00E33F46"/>
    <w:rsid w:val="00E76FFA"/>
    <w:rsid w:val="00E9764B"/>
    <w:rsid w:val="00EB2520"/>
    <w:rsid w:val="00EC5BB4"/>
    <w:rsid w:val="00F42B9E"/>
    <w:rsid w:val="00F53A30"/>
    <w:rsid w:val="00F56B5F"/>
    <w:rsid w:val="00F631AC"/>
    <w:rsid w:val="00FA1055"/>
    <w:rsid w:val="00FB1FC0"/>
    <w:rsid w:val="00FC3C47"/>
    <w:rsid w:val="00FF72FF"/>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ahoma" w:eastAsiaTheme="minorHAnsi" w:hAnsi="Tahoma"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00B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542C8"/>
    <w:rPr>
      <w:color w:val="0000FF" w:themeColor="hyperlink"/>
      <w:u w:val="single"/>
    </w:rPr>
  </w:style>
  <w:style w:type="character" w:styleId="PlaceholderText">
    <w:name w:val="Placeholder Text"/>
    <w:basedOn w:val="DefaultParagraphFont"/>
    <w:uiPriority w:val="99"/>
    <w:semiHidden/>
    <w:rsid w:val="00E33F46"/>
    <w:rPr>
      <w:color w:val="808080"/>
    </w:rPr>
  </w:style>
  <w:style w:type="paragraph" w:styleId="BalloonText">
    <w:name w:val="Balloon Text"/>
    <w:basedOn w:val="Normal"/>
    <w:link w:val="BalloonTextChar"/>
    <w:uiPriority w:val="99"/>
    <w:semiHidden/>
    <w:unhideWhenUsed/>
    <w:rsid w:val="00E33F46"/>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E33F46"/>
    <w:rPr>
      <w:rFonts w:cs="Tahoma"/>
      <w:sz w:val="16"/>
      <w:szCs w:val="16"/>
    </w:rPr>
  </w:style>
  <w:style w:type="table" w:styleId="TableGrid">
    <w:name w:val="Table Grid"/>
    <w:basedOn w:val="TableNormal"/>
    <w:uiPriority w:val="59"/>
    <w:rsid w:val="002F39D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F42B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2B9E"/>
  </w:style>
  <w:style w:type="paragraph" w:styleId="Footer">
    <w:name w:val="footer"/>
    <w:basedOn w:val="Normal"/>
    <w:link w:val="FooterChar"/>
    <w:uiPriority w:val="99"/>
    <w:unhideWhenUsed/>
    <w:rsid w:val="00F42B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2B9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ahoma" w:eastAsiaTheme="minorHAnsi" w:hAnsi="Tahoma"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542C8"/>
    <w:rPr>
      <w:color w:val="0000FF" w:themeColor="hyperlink"/>
      <w:u w:val="single"/>
    </w:rPr>
  </w:style>
  <w:style w:type="character" w:styleId="PlaceholderText">
    <w:name w:val="Placeholder Text"/>
    <w:basedOn w:val="DefaultParagraphFont"/>
    <w:uiPriority w:val="99"/>
    <w:semiHidden/>
    <w:rsid w:val="00E33F46"/>
    <w:rPr>
      <w:color w:val="808080"/>
    </w:rPr>
  </w:style>
  <w:style w:type="paragraph" w:styleId="BalloonText">
    <w:name w:val="Balloon Text"/>
    <w:basedOn w:val="Normal"/>
    <w:link w:val="BalloonTextChar"/>
    <w:uiPriority w:val="99"/>
    <w:semiHidden/>
    <w:unhideWhenUsed/>
    <w:rsid w:val="00E33F46"/>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E33F46"/>
    <w:rPr>
      <w:rFonts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attahirundanitsa@yahoo.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F0C4EA-5236-4F12-A3A4-A517A956E8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4330</Words>
  <Characters>24685</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MUHAMMAD</cp:lastModifiedBy>
  <cp:revision>2</cp:revision>
  <cp:lastPrinted>2016-01-18T09:22:00Z</cp:lastPrinted>
  <dcterms:created xsi:type="dcterms:W3CDTF">2016-10-08T13:22:00Z</dcterms:created>
  <dcterms:modified xsi:type="dcterms:W3CDTF">2016-10-08T13:22:00Z</dcterms:modified>
</cp:coreProperties>
</file>