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502" w:rsidRPr="00127488" w:rsidRDefault="00127488" w:rsidP="00127488">
      <w:pPr>
        <w:rPr>
          <w:b/>
          <w:sz w:val="28"/>
          <w:szCs w:val="28"/>
        </w:rPr>
      </w:pPr>
      <w:r w:rsidRPr="00127488">
        <w:rPr>
          <w:rFonts w:cs="Times New Roman"/>
          <w:b/>
          <w:i/>
          <w:sz w:val="28"/>
          <w:szCs w:val="28"/>
        </w:rPr>
        <w:t>The effect of environmental factor: co</w:t>
      </w:r>
      <w:r w:rsidRPr="00127488">
        <w:rPr>
          <w:rFonts w:cs="Times New Roman"/>
          <w:b/>
          <w:i/>
          <w:sz w:val="28"/>
          <w:szCs w:val="28"/>
        </w:rPr>
        <w:t xml:space="preserve">rruption on sourcing financial </w:t>
      </w:r>
      <w:r w:rsidRPr="00127488">
        <w:rPr>
          <w:rFonts w:cs="Times New Roman"/>
          <w:b/>
          <w:i/>
          <w:sz w:val="28"/>
          <w:szCs w:val="28"/>
        </w:rPr>
        <w:t>resources by KIBS SMEs for new market pioneering in a developing economy.</w:t>
      </w:r>
      <w:r w:rsidRPr="00127488">
        <w:rPr>
          <w:rFonts w:cs="Times New Roman"/>
          <w:b/>
          <w:sz w:val="28"/>
          <w:szCs w:val="28"/>
        </w:rPr>
        <w:t xml:space="preserve"> A Paper     presented at the</w:t>
      </w:r>
      <w:r w:rsidRPr="00127488">
        <w:rPr>
          <w:rFonts w:cs="Times New Roman"/>
          <w:sz w:val="28"/>
          <w:szCs w:val="28"/>
        </w:rPr>
        <w:t xml:space="preserve"> </w:t>
      </w:r>
      <w:r w:rsidRPr="00127488">
        <w:rPr>
          <w:rFonts w:cs="Times New Roman"/>
          <w:b/>
          <w:sz w:val="28"/>
          <w:szCs w:val="28"/>
        </w:rPr>
        <w:t>26</w:t>
      </w:r>
      <w:r w:rsidRPr="00127488">
        <w:rPr>
          <w:rFonts w:cs="Times New Roman"/>
          <w:b/>
          <w:sz w:val="28"/>
          <w:szCs w:val="28"/>
          <w:vertAlign w:val="superscript"/>
        </w:rPr>
        <w:t>th</w:t>
      </w:r>
      <w:r w:rsidRPr="00127488">
        <w:rPr>
          <w:rFonts w:cs="Times New Roman"/>
          <w:b/>
          <w:sz w:val="28"/>
          <w:szCs w:val="28"/>
        </w:rPr>
        <w:t xml:space="preserve"> Annual Conference of the British A</w:t>
      </w:r>
      <w:r>
        <w:rPr>
          <w:rFonts w:cs="Times New Roman"/>
          <w:b/>
          <w:sz w:val="28"/>
          <w:szCs w:val="28"/>
        </w:rPr>
        <w:t xml:space="preserve">cademy of Management, Cardiff, </w:t>
      </w:r>
      <w:r w:rsidRPr="00127488">
        <w:rPr>
          <w:rFonts w:cs="Times New Roman"/>
          <w:b/>
          <w:sz w:val="28"/>
          <w:szCs w:val="28"/>
        </w:rPr>
        <w:t>United Kingdom</w:t>
      </w:r>
      <w:r>
        <w:rPr>
          <w:rFonts w:cs="Times New Roman"/>
          <w:b/>
          <w:sz w:val="28"/>
          <w:szCs w:val="28"/>
        </w:rPr>
        <w:t>,</w:t>
      </w:r>
      <w:r w:rsidRPr="00127488">
        <w:rPr>
          <w:rFonts w:cs="Times New Roman"/>
          <w:b/>
          <w:sz w:val="28"/>
          <w:szCs w:val="28"/>
        </w:rPr>
        <w:t xml:space="preserve"> September 10-13</w:t>
      </w:r>
    </w:p>
    <w:p w:rsidR="000A4981" w:rsidRDefault="001954D1" w:rsidP="00AA6134">
      <w:pPr>
        <w:pStyle w:val="Heading1"/>
        <w:rPr>
          <w:rFonts w:cs="Times New Roman"/>
          <w:b w:val="0"/>
          <w:bCs w:val="0"/>
          <w:sz w:val="24"/>
          <w:szCs w:val="24"/>
        </w:rPr>
      </w:pPr>
      <w:r>
        <w:rPr>
          <w:rFonts w:cs="Times New Roman"/>
          <w:b w:val="0"/>
          <w:sz w:val="24"/>
          <w:szCs w:val="24"/>
        </w:rPr>
        <w:t>Abstract</w:t>
      </w:r>
      <w:r w:rsidR="00F5477C" w:rsidRPr="00511B1D">
        <w:rPr>
          <w:rFonts w:cs="Times New Roman"/>
          <w:b w:val="0"/>
          <w:sz w:val="24"/>
          <w:szCs w:val="24"/>
        </w:rPr>
        <w:t xml:space="preserve"> words</w:t>
      </w:r>
      <w:r w:rsidR="00301D55" w:rsidRPr="00511B1D">
        <w:rPr>
          <w:rFonts w:cs="Times New Roman"/>
          <w:b w:val="0"/>
          <w:sz w:val="24"/>
          <w:szCs w:val="24"/>
        </w:rPr>
        <w:br/>
      </w:r>
    </w:p>
    <w:p w:rsidR="00AA3FAE" w:rsidRPr="00182929" w:rsidRDefault="00B35E16" w:rsidP="00AA6134">
      <w:pPr>
        <w:jc w:val="both"/>
        <w:rPr>
          <w:rFonts w:cs="Times New Roman"/>
          <w:sz w:val="20"/>
          <w:szCs w:val="20"/>
        </w:rPr>
      </w:pPr>
      <w:r>
        <w:rPr>
          <w:rFonts w:cs="Times New Roman"/>
          <w:sz w:val="20"/>
          <w:szCs w:val="20"/>
        </w:rPr>
        <w:t>T</w:t>
      </w:r>
      <w:r w:rsidR="00CB7D3C">
        <w:rPr>
          <w:rFonts w:asciiTheme="majorBidi" w:hAnsiTheme="majorBidi"/>
          <w:sz w:val="20"/>
          <w:szCs w:val="20"/>
        </w:rPr>
        <w:t>here prevailing environmental factor in a developing economy is the</w:t>
      </w:r>
      <w:r w:rsidR="00CB7D3C">
        <w:rPr>
          <w:rFonts w:asciiTheme="majorBidi" w:hAnsiTheme="majorBidi" w:cstheme="majorBidi"/>
          <w:sz w:val="20"/>
          <w:szCs w:val="20"/>
        </w:rPr>
        <w:t xml:space="preserve"> bribery and corruption</w:t>
      </w:r>
      <w:r>
        <w:rPr>
          <w:rFonts w:asciiTheme="majorBidi" w:hAnsiTheme="majorBidi" w:cstheme="majorBidi"/>
          <w:sz w:val="20"/>
          <w:szCs w:val="20"/>
        </w:rPr>
        <w:t xml:space="preserve"> menace</w:t>
      </w:r>
      <w:r w:rsidR="00CB7D3C">
        <w:rPr>
          <w:rFonts w:asciiTheme="majorBidi" w:hAnsiTheme="majorBidi" w:cstheme="majorBidi"/>
          <w:sz w:val="20"/>
          <w:szCs w:val="20"/>
        </w:rPr>
        <w:t xml:space="preserve"> in</w:t>
      </w:r>
      <w:r w:rsidRPr="00182929">
        <w:rPr>
          <w:rFonts w:asciiTheme="majorBidi" w:hAnsiTheme="majorBidi"/>
          <w:sz w:val="20"/>
          <w:szCs w:val="20"/>
        </w:rPr>
        <w:t xml:space="preserve"> especially</w:t>
      </w:r>
      <w:r>
        <w:rPr>
          <w:rFonts w:asciiTheme="majorBidi" w:hAnsiTheme="majorBidi"/>
          <w:sz w:val="20"/>
          <w:szCs w:val="20"/>
        </w:rPr>
        <w:t xml:space="preserve"> in</w:t>
      </w:r>
      <w:r w:rsidRPr="00182929">
        <w:rPr>
          <w:rFonts w:asciiTheme="majorBidi" w:hAnsiTheme="majorBidi"/>
          <w:sz w:val="20"/>
          <w:szCs w:val="20"/>
        </w:rPr>
        <w:t xml:space="preserve"> acquisition of debt</w:t>
      </w:r>
      <w:r w:rsidRPr="00182929">
        <w:rPr>
          <w:rFonts w:asciiTheme="majorBidi" w:hAnsiTheme="majorBidi" w:cstheme="majorBidi"/>
          <w:sz w:val="20"/>
          <w:szCs w:val="20"/>
        </w:rPr>
        <w:t xml:space="preserve"> finances</w:t>
      </w:r>
      <w:r>
        <w:rPr>
          <w:rFonts w:asciiTheme="majorBidi" w:hAnsiTheme="majorBidi" w:cstheme="majorBidi"/>
          <w:sz w:val="20"/>
          <w:szCs w:val="20"/>
        </w:rPr>
        <w:t xml:space="preserve"> for businesses</w:t>
      </w:r>
      <w:r>
        <w:rPr>
          <w:rFonts w:cs="Times New Roman"/>
          <w:b/>
          <w:bCs/>
          <w:sz w:val="20"/>
          <w:szCs w:val="20"/>
        </w:rPr>
        <w:t xml:space="preserve">. </w:t>
      </w:r>
      <w:r w:rsidR="00834515" w:rsidRPr="00834515">
        <w:rPr>
          <w:rFonts w:cs="Times New Roman"/>
          <w:bCs/>
          <w:sz w:val="20"/>
          <w:szCs w:val="20"/>
        </w:rPr>
        <w:t>Hence,</w:t>
      </w:r>
      <w:r w:rsidR="000A4981" w:rsidRPr="00182929">
        <w:rPr>
          <w:rFonts w:cs="Times New Roman"/>
          <w:b/>
          <w:bCs/>
          <w:sz w:val="20"/>
          <w:szCs w:val="20"/>
        </w:rPr>
        <w:t xml:space="preserve"> t</w:t>
      </w:r>
      <w:r w:rsidR="00CB7D3C">
        <w:rPr>
          <w:rFonts w:cs="Times New Roman"/>
          <w:sz w:val="20"/>
          <w:szCs w:val="20"/>
        </w:rPr>
        <w:t>his study examines</w:t>
      </w:r>
      <w:r w:rsidR="00511B1D" w:rsidRPr="00182929">
        <w:rPr>
          <w:rFonts w:cs="Times New Roman"/>
          <w:sz w:val="20"/>
          <w:szCs w:val="20"/>
        </w:rPr>
        <w:t xml:space="preserve"> the </w:t>
      </w:r>
      <w:r w:rsidR="00F14B6B" w:rsidRPr="00182929">
        <w:rPr>
          <w:rFonts w:cs="Times New Roman"/>
          <w:sz w:val="20"/>
          <w:szCs w:val="20"/>
        </w:rPr>
        <w:t xml:space="preserve">effect of </w:t>
      </w:r>
      <w:r w:rsidR="00CB7D3C">
        <w:rPr>
          <w:rFonts w:cs="Times New Roman"/>
          <w:sz w:val="20"/>
          <w:szCs w:val="20"/>
        </w:rPr>
        <w:t xml:space="preserve">environmental factor, </w:t>
      </w:r>
      <w:r w:rsidR="00F14B6B" w:rsidRPr="00182929">
        <w:rPr>
          <w:rFonts w:cs="Times New Roman"/>
          <w:sz w:val="20"/>
          <w:szCs w:val="20"/>
        </w:rPr>
        <w:t>bribery and</w:t>
      </w:r>
      <w:r w:rsidR="00CB7D3C">
        <w:rPr>
          <w:rFonts w:cs="Times New Roman"/>
          <w:sz w:val="20"/>
          <w:szCs w:val="20"/>
        </w:rPr>
        <w:t xml:space="preserve"> corruption on sourcing </w:t>
      </w:r>
      <w:r w:rsidR="001A7A88" w:rsidRPr="00182929">
        <w:rPr>
          <w:rFonts w:cs="Times New Roman"/>
          <w:sz w:val="20"/>
          <w:szCs w:val="20"/>
        </w:rPr>
        <w:t>finance</w:t>
      </w:r>
      <w:r w:rsidR="00CB7D3C">
        <w:rPr>
          <w:rFonts w:cs="Times New Roman"/>
          <w:sz w:val="20"/>
          <w:szCs w:val="20"/>
        </w:rPr>
        <w:t xml:space="preserve"> by</w:t>
      </w:r>
      <w:r w:rsidR="00511B1D" w:rsidRPr="00182929">
        <w:rPr>
          <w:rFonts w:cs="Times New Roman"/>
          <w:sz w:val="20"/>
          <w:szCs w:val="20"/>
        </w:rPr>
        <w:t xml:space="preserve"> </w:t>
      </w:r>
      <w:r w:rsidR="00834515">
        <w:rPr>
          <w:rFonts w:cs="Times New Roman"/>
          <w:sz w:val="20"/>
          <w:szCs w:val="20"/>
        </w:rPr>
        <w:t>K</w:t>
      </w:r>
      <w:r w:rsidR="00511B1D" w:rsidRPr="00182929">
        <w:rPr>
          <w:rFonts w:cs="Times New Roman"/>
          <w:sz w:val="20"/>
          <w:szCs w:val="20"/>
        </w:rPr>
        <w:t>nowledge</w:t>
      </w:r>
      <w:r w:rsidR="00120775" w:rsidRPr="00182929">
        <w:rPr>
          <w:rFonts w:cs="Times New Roman"/>
          <w:sz w:val="20"/>
          <w:szCs w:val="20"/>
        </w:rPr>
        <w:t>-</w:t>
      </w:r>
      <w:r w:rsidR="00834515">
        <w:rPr>
          <w:rFonts w:cs="Times New Roman"/>
          <w:sz w:val="20"/>
          <w:szCs w:val="20"/>
        </w:rPr>
        <w:t xml:space="preserve"> Intensive B</w:t>
      </w:r>
      <w:r w:rsidR="00511B1D" w:rsidRPr="00182929">
        <w:rPr>
          <w:rFonts w:cs="Times New Roman"/>
          <w:sz w:val="20"/>
          <w:szCs w:val="20"/>
        </w:rPr>
        <w:t>usiness</w:t>
      </w:r>
      <w:r w:rsidR="00834515">
        <w:rPr>
          <w:rFonts w:cs="Times New Roman"/>
          <w:sz w:val="20"/>
          <w:szCs w:val="20"/>
        </w:rPr>
        <w:t>es</w:t>
      </w:r>
      <w:r w:rsidR="00A46220" w:rsidRPr="00182929">
        <w:rPr>
          <w:rFonts w:cs="Times New Roman"/>
          <w:sz w:val="20"/>
          <w:szCs w:val="20"/>
        </w:rPr>
        <w:t xml:space="preserve"> (</w:t>
      </w:r>
      <w:r w:rsidR="002C6DC7">
        <w:rPr>
          <w:rFonts w:cs="Times New Roman"/>
          <w:sz w:val="20"/>
          <w:szCs w:val="20"/>
        </w:rPr>
        <w:t>KIBs</w:t>
      </w:r>
      <w:r w:rsidR="00A46220" w:rsidRPr="00182929">
        <w:rPr>
          <w:rFonts w:cs="Times New Roman"/>
          <w:sz w:val="20"/>
          <w:szCs w:val="20"/>
        </w:rPr>
        <w:t>)</w:t>
      </w:r>
      <w:r w:rsidR="00F14B6B" w:rsidRPr="00182929">
        <w:rPr>
          <w:rFonts w:cs="Times New Roman"/>
          <w:sz w:val="20"/>
          <w:szCs w:val="20"/>
        </w:rPr>
        <w:t xml:space="preserve"> SMEs</w:t>
      </w:r>
      <w:r w:rsidR="00CB7D3C">
        <w:rPr>
          <w:rFonts w:cs="Times New Roman"/>
          <w:sz w:val="20"/>
          <w:szCs w:val="20"/>
        </w:rPr>
        <w:t xml:space="preserve"> </w:t>
      </w:r>
      <w:r w:rsidR="00CB7D3C" w:rsidRPr="00182929">
        <w:rPr>
          <w:rFonts w:cs="Times New Roman"/>
          <w:sz w:val="20"/>
          <w:szCs w:val="20"/>
        </w:rPr>
        <w:t>new market pioneering</w:t>
      </w:r>
      <w:r w:rsidR="00F14B6B" w:rsidRPr="00182929">
        <w:rPr>
          <w:rFonts w:cs="Times New Roman"/>
          <w:sz w:val="20"/>
          <w:szCs w:val="20"/>
        </w:rPr>
        <w:t xml:space="preserve"> in </w:t>
      </w:r>
      <w:r w:rsidR="001A7A88" w:rsidRPr="00182929">
        <w:rPr>
          <w:rFonts w:cs="Times New Roman"/>
          <w:sz w:val="20"/>
          <w:szCs w:val="20"/>
        </w:rPr>
        <w:t>Nigeria</w:t>
      </w:r>
      <w:r w:rsidR="00F14B6B" w:rsidRPr="00182929">
        <w:rPr>
          <w:rFonts w:cs="Times New Roman"/>
          <w:sz w:val="20"/>
          <w:szCs w:val="20"/>
        </w:rPr>
        <w:t>.</w:t>
      </w:r>
      <w:r w:rsidR="00211907">
        <w:rPr>
          <w:rFonts w:cs="Times New Roman"/>
          <w:sz w:val="20"/>
          <w:szCs w:val="20"/>
        </w:rPr>
        <w:t xml:space="preserve"> </w:t>
      </w:r>
      <w:r w:rsidR="00CB7D3C">
        <w:rPr>
          <w:rFonts w:cs="Times New Roman"/>
          <w:sz w:val="20"/>
          <w:szCs w:val="20"/>
        </w:rPr>
        <w:t>The study discusses the concept of KIBs, t</w:t>
      </w:r>
      <w:r w:rsidR="00127488">
        <w:rPr>
          <w:rFonts w:cs="Times New Roman"/>
          <w:sz w:val="20"/>
          <w:szCs w:val="20"/>
        </w:rPr>
        <w:t xml:space="preserve">he new market pioneering and </w:t>
      </w:r>
      <w:r w:rsidR="00127488" w:rsidRPr="00127488">
        <w:rPr>
          <w:rFonts w:asciiTheme="majorBidi" w:hAnsiTheme="majorBidi" w:cstheme="majorBidi"/>
          <w:iCs/>
          <w:sz w:val="20"/>
          <w:szCs w:val="20"/>
        </w:rPr>
        <w:t>external debt financing and the menace of bribery and corruption.</w:t>
      </w:r>
      <w:r w:rsidR="00CB7D3C">
        <w:rPr>
          <w:rFonts w:cs="Times New Roman"/>
          <w:sz w:val="20"/>
          <w:szCs w:val="20"/>
        </w:rPr>
        <w:t xml:space="preserve"> </w:t>
      </w:r>
      <w:r w:rsidR="00127488">
        <w:rPr>
          <w:rFonts w:cs="Times New Roman"/>
          <w:sz w:val="20"/>
          <w:szCs w:val="20"/>
        </w:rPr>
        <w:t xml:space="preserve">The study </w:t>
      </w:r>
      <w:r w:rsidR="00834515">
        <w:rPr>
          <w:rFonts w:cs="Times New Roman"/>
          <w:sz w:val="20"/>
          <w:szCs w:val="20"/>
        </w:rPr>
        <w:t>s</w:t>
      </w:r>
      <w:r w:rsidR="00127488">
        <w:rPr>
          <w:rFonts w:cs="Times New Roman"/>
          <w:sz w:val="20"/>
          <w:szCs w:val="20"/>
        </w:rPr>
        <w:t>uggests</w:t>
      </w:r>
      <w:r w:rsidR="00AA3FAE" w:rsidRPr="00182929">
        <w:rPr>
          <w:rFonts w:cs="Times New Roman"/>
          <w:sz w:val="20"/>
          <w:szCs w:val="20"/>
        </w:rPr>
        <w:t xml:space="preserve"> that policy makers should back up the pioneering innovation with policies</w:t>
      </w:r>
      <w:r w:rsidR="00C600FD">
        <w:rPr>
          <w:rFonts w:cs="Times New Roman"/>
          <w:sz w:val="20"/>
          <w:szCs w:val="20"/>
        </w:rPr>
        <w:t xml:space="preserve"> that can protect </w:t>
      </w:r>
      <w:r w:rsidR="002C6DC7">
        <w:rPr>
          <w:rFonts w:cs="Times New Roman"/>
          <w:sz w:val="20"/>
          <w:szCs w:val="20"/>
        </w:rPr>
        <w:t>KIBs owners in</w:t>
      </w:r>
      <w:r w:rsidR="00211907">
        <w:rPr>
          <w:rFonts w:cs="Times New Roman"/>
          <w:sz w:val="20"/>
          <w:szCs w:val="20"/>
        </w:rPr>
        <w:t xml:space="preserve"> obtain</w:t>
      </w:r>
      <w:r w:rsidR="002C6DC7">
        <w:rPr>
          <w:rFonts w:cs="Times New Roman"/>
          <w:sz w:val="20"/>
          <w:szCs w:val="20"/>
        </w:rPr>
        <w:t>ing debt-</w:t>
      </w:r>
      <w:r w:rsidR="00211907">
        <w:rPr>
          <w:rFonts w:cs="Times New Roman"/>
          <w:sz w:val="20"/>
          <w:szCs w:val="20"/>
        </w:rPr>
        <w:t>finances</w:t>
      </w:r>
      <w:r w:rsidR="00C600FD">
        <w:rPr>
          <w:rFonts w:cs="Times New Roman"/>
          <w:sz w:val="20"/>
          <w:szCs w:val="20"/>
        </w:rPr>
        <w:t xml:space="preserve"> without </w:t>
      </w:r>
      <w:r w:rsidR="008D2FEA">
        <w:rPr>
          <w:rFonts w:cs="Times New Roman"/>
          <w:sz w:val="20"/>
          <w:szCs w:val="20"/>
        </w:rPr>
        <w:t>being pressurised</w:t>
      </w:r>
      <w:r w:rsidR="00B910BC">
        <w:rPr>
          <w:rFonts w:cs="Times New Roman"/>
          <w:sz w:val="20"/>
          <w:szCs w:val="20"/>
        </w:rPr>
        <w:t xml:space="preserve"> to give</w:t>
      </w:r>
      <w:r w:rsidR="00C600FD">
        <w:rPr>
          <w:rFonts w:cs="Times New Roman"/>
          <w:sz w:val="20"/>
          <w:szCs w:val="20"/>
        </w:rPr>
        <w:t xml:space="preserve"> b</w:t>
      </w:r>
      <w:r w:rsidR="00B910BC">
        <w:rPr>
          <w:rFonts w:cs="Times New Roman"/>
          <w:sz w:val="20"/>
          <w:szCs w:val="20"/>
        </w:rPr>
        <w:t>ribe</w:t>
      </w:r>
      <w:r w:rsidR="004C239A">
        <w:rPr>
          <w:rFonts w:cs="Times New Roman"/>
          <w:sz w:val="20"/>
          <w:szCs w:val="20"/>
        </w:rPr>
        <w:t>.</w:t>
      </w:r>
      <w:r w:rsidR="00182929" w:rsidRPr="00182929">
        <w:rPr>
          <w:rFonts w:cs="Times New Roman"/>
          <w:sz w:val="20"/>
          <w:szCs w:val="20"/>
        </w:rPr>
        <w:t xml:space="preserve"> </w:t>
      </w:r>
      <w:r w:rsidR="00CE0036">
        <w:rPr>
          <w:rFonts w:cs="Times New Roman"/>
          <w:sz w:val="20"/>
          <w:szCs w:val="20"/>
        </w:rPr>
        <w:t>Also, t</w:t>
      </w:r>
      <w:r w:rsidR="00182929" w:rsidRPr="00182929">
        <w:rPr>
          <w:rFonts w:cs="Times New Roman"/>
          <w:sz w:val="20"/>
          <w:szCs w:val="20"/>
        </w:rPr>
        <w:t xml:space="preserve">he new government anti-corruption campaign should </w:t>
      </w:r>
      <w:r w:rsidR="00211907">
        <w:rPr>
          <w:rFonts w:cs="Times New Roman"/>
          <w:sz w:val="20"/>
          <w:szCs w:val="20"/>
        </w:rPr>
        <w:t xml:space="preserve">include </w:t>
      </w:r>
      <w:r w:rsidR="00127488">
        <w:rPr>
          <w:rFonts w:cs="Times New Roman"/>
          <w:sz w:val="20"/>
          <w:szCs w:val="20"/>
        </w:rPr>
        <w:t>every citizen involved in any form of economic transaction,</w:t>
      </w:r>
      <w:r w:rsidR="00182929" w:rsidRPr="00182929">
        <w:rPr>
          <w:rFonts w:cs="Times New Roman"/>
          <w:sz w:val="20"/>
          <w:szCs w:val="20"/>
        </w:rPr>
        <w:t xml:space="preserve"> whether</w:t>
      </w:r>
      <w:r w:rsidR="00B910BC">
        <w:rPr>
          <w:rFonts w:cs="Times New Roman"/>
          <w:sz w:val="20"/>
          <w:szCs w:val="20"/>
        </w:rPr>
        <w:t xml:space="preserve"> private or public sectors. This study</w:t>
      </w:r>
      <w:r w:rsidR="00182929" w:rsidRPr="00182929">
        <w:rPr>
          <w:rFonts w:cs="Times New Roman"/>
          <w:sz w:val="20"/>
          <w:szCs w:val="20"/>
        </w:rPr>
        <w:t xml:space="preserve"> will contribute to the body of empirical study in entrepreneurial finance</w:t>
      </w:r>
      <w:r w:rsidR="00B910BC">
        <w:rPr>
          <w:rFonts w:cs="Times New Roman"/>
          <w:sz w:val="20"/>
          <w:szCs w:val="20"/>
        </w:rPr>
        <w:t xml:space="preserve"> and innovation in developing economies.</w:t>
      </w:r>
    </w:p>
    <w:p w:rsidR="00F5477C" w:rsidRPr="00511B1D" w:rsidRDefault="001A7A88" w:rsidP="00AA6134">
      <w:pPr>
        <w:autoSpaceDE w:val="0"/>
        <w:autoSpaceDN w:val="0"/>
        <w:adjustRightInd w:val="0"/>
        <w:jc w:val="both"/>
        <w:rPr>
          <w:rFonts w:cs="Times New Roman"/>
          <w:szCs w:val="24"/>
        </w:rPr>
      </w:pPr>
      <w:r>
        <w:rPr>
          <w:rFonts w:cs="Times New Roman"/>
          <w:szCs w:val="24"/>
        </w:rPr>
        <w:t>Key words: C</w:t>
      </w:r>
      <w:r w:rsidR="001654E5" w:rsidRPr="00511B1D">
        <w:rPr>
          <w:rFonts w:cs="Times New Roman"/>
          <w:szCs w:val="24"/>
        </w:rPr>
        <w:t>orruption, finance, knowledge-intensive business services</w:t>
      </w:r>
      <w:r w:rsidR="00486764" w:rsidRPr="00511B1D">
        <w:rPr>
          <w:rFonts w:cs="Times New Roman"/>
          <w:szCs w:val="24"/>
        </w:rPr>
        <w:t>,</w:t>
      </w:r>
      <w:r w:rsidR="00A7484E">
        <w:rPr>
          <w:rFonts w:cs="Times New Roman"/>
          <w:szCs w:val="24"/>
        </w:rPr>
        <w:t xml:space="preserve"> New market pioneering, SMEs</w:t>
      </w:r>
    </w:p>
    <w:p w:rsidR="00D26823" w:rsidRPr="00C93D48" w:rsidRDefault="00C93D48" w:rsidP="00C93D48">
      <w:pPr>
        <w:pStyle w:val="ListParagraph"/>
        <w:numPr>
          <w:ilvl w:val="0"/>
          <w:numId w:val="5"/>
        </w:numPr>
        <w:autoSpaceDE w:val="0"/>
        <w:autoSpaceDN w:val="0"/>
        <w:adjustRightInd w:val="0"/>
        <w:jc w:val="both"/>
        <w:rPr>
          <w:rFonts w:cs="Times New Roman"/>
          <w:b/>
          <w:szCs w:val="24"/>
        </w:rPr>
      </w:pPr>
      <w:r>
        <w:rPr>
          <w:rFonts w:cs="Times New Roman"/>
          <w:b/>
          <w:szCs w:val="24"/>
        </w:rPr>
        <w:t xml:space="preserve"> </w:t>
      </w:r>
      <w:r w:rsidR="00F5477C" w:rsidRPr="00C93D48">
        <w:rPr>
          <w:rFonts w:cs="Times New Roman"/>
          <w:b/>
          <w:szCs w:val="24"/>
        </w:rPr>
        <w:t>Introduction</w:t>
      </w:r>
    </w:p>
    <w:p w:rsidR="00316D3F" w:rsidRDefault="001A7A88" w:rsidP="00AA6134">
      <w:pPr>
        <w:jc w:val="both"/>
        <w:rPr>
          <w:rFonts w:cs="Times New Roman"/>
          <w:szCs w:val="24"/>
        </w:rPr>
      </w:pPr>
      <w:r w:rsidRPr="0052669E">
        <w:rPr>
          <w:rFonts w:cs="Times New Roman"/>
          <w:szCs w:val="24"/>
        </w:rPr>
        <w:t>As the political environment</w:t>
      </w:r>
      <w:r w:rsidR="00B910BC">
        <w:rPr>
          <w:rFonts w:cs="Times New Roman"/>
          <w:szCs w:val="24"/>
        </w:rPr>
        <w:t xml:space="preserve"> in Nigeria becomes stable</w:t>
      </w:r>
      <w:r>
        <w:rPr>
          <w:rFonts w:cs="Times New Roman"/>
          <w:szCs w:val="24"/>
        </w:rPr>
        <w:t xml:space="preserve"> there i</w:t>
      </w:r>
      <w:r w:rsidRPr="0052669E">
        <w:rPr>
          <w:rFonts w:cs="Times New Roman"/>
          <w:szCs w:val="24"/>
        </w:rPr>
        <w:t>s a radical shift into the service sectors</w:t>
      </w:r>
      <w:r>
        <w:rPr>
          <w:rFonts w:cs="Times New Roman"/>
          <w:szCs w:val="24"/>
        </w:rPr>
        <w:t xml:space="preserve"> because technological and professional services are highly needed to complement the growth </w:t>
      </w:r>
      <w:r w:rsidR="00E82119">
        <w:rPr>
          <w:rFonts w:cs="Times New Roman"/>
          <w:szCs w:val="24"/>
        </w:rPr>
        <w:fldChar w:fldCharType="begin"/>
      </w:r>
      <w:r>
        <w:rPr>
          <w:rFonts w:cs="Times New Roman"/>
          <w:szCs w:val="24"/>
        </w:rPr>
        <w:instrText xml:space="preserve"> ADDIN EN.CITE &lt;EndNote&gt;&lt;Cite&gt;&lt;Author&gt;Becker&lt;/Author&gt;&lt;Year&gt;2008&lt;/Year&gt;&lt;RecNum&gt;260&lt;/RecNum&gt;&lt;DisplayText&gt;(Becker et al., 2008)&lt;/DisplayText&gt;&lt;record&gt;&lt;rec-number&gt;260&lt;/rec-number&gt;&lt;foreign-keys&gt;&lt;key app="EN" db-id="0pt5arspy2x5sse9ed95asfywv5xvaa92pea"&gt;260&lt;/key&gt;&lt;/foreign-keys&gt;&lt;ref-type name="Report"&gt;27&lt;/ref-type&gt;&lt;contributors&gt;&lt;authors&gt;&lt;author&gt;Becker, L.&lt;/author&gt;&lt;author&gt;Chammard, M.B. &lt;/author&gt;&lt;author&gt;Hussein, Z.B.&lt;/author&gt;&lt;author&gt;Kotsuji, Y. &lt;/author&gt;&lt;author&gt;Quagraine, N.&lt;/author&gt;&lt;/authors&gt;&lt;secondary-authors&gt;&lt;author&gt;Michael Porter&lt;/author&gt;&lt;/secondary-authors&gt;&lt;/contributors&gt;&lt;titles&gt;&lt;title&gt;Nigeria: Financial services cluster analysis and recommendations&lt;/title&gt;&lt;/titles&gt;&lt;dates&gt;&lt;year&gt;2008&lt;/year&gt;&lt;/dates&gt;&lt;urls&gt;&lt;/urls&gt;&lt;/record&gt;&lt;/Cite&gt;&lt;/EndNote&gt;</w:instrText>
      </w:r>
      <w:r w:rsidR="00E82119">
        <w:rPr>
          <w:rFonts w:cs="Times New Roman"/>
          <w:szCs w:val="24"/>
        </w:rPr>
        <w:fldChar w:fldCharType="separate"/>
      </w:r>
      <w:r>
        <w:rPr>
          <w:rFonts w:cs="Times New Roman"/>
          <w:noProof/>
          <w:szCs w:val="24"/>
        </w:rPr>
        <w:t>(</w:t>
      </w:r>
      <w:hyperlink w:anchor="_ENREF_83" w:tooltip="Becker, 2008 #260" w:history="1">
        <w:r>
          <w:rPr>
            <w:rFonts w:cs="Times New Roman"/>
            <w:noProof/>
            <w:szCs w:val="24"/>
          </w:rPr>
          <w:t>Becker et al., 2008</w:t>
        </w:r>
      </w:hyperlink>
      <w:r>
        <w:rPr>
          <w:rFonts w:cs="Times New Roman"/>
          <w:noProof/>
          <w:szCs w:val="24"/>
        </w:rPr>
        <w:t>)</w:t>
      </w:r>
      <w:r w:rsidR="00E82119">
        <w:rPr>
          <w:rFonts w:cs="Times New Roman"/>
          <w:szCs w:val="24"/>
        </w:rPr>
        <w:fldChar w:fldCharType="end"/>
      </w:r>
      <w:r>
        <w:rPr>
          <w:rFonts w:cs="Times New Roman"/>
          <w:szCs w:val="24"/>
        </w:rPr>
        <w:t>.</w:t>
      </w:r>
      <w:r w:rsidR="00656F6D">
        <w:rPr>
          <w:rFonts w:cs="Times New Roman"/>
          <w:szCs w:val="24"/>
        </w:rPr>
        <w:t xml:space="preserve"> </w:t>
      </w:r>
      <w:r>
        <w:rPr>
          <w:rFonts w:cs="Times New Roman"/>
          <w:szCs w:val="24"/>
        </w:rPr>
        <w:t>By 20</w:t>
      </w:r>
      <w:r w:rsidR="00316D3F">
        <w:rPr>
          <w:rFonts w:cs="Times New Roman"/>
          <w:szCs w:val="24"/>
        </w:rPr>
        <w:t>00, there was a policy to shift</w:t>
      </w:r>
      <w:r>
        <w:rPr>
          <w:rFonts w:cs="Times New Roman"/>
          <w:szCs w:val="24"/>
        </w:rPr>
        <w:t xml:space="preserve"> to a knowledge-based</w:t>
      </w:r>
      <w:r w:rsidR="00316D3F">
        <w:rPr>
          <w:rFonts w:cs="Times New Roman"/>
          <w:szCs w:val="24"/>
        </w:rPr>
        <w:t xml:space="preserve"> economy</w:t>
      </w:r>
      <w:r>
        <w:rPr>
          <w:rFonts w:cs="Times New Roman"/>
          <w:szCs w:val="24"/>
        </w:rPr>
        <w:t xml:space="preserve"> which gave preference to </w:t>
      </w:r>
      <w:r w:rsidR="002410E6">
        <w:rPr>
          <w:rFonts w:cs="Times New Roman"/>
          <w:szCs w:val="24"/>
        </w:rPr>
        <w:t>Kno</w:t>
      </w:r>
      <w:r w:rsidR="002C6DC7">
        <w:rPr>
          <w:rFonts w:cs="Times New Roman"/>
          <w:szCs w:val="24"/>
        </w:rPr>
        <w:t>wledge-Intensive Business</w:t>
      </w:r>
      <w:r w:rsidR="002410E6">
        <w:rPr>
          <w:rFonts w:cs="Times New Roman"/>
          <w:szCs w:val="24"/>
        </w:rPr>
        <w:t>es (</w:t>
      </w:r>
      <w:r w:rsidR="002C6DC7">
        <w:rPr>
          <w:rFonts w:cs="Times New Roman"/>
          <w:szCs w:val="24"/>
        </w:rPr>
        <w:t>KIBs</w:t>
      </w:r>
      <w:r w:rsidR="002410E6">
        <w:rPr>
          <w:rFonts w:cs="Times New Roman"/>
          <w:szCs w:val="24"/>
        </w:rPr>
        <w:t>)</w:t>
      </w:r>
      <w:r>
        <w:rPr>
          <w:rFonts w:cs="Times New Roman"/>
          <w:szCs w:val="24"/>
        </w:rPr>
        <w:t>.</w:t>
      </w:r>
      <w:r w:rsidR="00EB1188">
        <w:rPr>
          <w:rFonts w:cs="Times New Roman"/>
          <w:szCs w:val="24"/>
        </w:rPr>
        <w:t xml:space="preserve"> </w:t>
      </w:r>
      <w:r w:rsidR="00316D3F" w:rsidRPr="004A4C1E">
        <w:rPr>
          <w:rFonts w:asciiTheme="majorBidi" w:hAnsiTheme="majorBidi" w:cstheme="majorBidi"/>
        </w:rPr>
        <w:t xml:space="preserve">The idea of </w:t>
      </w:r>
      <w:r w:rsidR="002C6DC7">
        <w:rPr>
          <w:rFonts w:asciiTheme="majorBidi" w:hAnsiTheme="majorBidi" w:cstheme="majorBidi"/>
        </w:rPr>
        <w:t>KIBs</w:t>
      </w:r>
      <w:r w:rsidR="00316D3F" w:rsidRPr="004A4C1E">
        <w:rPr>
          <w:rFonts w:asciiTheme="majorBidi" w:hAnsiTheme="majorBidi" w:cstheme="majorBidi"/>
        </w:rPr>
        <w:t xml:space="preserve"> originated from </w:t>
      </w:r>
      <w:r w:rsidR="00316D3F" w:rsidRPr="0098215A">
        <w:rPr>
          <w:rFonts w:asciiTheme="majorBidi" w:hAnsiTheme="majorBidi" w:cstheme="majorBidi"/>
        </w:rPr>
        <w:t>Miles et al. (1995) to describe private firms that generate, collect, analyse and distribute knowledge with the purpose of providing customised proficient service solutions</w:t>
      </w:r>
      <w:r w:rsidR="004C67CE">
        <w:rPr>
          <w:rFonts w:asciiTheme="majorBidi" w:hAnsiTheme="majorBidi" w:cstheme="majorBidi"/>
        </w:rPr>
        <w:t xml:space="preserve"> to issues that client firms h</w:t>
      </w:r>
      <w:r w:rsidR="00B10958">
        <w:rPr>
          <w:rFonts w:asciiTheme="majorBidi" w:hAnsiTheme="majorBidi" w:cstheme="majorBidi"/>
        </w:rPr>
        <w:t>ave not the capacity to perform</w:t>
      </w:r>
      <w:r w:rsidR="00316D3F" w:rsidRPr="0098215A">
        <w:rPr>
          <w:rFonts w:asciiTheme="majorBidi" w:hAnsiTheme="majorBidi" w:cstheme="majorBidi"/>
        </w:rPr>
        <w:t xml:space="preserve">. </w:t>
      </w:r>
      <w:r w:rsidR="00B10958">
        <w:rPr>
          <w:rFonts w:eastAsia="Arial Unicode MS" w:cs="Times New Roman"/>
          <w:color w:val="2E2E2E"/>
          <w:szCs w:val="24"/>
        </w:rPr>
        <w:t>These</w:t>
      </w:r>
      <w:r w:rsidR="00316D3F" w:rsidRPr="00A31769">
        <w:rPr>
          <w:rFonts w:eastAsia="Arial Unicode MS" w:cs="Times New Roman"/>
          <w:color w:val="2E2E2E"/>
          <w:szCs w:val="24"/>
        </w:rPr>
        <w:t xml:space="preserve"> firms</w:t>
      </w:r>
      <w:r w:rsidR="00B10958">
        <w:rPr>
          <w:rFonts w:eastAsia="Arial Unicode MS" w:cs="Times New Roman"/>
          <w:color w:val="2E2E2E"/>
          <w:szCs w:val="24"/>
        </w:rPr>
        <w:t xml:space="preserve"> offer</w:t>
      </w:r>
      <w:r w:rsidR="008D485E">
        <w:rPr>
          <w:rFonts w:eastAsia="Arial Unicode MS" w:cs="Times New Roman"/>
          <w:color w:val="2E2E2E"/>
          <w:szCs w:val="24"/>
        </w:rPr>
        <w:t xml:space="preserve"> highly intellectual value-added</w:t>
      </w:r>
      <w:r w:rsidR="00316D3F" w:rsidRPr="00A31769">
        <w:rPr>
          <w:rFonts w:eastAsia="Arial Unicode MS" w:cs="Times New Roman"/>
          <w:color w:val="2E2E2E"/>
          <w:szCs w:val="24"/>
        </w:rPr>
        <w:t xml:space="preserve"> </w:t>
      </w:r>
      <w:r w:rsidR="008D485E">
        <w:rPr>
          <w:rFonts w:eastAsia="Arial Unicode MS" w:cs="Times New Roman"/>
          <w:color w:val="2E2E2E"/>
          <w:szCs w:val="24"/>
        </w:rPr>
        <w:t>services mainly to</w:t>
      </w:r>
      <w:r w:rsidR="00316D3F" w:rsidRPr="00A31769">
        <w:rPr>
          <w:rFonts w:eastAsia="Arial Unicode MS" w:cs="Times New Roman"/>
          <w:color w:val="2E2E2E"/>
          <w:szCs w:val="24"/>
        </w:rPr>
        <w:t xml:space="preserve"> other firms</w:t>
      </w:r>
      <w:r w:rsidR="00316D3F">
        <w:rPr>
          <w:rFonts w:eastAsia="Arial Unicode MS" w:cs="Times New Roman"/>
          <w:color w:val="2E2E2E"/>
          <w:szCs w:val="24"/>
        </w:rPr>
        <w:t xml:space="preserve"> (</w:t>
      </w:r>
      <w:r w:rsidR="00316D3F" w:rsidRPr="00A31769">
        <w:rPr>
          <w:rFonts w:eastAsia="Arial Unicode MS" w:cs="Times New Roman"/>
          <w:color w:val="2E2E2E"/>
          <w:szCs w:val="24"/>
        </w:rPr>
        <w:t>Muller and Zenker, 2001).</w:t>
      </w:r>
      <w:r w:rsidR="00316D3F">
        <w:rPr>
          <w:rFonts w:eastAsia="Arial Unicode MS" w:cs="Times New Roman"/>
          <w:color w:val="2E2E2E"/>
          <w:szCs w:val="24"/>
        </w:rPr>
        <w:t xml:space="preserve"> Thus, f</w:t>
      </w:r>
      <w:r w:rsidR="00316D3F" w:rsidRPr="004A4C1E">
        <w:rPr>
          <w:rFonts w:asciiTheme="majorBidi" w:hAnsiTheme="majorBidi" w:cstheme="majorBidi"/>
          <w:szCs w:val="24"/>
        </w:rPr>
        <w:t xml:space="preserve">riendly policies fostering </w:t>
      </w:r>
      <w:r w:rsidR="002C6DC7">
        <w:rPr>
          <w:rFonts w:asciiTheme="majorBidi" w:hAnsiTheme="majorBidi" w:cstheme="majorBidi"/>
          <w:szCs w:val="24"/>
        </w:rPr>
        <w:t>KIBs</w:t>
      </w:r>
      <w:r w:rsidR="00316D3F" w:rsidRPr="004A4C1E">
        <w:rPr>
          <w:rFonts w:asciiTheme="majorBidi" w:hAnsiTheme="majorBidi" w:cstheme="majorBidi"/>
          <w:szCs w:val="24"/>
        </w:rPr>
        <w:t xml:space="preserve"> SMEs were </w:t>
      </w:r>
      <w:r w:rsidR="00316D3F" w:rsidRPr="004A4C1E">
        <w:rPr>
          <w:rFonts w:asciiTheme="majorBidi" w:hAnsiTheme="majorBidi" w:cstheme="majorBidi"/>
          <w:szCs w:val="24"/>
        </w:rPr>
        <w:lastRenderedPageBreak/>
        <w:t>promulgated</w:t>
      </w:r>
      <w:r w:rsidR="004C67CE">
        <w:rPr>
          <w:rFonts w:asciiTheme="majorBidi" w:hAnsiTheme="majorBidi" w:cstheme="majorBidi"/>
          <w:szCs w:val="24"/>
        </w:rPr>
        <w:t xml:space="preserve"> in Nigeria</w:t>
      </w:r>
      <w:r w:rsidR="00316D3F" w:rsidRPr="004A4C1E">
        <w:rPr>
          <w:rFonts w:asciiTheme="majorBidi" w:hAnsiTheme="majorBidi" w:cstheme="majorBidi"/>
          <w:szCs w:val="24"/>
        </w:rPr>
        <w:t xml:space="preserve"> to dive into</w:t>
      </w:r>
      <w:r w:rsidR="00E50A59">
        <w:rPr>
          <w:rFonts w:asciiTheme="majorBidi" w:hAnsiTheme="majorBidi" w:cstheme="majorBidi"/>
          <w:szCs w:val="24"/>
        </w:rPr>
        <w:t xml:space="preserve"> </w:t>
      </w:r>
      <w:r w:rsidR="00316D3F" w:rsidRPr="008D485E">
        <w:rPr>
          <w:rFonts w:asciiTheme="majorBidi" w:hAnsiTheme="majorBidi" w:cstheme="majorBidi"/>
          <w:i/>
          <w:szCs w:val="24"/>
        </w:rPr>
        <w:t>new market pioneering</w:t>
      </w:r>
      <w:r w:rsidR="00316D3F">
        <w:rPr>
          <w:rFonts w:asciiTheme="majorBidi" w:hAnsiTheme="majorBidi" w:cstheme="majorBidi"/>
          <w:szCs w:val="24"/>
        </w:rPr>
        <w:t xml:space="preserve"> (</w:t>
      </w:r>
      <w:r w:rsidR="00316D3F" w:rsidRPr="004A4C1E">
        <w:rPr>
          <w:rFonts w:asciiTheme="majorBidi" w:hAnsiTheme="majorBidi" w:cstheme="majorBidi"/>
          <w:szCs w:val="24"/>
        </w:rPr>
        <w:t>NMP</w:t>
      </w:r>
      <w:r w:rsidR="00316D3F">
        <w:rPr>
          <w:rFonts w:asciiTheme="majorBidi" w:hAnsiTheme="majorBidi" w:cstheme="majorBidi"/>
          <w:szCs w:val="24"/>
        </w:rPr>
        <w:t>)</w:t>
      </w:r>
      <w:r w:rsidR="00316D3F" w:rsidRPr="004A4C1E">
        <w:rPr>
          <w:rFonts w:asciiTheme="majorBidi" w:hAnsiTheme="majorBidi" w:cstheme="majorBidi"/>
          <w:szCs w:val="24"/>
        </w:rPr>
        <w:t xml:space="preserve"> through venture creation or expansion into other markets </w:t>
      </w:r>
      <w:r w:rsidR="00316D3F">
        <w:rPr>
          <w:rFonts w:asciiTheme="majorBidi" w:hAnsiTheme="majorBidi" w:cstheme="majorBidi"/>
          <w:szCs w:val="24"/>
        </w:rPr>
        <w:t>(NPIT,</w:t>
      </w:r>
      <w:r w:rsidR="008D485E">
        <w:rPr>
          <w:rFonts w:asciiTheme="majorBidi" w:hAnsiTheme="majorBidi" w:cstheme="majorBidi"/>
          <w:szCs w:val="24"/>
        </w:rPr>
        <w:t xml:space="preserve"> </w:t>
      </w:r>
      <w:r w:rsidR="00316D3F">
        <w:rPr>
          <w:rFonts w:asciiTheme="majorBidi" w:hAnsiTheme="majorBidi" w:cstheme="majorBidi"/>
          <w:szCs w:val="24"/>
        </w:rPr>
        <w:t>2000).</w:t>
      </w:r>
      <w:r w:rsidR="008D485E">
        <w:rPr>
          <w:rFonts w:asciiTheme="majorBidi" w:hAnsiTheme="majorBidi" w:cstheme="majorBidi"/>
          <w:szCs w:val="24"/>
        </w:rPr>
        <w:t xml:space="preserve"> </w:t>
      </w:r>
      <w:r w:rsidR="004C67CE">
        <w:rPr>
          <w:rFonts w:cs="Times New Roman"/>
          <w:szCs w:val="24"/>
          <w:lang w:val="en-US"/>
        </w:rPr>
        <w:t>This led to increase in the</w:t>
      </w:r>
      <w:r w:rsidR="004C67CE">
        <w:rPr>
          <w:rFonts w:eastAsia="Times New Roman" w:cs="Times New Roman"/>
          <w:szCs w:val="24"/>
          <w:lang w:eastAsia="en-US"/>
        </w:rPr>
        <w:t xml:space="preserve"> service sector importance and contribution to</w:t>
      </w:r>
      <w:r w:rsidR="008D485E" w:rsidRPr="004A32EF">
        <w:rPr>
          <w:rFonts w:eastAsia="Times New Roman" w:cs="Times New Roman"/>
          <w:szCs w:val="24"/>
          <w:lang w:eastAsia="en-US"/>
        </w:rPr>
        <w:t xml:space="preserve"> GDP and employment</w:t>
      </w:r>
      <w:r w:rsidR="008D485E">
        <w:rPr>
          <w:rFonts w:eastAsia="Times New Roman" w:cs="Times New Roman"/>
          <w:szCs w:val="24"/>
          <w:lang w:eastAsia="en-US"/>
        </w:rPr>
        <w:t xml:space="preserve"> in Nigeria</w:t>
      </w:r>
      <w:r w:rsidR="004C67CE">
        <w:rPr>
          <w:rFonts w:eastAsia="Times New Roman" w:cs="Times New Roman"/>
          <w:szCs w:val="24"/>
          <w:lang w:eastAsia="en-US"/>
        </w:rPr>
        <w:t xml:space="preserve"> </w:t>
      </w:r>
      <w:r w:rsidR="008D485E" w:rsidRPr="004A32EF">
        <w:rPr>
          <w:rFonts w:eastAsia="Times New Roman" w:cs="Times New Roman"/>
          <w:szCs w:val="24"/>
          <w:lang w:eastAsia="en-US"/>
        </w:rPr>
        <w:t>significantly fro</w:t>
      </w:r>
      <w:r w:rsidR="008D485E">
        <w:rPr>
          <w:rFonts w:eastAsia="Times New Roman" w:cs="Times New Roman"/>
          <w:szCs w:val="24"/>
          <w:lang w:eastAsia="en-US"/>
        </w:rPr>
        <w:t>m 29% and 42%</w:t>
      </w:r>
      <w:r w:rsidR="004C67CE">
        <w:rPr>
          <w:rFonts w:eastAsia="Times New Roman" w:cs="Times New Roman"/>
          <w:szCs w:val="24"/>
          <w:lang w:eastAsia="en-US"/>
        </w:rPr>
        <w:t xml:space="preserve"> respectively in 2000. </w:t>
      </w:r>
      <w:r w:rsidR="00E82119">
        <w:rPr>
          <w:rFonts w:cs="Times New Roman"/>
          <w:szCs w:val="24"/>
        </w:rPr>
        <w:fldChar w:fldCharType="begin"/>
      </w:r>
      <w:r w:rsidR="00316D3F">
        <w:rPr>
          <w:rFonts w:cs="Times New Roman"/>
          <w:szCs w:val="24"/>
        </w:rPr>
        <w:instrText xml:space="preserve"> ADDIN EN.CITE &lt;EndNote&gt;&lt;Cite Hidden="1"&gt;&lt;Author&gt;CIA&lt;/Author&gt;&lt;Year&gt;2011&lt;/Year&gt;&lt;RecNum&gt;262&lt;/RecNum&gt;&lt;record&gt;&lt;rec-number&gt;262&lt;/rec-number&gt;&lt;foreign-keys&gt;&lt;key app="EN" db-id="0pt5arspy2x5sse9ed95asfywv5xvaa92pea"&gt;262&lt;/key&gt;&lt;/foreign-keys&gt;&lt;ref-type name="Government Document"&gt;46&lt;/ref-type&gt;&lt;contributors&gt;&lt;authors&gt;&lt;author&gt;Central Intelligence Agency,(CIA)&lt;/author&gt;&lt;/authors&gt;&lt;/contributors&gt;&lt;titles&gt;&lt;title&gt;The World FactBook&lt;/title&gt;&lt;secondary-title&gt;Africa: Nigeria&lt;/secondary-title&gt;&lt;/titles&gt;&lt;volume&gt;updated 23rd June,2011&lt;/volume&gt;&lt;number&gt;accessed 23rd June, 2011.&lt;/number&gt;&lt;dates&gt;&lt;year&gt;2011&lt;/year&gt;&lt;/dates&gt;&lt;pub-location&gt;United States of America&lt;/pub-location&gt;&lt;publisher&gt;https://www.cia.gov.library/publications/the-world-factbook/geoc/ni.html&lt;/publisher&gt;&lt;urls&gt;&lt;/urls&gt;&lt;/record&gt;&lt;/Cite&gt;&lt;/EndNote&gt;</w:instrText>
      </w:r>
      <w:r w:rsidR="00E82119">
        <w:rPr>
          <w:rFonts w:cs="Times New Roman"/>
          <w:szCs w:val="24"/>
        </w:rPr>
        <w:fldChar w:fldCharType="end"/>
      </w:r>
      <w:r w:rsidR="00316D3F" w:rsidRPr="00F648AD">
        <w:rPr>
          <w:rFonts w:cs="Times New Roman"/>
          <w:szCs w:val="24"/>
        </w:rPr>
        <w:t>Many reports</w:t>
      </w:r>
      <w:r w:rsidR="008D485E">
        <w:rPr>
          <w:rFonts w:cs="Times New Roman"/>
          <w:szCs w:val="24"/>
        </w:rPr>
        <w:t xml:space="preserve"> </w:t>
      </w:r>
      <w:r w:rsidR="002410E6" w:rsidRPr="0052669E">
        <w:rPr>
          <w:rFonts w:cs="Times New Roman"/>
          <w:szCs w:val="24"/>
        </w:rPr>
        <w:t>(</w:t>
      </w:r>
      <w:r w:rsidR="002410E6">
        <w:rPr>
          <w:rFonts w:cs="Times New Roman"/>
          <w:szCs w:val="24"/>
        </w:rPr>
        <w:t xml:space="preserve">e.g. </w:t>
      </w:r>
      <w:r w:rsidR="002410E6" w:rsidRPr="0052669E">
        <w:rPr>
          <w:rFonts w:cs="Times New Roman"/>
          <w:szCs w:val="24"/>
        </w:rPr>
        <w:t>Boz et al, 2010; Lawal, 200</w:t>
      </w:r>
      <w:r w:rsidR="00764CCB">
        <w:rPr>
          <w:rFonts w:cs="Times New Roman"/>
          <w:szCs w:val="24"/>
        </w:rPr>
        <w:t>9)</w:t>
      </w:r>
      <w:r w:rsidR="00ED3542">
        <w:rPr>
          <w:rFonts w:cs="Times New Roman"/>
          <w:szCs w:val="24"/>
        </w:rPr>
        <w:t xml:space="preserve"> in recent times confirmed that</w:t>
      </w:r>
      <w:r w:rsidR="00316D3F" w:rsidRPr="00F648AD">
        <w:rPr>
          <w:rFonts w:cs="Times New Roman"/>
          <w:szCs w:val="24"/>
        </w:rPr>
        <w:t xml:space="preserve"> Nigeria is</w:t>
      </w:r>
      <w:r w:rsidR="00316D3F" w:rsidRPr="0052669E">
        <w:rPr>
          <w:rFonts w:cs="Times New Roman"/>
          <w:szCs w:val="24"/>
        </w:rPr>
        <w:t xml:space="preserve"> a</w:t>
      </w:r>
      <w:r w:rsidR="00316D3F">
        <w:rPr>
          <w:rFonts w:cs="Times New Roman"/>
          <w:szCs w:val="24"/>
        </w:rPr>
        <w:t xml:space="preserve"> recognised</w:t>
      </w:r>
      <w:r w:rsidR="00316D3F" w:rsidRPr="0052669E">
        <w:rPr>
          <w:rFonts w:cs="Times New Roman"/>
          <w:szCs w:val="24"/>
        </w:rPr>
        <w:t xml:space="preserve"> major</w:t>
      </w:r>
      <w:r w:rsidR="00764CCB">
        <w:rPr>
          <w:rFonts w:cs="Times New Roman"/>
          <w:szCs w:val="24"/>
        </w:rPr>
        <w:t xml:space="preserve"> and leading</w:t>
      </w:r>
      <w:r w:rsidR="00316D3F" w:rsidRPr="0052669E">
        <w:rPr>
          <w:rFonts w:cs="Times New Roman"/>
          <w:szCs w:val="24"/>
        </w:rPr>
        <w:t xml:space="preserve"> market for ICT</w:t>
      </w:r>
      <w:r w:rsidR="00E50A59">
        <w:rPr>
          <w:rFonts w:cs="Times New Roman"/>
          <w:szCs w:val="24"/>
        </w:rPr>
        <w:t xml:space="preserve"> </w:t>
      </w:r>
      <w:r w:rsidR="00316D3F" w:rsidRPr="0052669E">
        <w:rPr>
          <w:rFonts w:cs="Times New Roman"/>
          <w:szCs w:val="24"/>
        </w:rPr>
        <w:t>servic</w:t>
      </w:r>
      <w:r w:rsidR="00316D3F">
        <w:rPr>
          <w:rFonts w:cs="Times New Roman"/>
          <w:szCs w:val="24"/>
        </w:rPr>
        <w:t>es in</w:t>
      </w:r>
      <w:r w:rsidR="00B910BC">
        <w:rPr>
          <w:rFonts w:cs="Times New Roman"/>
          <w:szCs w:val="24"/>
        </w:rPr>
        <w:t xml:space="preserve"> Africa </w:t>
      </w:r>
      <w:r w:rsidR="00697D5D">
        <w:rPr>
          <w:rFonts w:cs="Times New Roman"/>
          <w:szCs w:val="24"/>
        </w:rPr>
        <w:t>(CIA, 2012</w:t>
      </w:r>
      <w:r w:rsidR="00764CCB">
        <w:rPr>
          <w:rFonts w:cs="Times New Roman"/>
          <w:szCs w:val="24"/>
        </w:rPr>
        <w:t xml:space="preserve">) </w:t>
      </w:r>
      <w:r w:rsidR="00B910BC">
        <w:rPr>
          <w:rFonts w:cs="Times New Roman"/>
          <w:szCs w:val="24"/>
        </w:rPr>
        <w:t>and the present economic recession seems not to have impact on this sector.</w:t>
      </w:r>
      <w:r w:rsidR="00E50A59">
        <w:rPr>
          <w:rFonts w:cs="Times New Roman"/>
          <w:szCs w:val="24"/>
        </w:rPr>
        <w:t xml:space="preserve"> </w:t>
      </w:r>
      <w:r w:rsidR="002410E6" w:rsidRPr="00F648AD">
        <w:rPr>
          <w:rFonts w:cs="Times New Roman"/>
          <w:szCs w:val="24"/>
        </w:rPr>
        <w:t>It transforms lives, work and creates new opportunities of demand (Yue,</w:t>
      </w:r>
      <w:r w:rsidR="00764CCB">
        <w:rPr>
          <w:rFonts w:cs="Times New Roman"/>
          <w:szCs w:val="24"/>
        </w:rPr>
        <w:t xml:space="preserve"> </w:t>
      </w:r>
      <w:r w:rsidR="002410E6" w:rsidRPr="00F648AD">
        <w:rPr>
          <w:rFonts w:cs="Times New Roman"/>
          <w:szCs w:val="24"/>
        </w:rPr>
        <w:t>2001)</w:t>
      </w:r>
      <w:r w:rsidR="00550B67">
        <w:rPr>
          <w:rFonts w:cs="Times New Roman"/>
          <w:szCs w:val="24"/>
        </w:rPr>
        <w:t xml:space="preserve"> thus</w:t>
      </w:r>
      <w:r w:rsidR="00B9739B">
        <w:rPr>
          <w:rFonts w:cs="Times New Roman"/>
          <w:szCs w:val="24"/>
        </w:rPr>
        <w:t xml:space="preserve"> </w:t>
      </w:r>
      <w:r w:rsidR="002C6DC7">
        <w:rPr>
          <w:rFonts w:cs="Times New Roman"/>
          <w:szCs w:val="24"/>
        </w:rPr>
        <w:t>KIBs</w:t>
      </w:r>
      <w:r w:rsidR="00B9739B">
        <w:rPr>
          <w:rFonts w:cs="Times New Roman"/>
          <w:szCs w:val="24"/>
        </w:rPr>
        <w:t xml:space="preserve"> SMEs</w:t>
      </w:r>
      <w:r w:rsidR="00B910BC">
        <w:rPr>
          <w:rFonts w:cs="Times New Roman"/>
          <w:szCs w:val="24"/>
        </w:rPr>
        <w:t xml:space="preserve"> need</w:t>
      </w:r>
      <w:r w:rsidR="00B9739B">
        <w:rPr>
          <w:rFonts w:cs="Times New Roman"/>
          <w:szCs w:val="24"/>
        </w:rPr>
        <w:t xml:space="preserve"> to exploit </w:t>
      </w:r>
      <w:r w:rsidR="00B910BC">
        <w:rPr>
          <w:rFonts w:cs="Times New Roman"/>
          <w:szCs w:val="24"/>
        </w:rPr>
        <w:t>these possibilities by</w:t>
      </w:r>
      <w:r w:rsidR="002410E6">
        <w:rPr>
          <w:rFonts w:cs="Times New Roman"/>
          <w:szCs w:val="24"/>
        </w:rPr>
        <w:t xml:space="preserve"> NMP</w:t>
      </w:r>
      <w:r w:rsidR="002410E6" w:rsidRPr="00F648AD">
        <w:rPr>
          <w:rFonts w:cs="Times New Roman"/>
          <w:szCs w:val="24"/>
        </w:rPr>
        <w:t>.</w:t>
      </w:r>
    </w:p>
    <w:p w:rsidR="006C4F31" w:rsidRDefault="005102A2" w:rsidP="00AA6134">
      <w:pPr>
        <w:autoSpaceDE w:val="0"/>
        <w:autoSpaceDN w:val="0"/>
        <w:adjustRightInd w:val="0"/>
        <w:jc w:val="both"/>
        <w:rPr>
          <w:rFonts w:asciiTheme="majorBidi" w:hAnsiTheme="majorBidi" w:cstheme="majorBidi"/>
          <w:szCs w:val="24"/>
        </w:rPr>
      </w:pPr>
      <w:r w:rsidRPr="00511B1D">
        <w:rPr>
          <w:rFonts w:cs="Times New Roman"/>
          <w:szCs w:val="24"/>
        </w:rPr>
        <w:t xml:space="preserve">NMP is an indication that a positive change has happened in the composition of an organization or its strategy </w:t>
      </w:r>
      <w:r w:rsidR="00E82119" w:rsidRPr="00511B1D">
        <w:rPr>
          <w:rFonts w:cs="Times New Roman"/>
          <w:szCs w:val="24"/>
        </w:rPr>
        <w:fldChar w:fldCharType="begin"/>
      </w:r>
      <w:r w:rsidRPr="00511B1D">
        <w:rPr>
          <w:rFonts w:cs="Times New Roman"/>
          <w:szCs w:val="24"/>
        </w:rPr>
        <w:instrText xml:space="preserve"> ADDIN EN.CITE &lt;EndNote&gt;&lt;Cite&gt;&lt;Author&gt;Hanks&lt;/Author&gt;&lt;Year&gt;1993&lt;/Year&gt;&lt;RecNum&gt;775&lt;/RecNum&gt;&lt;DisplayText&gt;(Hanks et al., 1993)&lt;/DisplayText&gt;&lt;record&gt;&lt;rec-number&gt;775&lt;/rec-number&gt;&lt;foreign-keys&gt;&lt;key app="EN" db-id="0pt5arspy2x5sse9ed95asfywv5xvaa92pea"&gt;775&lt;/key&gt;&lt;/foreign-keys&gt;&lt;ref-type name="Journal Article"&gt;17&lt;/ref-type&gt;&lt;contributors&gt;&lt;authors&gt;&lt;author&gt;Hanks, S.H.&lt;/author&gt;&lt;author&gt;Watson, C.J.&lt;/author&gt;&lt;author&gt;Jansen, E. &lt;/author&gt;&lt;author&gt;Chandler, G.N. &lt;/author&gt;&lt;/authors&gt;&lt;/contributors&gt;&lt;titles&gt;&lt;title&gt;Tightening the life-cycle construct: a taxonomic study of growth stage configurations in high-technology organizations&lt;/title&gt;&lt;secondary-title&gt; Entrepreneurship Theory and Practice&lt;/secondary-title&gt;&lt;/titles&gt;&lt;pages&gt;5-29&lt;/pages&gt;&lt;volume&gt;18&lt;/volume&gt;&lt;number&gt; 2&lt;/number&gt;&lt;dates&gt;&lt;year&gt;1993&lt;/year&gt;&lt;/dates&gt;&lt;urls&gt;&lt;/urls&gt;&lt;/record&gt;&lt;/Cite&gt;&lt;/EndNote&gt;</w:instrText>
      </w:r>
      <w:r w:rsidR="00E82119" w:rsidRPr="00511B1D">
        <w:rPr>
          <w:rFonts w:cs="Times New Roman"/>
          <w:szCs w:val="24"/>
        </w:rPr>
        <w:fldChar w:fldCharType="separate"/>
      </w:r>
      <w:r w:rsidRPr="00511B1D">
        <w:rPr>
          <w:rFonts w:cs="Times New Roman"/>
          <w:noProof/>
          <w:szCs w:val="24"/>
        </w:rPr>
        <w:t>(</w:t>
      </w:r>
      <w:hyperlink w:anchor="_ENREF_147" w:tooltip="Hanks, 1993 #775" w:history="1">
        <w:r w:rsidRPr="00511B1D">
          <w:rPr>
            <w:rFonts w:cs="Times New Roman"/>
            <w:noProof/>
            <w:szCs w:val="24"/>
          </w:rPr>
          <w:t>Hanks et al., 1993</w:t>
        </w:r>
      </w:hyperlink>
      <w:r w:rsidRPr="00511B1D">
        <w:rPr>
          <w:rFonts w:cs="Times New Roman"/>
          <w:noProof/>
          <w:szCs w:val="24"/>
        </w:rPr>
        <w:t>)</w:t>
      </w:r>
      <w:r w:rsidR="00E82119" w:rsidRPr="00511B1D">
        <w:rPr>
          <w:rFonts w:cs="Times New Roman"/>
          <w:szCs w:val="24"/>
        </w:rPr>
        <w:fldChar w:fldCharType="end"/>
      </w:r>
      <w:r w:rsidRPr="00511B1D">
        <w:rPr>
          <w:rFonts w:cs="Times New Roman"/>
          <w:szCs w:val="24"/>
        </w:rPr>
        <w:t xml:space="preserve">  which brought about a need</w:t>
      </w:r>
      <w:r w:rsidR="00550B67">
        <w:rPr>
          <w:rFonts w:cs="Times New Roman"/>
          <w:szCs w:val="24"/>
        </w:rPr>
        <w:t xml:space="preserve"> for expansion into other places</w:t>
      </w:r>
      <w:r w:rsidRPr="00511B1D">
        <w:rPr>
          <w:rFonts w:cs="Times New Roman"/>
          <w:szCs w:val="24"/>
        </w:rPr>
        <w:t>.</w:t>
      </w:r>
      <w:r w:rsidR="000A4981">
        <w:rPr>
          <w:rFonts w:cs="Times New Roman"/>
          <w:szCs w:val="24"/>
        </w:rPr>
        <w:t xml:space="preserve"> </w:t>
      </w:r>
      <w:r w:rsidRPr="00511B1D">
        <w:rPr>
          <w:szCs w:val="24"/>
        </w:rPr>
        <w:t>Finance is very integral to the effective functioning o</w:t>
      </w:r>
      <w:r w:rsidR="00316D3F">
        <w:rPr>
          <w:szCs w:val="24"/>
        </w:rPr>
        <w:t xml:space="preserve">f </w:t>
      </w:r>
      <w:r w:rsidR="002C6DC7">
        <w:rPr>
          <w:szCs w:val="24"/>
        </w:rPr>
        <w:t>KIBs</w:t>
      </w:r>
      <w:r w:rsidR="00316D3F">
        <w:rPr>
          <w:szCs w:val="24"/>
        </w:rPr>
        <w:t xml:space="preserve"> fi</w:t>
      </w:r>
      <w:r w:rsidRPr="00511B1D">
        <w:rPr>
          <w:szCs w:val="24"/>
        </w:rPr>
        <w:t>rms</w:t>
      </w:r>
      <w:r w:rsidR="00550B67">
        <w:rPr>
          <w:szCs w:val="24"/>
        </w:rPr>
        <w:t xml:space="preserve"> to implement NMP</w:t>
      </w:r>
      <w:r w:rsidR="002410E6">
        <w:rPr>
          <w:szCs w:val="24"/>
        </w:rPr>
        <w:t xml:space="preserve"> in Nigeria</w:t>
      </w:r>
      <w:r w:rsidRPr="00511B1D">
        <w:rPr>
          <w:szCs w:val="24"/>
        </w:rPr>
        <w:t xml:space="preserve"> and </w:t>
      </w:r>
      <w:r w:rsidR="006B2AFF">
        <w:rPr>
          <w:szCs w:val="24"/>
        </w:rPr>
        <w:t>is</w:t>
      </w:r>
      <w:r w:rsidR="002410E6">
        <w:rPr>
          <w:szCs w:val="24"/>
        </w:rPr>
        <w:t xml:space="preserve"> obtainable </w:t>
      </w:r>
      <w:r w:rsidRPr="00511B1D">
        <w:rPr>
          <w:szCs w:val="24"/>
        </w:rPr>
        <w:t xml:space="preserve">from the </w:t>
      </w:r>
      <w:r w:rsidR="00316D3F">
        <w:rPr>
          <w:szCs w:val="24"/>
        </w:rPr>
        <w:t xml:space="preserve">formal and informal </w:t>
      </w:r>
      <w:r w:rsidRPr="00511B1D">
        <w:rPr>
          <w:szCs w:val="24"/>
        </w:rPr>
        <w:t>institutions</w:t>
      </w:r>
      <w:r w:rsidR="00316D3F">
        <w:rPr>
          <w:szCs w:val="24"/>
        </w:rPr>
        <w:t xml:space="preserve"> (</w:t>
      </w:r>
      <w:r w:rsidR="00316D3F" w:rsidRPr="00514D8E">
        <w:rPr>
          <w:rFonts w:asciiTheme="majorBidi" w:hAnsiTheme="majorBidi" w:cstheme="majorBidi"/>
          <w:szCs w:val="24"/>
          <w:lang w:eastAsia="en-GB"/>
        </w:rPr>
        <w:t xml:space="preserve">Aryeetey, </w:t>
      </w:r>
      <w:r w:rsidR="00316D3F">
        <w:rPr>
          <w:rFonts w:asciiTheme="majorBidi" w:hAnsiTheme="majorBidi" w:cstheme="majorBidi"/>
          <w:szCs w:val="24"/>
          <w:lang w:eastAsia="en-GB"/>
        </w:rPr>
        <w:t>1998)</w:t>
      </w:r>
      <w:r w:rsidRPr="00511B1D">
        <w:rPr>
          <w:szCs w:val="24"/>
        </w:rPr>
        <w:t xml:space="preserve">. </w:t>
      </w:r>
      <w:r w:rsidR="00E82119" w:rsidRPr="00511B1D">
        <w:rPr>
          <w:b/>
          <w:szCs w:val="24"/>
        </w:rPr>
        <w:fldChar w:fldCharType="begin"/>
      </w:r>
      <w:r w:rsidRPr="00511B1D">
        <w:rPr>
          <w:szCs w:val="24"/>
        </w:rPr>
        <w:instrText xml:space="preserve"> ADDIN EN.CITE &lt;EndNote&gt;&lt;Cite AuthorYear="1"&gt;&lt;Author&gt;Oswald&lt;/Author&gt;&lt;Year&gt;2003&lt;/Year&gt;&lt;RecNum&gt;254&lt;/RecNum&gt;&lt;DisplayText&gt;Oswald (2003)&lt;/DisplayText&gt;&lt;record&gt;&lt;rec-number&gt;254&lt;/rec-number&gt;&lt;foreign-keys&gt;&lt;key app="EN" db-id="0pt5arspy2x5sse9ed95asfywv5xvaa92pea"&gt;254&lt;/key&gt;&lt;/foreign-keys&gt;&lt;ref-type name="Journal Article"&gt;17&lt;/ref-type&gt;&lt;contributors&gt;&lt;authors&gt;&lt;author&gt;Oswald,  J.&lt;/author&gt;&lt;/authors&gt;&lt;/contributors&gt;&lt;titles&gt;&lt;title&gt; Competitive advantage in SMEs: Towards a conceptual framework. Competitive advantage in SMEs, organising for innovation and change.  &lt;/title&gt;&lt;secondary-title&gt;Manchester Metropolitan University.   &lt;/secondary-title&gt;&lt;/titles&gt;&lt;periodical&gt;&lt;full-title&gt;Manchester Metropolitan University.&lt;/full-title&gt;&lt;/periodical&gt;&lt;dates&gt;&lt;year&gt;2003&lt;/year&gt;&lt;/dates&gt;&lt;urls&gt;&lt;/urls&gt;&lt;/record&gt;&lt;/Cite&gt;&lt;/EndNote&gt;</w:instrText>
      </w:r>
      <w:r w:rsidR="00E82119" w:rsidRPr="00511B1D">
        <w:rPr>
          <w:b/>
          <w:szCs w:val="24"/>
        </w:rPr>
        <w:fldChar w:fldCharType="separate"/>
      </w:r>
      <w:hyperlink w:anchor="_ENREF_253" w:tooltip="Oswald, 2003 #254" w:history="1">
        <w:r w:rsidRPr="00511B1D">
          <w:rPr>
            <w:noProof/>
            <w:szCs w:val="24"/>
          </w:rPr>
          <w:t>Oswald (2003</w:t>
        </w:r>
      </w:hyperlink>
      <w:r w:rsidRPr="00511B1D">
        <w:rPr>
          <w:noProof/>
          <w:szCs w:val="24"/>
        </w:rPr>
        <w:t>)</w:t>
      </w:r>
      <w:r w:rsidR="00E82119" w:rsidRPr="00511B1D">
        <w:rPr>
          <w:b/>
          <w:szCs w:val="24"/>
        </w:rPr>
        <w:fldChar w:fldCharType="end"/>
      </w:r>
      <w:r w:rsidRPr="00511B1D">
        <w:rPr>
          <w:szCs w:val="24"/>
        </w:rPr>
        <w:t xml:space="preserve"> expressed the importance of finance</w:t>
      </w:r>
      <w:r w:rsidR="00ED3542">
        <w:rPr>
          <w:szCs w:val="24"/>
        </w:rPr>
        <w:t>,</w:t>
      </w:r>
      <w:r w:rsidR="00E50A59">
        <w:rPr>
          <w:szCs w:val="24"/>
        </w:rPr>
        <w:t xml:space="preserve"> </w:t>
      </w:r>
      <w:r w:rsidR="00ED3542" w:rsidRPr="00511B1D">
        <w:rPr>
          <w:szCs w:val="24"/>
        </w:rPr>
        <w:t>whether equity or debt</w:t>
      </w:r>
      <w:r w:rsidR="00ED3542">
        <w:rPr>
          <w:szCs w:val="24"/>
        </w:rPr>
        <w:t>,</w:t>
      </w:r>
      <w:r w:rsidRPr="00511B1D">
        <w:rPr>
          <w:szCs w:val="24"/>
        </w:rPr>
        <w:t xml:space="preserve"> in every operational stage of a firm. </w:t>
      </w:r>
      <w:r w:rsidRPr="00511B1D">
        <w:rPr>
          <w:color w:val="000000"/>
          <w:szCs w:val="24"/>
        </w:rPr>
        <w:t>As business thrives</w:t>
      </w:r>
      <w:r>
        <w:rPr>
          <w:color w:val="000000"/>
          <w:szCs w:val="24"/>
        </w:rPr>
        <w:t>,</w:t>
      </w:r>
      <w:r w:rsidRPr="00511B1D">
        <w:rPr>
          <w:color w:val="000000"/>
          <w:szCs w:val="24"/>
        </w:rPr>
        <w:t xml:space="preserve"> more </w:t>
      </w:r>
      <w:r w:rsidR="00F85AC0">
        <w:rPr>
          <w:color w:val="000000"/>
          <w:szCs w:val="24"/>
        </w:rPr>
        <w:t xml:space="preserve">financial resources </w:t>
      </w:r>
      <w:r w:rsidRPr="00511B1D">
        <w:rPr>
          <w:color w:val="000000"/>
          <w:szCs w:val="24"/>
        </w:rPr>
        <w:t>are needed for expansion and implementa</w:t>
      </w:r>
      <w:r w:rsidR="00550B67">
        <w:rPr>
          <w:color w:val="000000"/>
          <w:szCs w:val="24"/>
        </w:rPr>
        <w:t xml:space="preserve">tion of innovation especially </w:t>
      </w:r>
      <w:r w:rsidR="00F85AC0">
        <w:rPr>
          <w:color w:val="000000"/>
          <w:szCs w:val="24"/>
        </w:rPr>
        <w:t>NMP.</w:t>
      </w:r>
      <w:r w:rsidR="00550B67">
        <w:rPr>
          <w:color w:val="000000"/>
          <w:szCs w:val="24"/>
        </w:rPr>
        <w:t xml:space="preserve"> </w:t>
      </w:r>
      <w:r w:rsidR="00F85AC0">
        <w:rPr>
          <w:color w:val="000000"/>
          <w:szCs w:val="24"/>
        </w:rPr>
        <w:t>Nevertheless, t</w:t>
      </w:r>
      <w:r w:rsidR="00F85AC0" w:rsidRPr="0088665D">
        <w:rPr>
          <w:rFonts w:cs="Times New Roman"/>
        </w:rPr>
        <w:t xml:space="preserve">he general consensus </w:t>
      </w:r>
      <w:r w:rsidR="002410E6">
        <w:rPr>
          <w:rFonts w:cs="Times New Roman"/>
        </w:rPr>
        <w:t xml:space="preserve">is </w:t>
      </w:r>
      <w:r w:rsidR="00F85AC0" w:rsidRPr="0088665D">
        <w:rPr>
          <w:rFonts w:cs="Times New Roman"/>
        </w:rPr>
        <w:t xml:space="preserve">that lack of finance can be </w:t>
      </w:r>
      <w:r w:rsidR="00F85AC0">
        <w:rPr>
          <w:rFonts w:cs="Times New Roman"/>
        </w:rPr>
        <w:t xml:space="preserve">a </w:t>
      </w:r>
      <w:r w:rsidR="00F85AC0" w:rsidRPr="0088665D">
        <w:rPr>
          <w:rFonts w:cs="Times New Roman"/>
        </w:rPr>
        <w:t>great constraint to the growth of SMEs</w:t>
      </w:r>
      <w:r w:rsidR="00550B67">
        <w:rPr>
          <w:rFonts w:cs="Times New Roman"/>
        </w:rPr>
        <w:t xml:space="preserve"> (</w:t>
      </w:r>
      <w:r w:rsidR="003D410B">
        <w:rPr>
          <w:rFonts w:cs="Times New Roman"/>
        </w:rPr>
        <w:t>Levine, 2005; Papal</w:t>
      </w:r>
      <w:r w:rsidR="00F85AC0">
        <w:rPr>
          <w:rFonts w:cs="Times New Roman"/>
        </w:rPr>
        <w:t>oannou, 2007)</w:t>
      </w:r>
      <w:r w:rsidR="00AA348D">
        <w:rPr>
          <w:rFonts w:cs="Times New Roman"/>
        </w:rPr>
        <w:t xml:space="preserve"> </w:t>
      </w:r>
      <w:r w:rsidR="00E82119" w:rsidRPr="0088665D">
        <w:rPr>
          <w:rFonts w:cs="Times New Roman"/>
        </w:rPr>
        <w:fldChar w:fldCharType="begin"/>
      </w:r>
      <w:r w:rsidR="00F85AC0">
        <w:rPr>
          <w:rFonts w:cs="Times New Roman"/>
        </w:rPr>
        <w:instrText xml:space="preserve"> ADDIN EN.CITE &lt;EndNote&gt;&lt;Cite Hidden="1"&gt;&lt;Author&gt;Wachtel&lt;/Author&gt;&lt;Year&gt;2003&lt;/Year&gt;&lt;RecNum&gt;698&lt;/RecNum&gt;&lt;record&gt;&lt;rec-number&gt;698&lt;/rec-number&gt;&lt;foreign-keys&gt;&lt;key app="EN" db-id="0pt5arspy2x5sse9ed95asfywv5xvaa92pea"&gt;698&lt;/key&gt;&lt;/foreign-keys&gt;&lt;ref-type name="Journal Article"&gt;17&lt;/ref-type&gt;&lt;contributors&gt;&lt;authors&gt;&lt;author&gt;Wachtel, P.&lt;/author&gt;&lt;/authors&gt;&lt;/contributors&gt;&lt;titles&gt;&lt;title&gt;How much do we really know about growth and finance?&lt;/title&gt;&lt;secondary-title&gt;Economic review&lt;/secondary-title&gt;&lt;/titles&gt;&lt;periodical&gt;&lt;full-title&gt;Economic review&lt;/full-title&gt;&lt;/periodical&gt;&lt;pages&gt;33-47&lt;/pages&gt;&lt;number&gt;Q1&lt;/number&gt;&lt;dates&gt;&lt;year&gt;2003&lt;/year&gt;&lt;/dates&gt;&lt;urls&gt;&lt;/urls&gt;&lt;/record&gt;&lt;/Cite&gt;&lt;Cite Hidden="1"&gt;&lt;Author&gt;Levine&lt;/Author&gt;&lt;Year&gt; 2005&lt;/Year&gt;&lt;RecNum&gt;277&lt;/RecNum&gt;&lt;record&gt;&lt;rec-number&gt;277&lt;/rec-number&gt;&lt;foreign-keys&gt;&lt;key app="EN" db-id="0pt5arspy2x5sse9ed95asfywv5xvaa92pea"&gt;277&lt;/key&gt;&lt;/foreign-keys&gt;&lt;ref-type name="Conference Paper"&gt;47&lt;/ref-type&gt;&lt;contributors&gt;&lt;authors&gt;&lt;author&gt;Levine, R. &lt;/author&gt;&lt;/authors&gt;&lt;/contributors&gt;&lt;titles&gt;&lt;title&gt;Does firm size matter for growth and poverty alleviation? &lt;/title&gt;&lt;secondary-title&gt;The brookings blum roundtable&lt;/secondary-title&gt;&lt;/titles&gt;&lt;dates&gt;&lt;year&gt; 2005&lt;/year&gt;&lt;/dates&gt;&lt;publisher&gt;The private sectors in the fight against global poverty&lt;/publisher&gt;&lt;urls&gt;&lt;/urls&gt;&lt;/record&gt;&lt;/Cite&gt;&lt;Cite Hidden="1"&gt;&lt;Author&gt;Papaioannou&lt;/Author&gt;&lt;Year&gt;2007&lt;/Year&gt;&lt;RecNum&gt;701&lt;/RecNum&gt;&lt;record&gt;&lt;rec-number&gt;701&lt;/rec-number&gt;&lt;foreign-keys&gt;&lt;key app="EN" db-id="0pt5arspy2x5sse9ed95asfywv5xvaa92pea"&gt;701&lt;/key&gt;&lt;/foreign-keys&gt;&lt;ref-type name="Journal Article"&gt;17&lt;/ref-type&gt;&lt;contributors&gt;&lt;authors&gt;&lt;author&gt;Papaioannou, E.&lt;/author&gt;&lt;/authors&gt;&lt;/contributors&gt;&lt;titles&gt;&lt;title&gt;Finance and growth-a macroeconomic assessment of the evidence from a European angle&lt;/title&gt;&lt;secondary-title&gt;Working Paper Series&lt;/secondary-title&gt;&lt;/titles&gt;&lt;periodical&gt;&lt;full-title&gt;Working Paper Series&lt;/full-title&gt;&lt;/periodical&gt;&lt;dates&gt;&lt;year&gt;2007&lt;/year&gt;&lt;/dates&gt;&lt;urls&gt;&lt;/urls&gt;&lt;/record&gt;&lt;/Cite&gt;&lt;/EndNote&gt;</w:instrText>
      </w:r>
      <w:r w:rsidR="00E82119" w:rsidRPr="0088665D">
        <w:rPr>
          <w:rFonts w:cs="Times New Roman"/>
        </w:rPr>
        <w:fldChar w:fldCharType="end"/>
      </w:r>
      <w:r w:rsidR="00F85AC0">
        <w:rPr>
          <w:rFonts w:cs="Times New Roman"/>
        </w:rPr>
        <w:t xml:space="preserve">but particularly for </w:t>
      </w:r>
      <w:r w:rsidR="002C6DC7">
        <w:rPr>
          <w:rFonts w:cs="Times New Roman"/>
        </w:rPr>
        <w:t>KIBs</w:t>
      </w:r>
      <w:r w:rsidR="00F85AC0">
        <w:rPr>
          <w:rFonts w:cs="Times New Roman"/>
        </w:rPr>
        <w:t xml:space="preserve"> </w:t>
      </w:r>
      <w:r w:rsidR="00F85AC0" w:rsidRPr="0088665D">
        <w:rPr>
          <w:rFonts w:cs="Times New Roman"/>
        </w:rPr>
        <w:t>NMP</w:t>
      </w:r>
      <w:r w:rsidR="00F85AC0">
        <w:rPr>
          <w:rFonts w:cs="Times New Roman"/>
        </w:rPr>
        <w:t xml:space="preserve"> because of the financial involvement especially in rec</w:t>
      </w:r>
      <w:r w:rsidR="00550B67">
        <w:rPr>
          <w:rFonts w:cs="Times New Roman"/>
        </w:rPr>
        <w:t xml:space="preserve">ruiting </w:t>
      </w:r>
      <w:r w:rsidR="00E50A59">
        <w:rPr>
          <w:rFonts w:cs="Times New Roman"/>
        </w:rPr>
        <w:t>expert</w:t>
      </w:r>
      <w:r w:rsidR="00550B67">
        <w:rPr>
          <w:rFonts w:cs="Times New Roman"/>
        </w:rPr>
        <w:t>s</w:t>
      </w:r>
      <w:r w:rsidR="00E50A59">
        <w:rPr>
          <w:rFonts w:cs="Times New Roman"/>
        </w:rPr>
        <w:t xml:space="preserve"> </w:t>
      </w:r>
      <w:r w:rsidR="00F85AC0">
        <w:rPr>
          <w:rFonts w:cs="Times New Roman"/>
        </w:rPr>
        <w:t xml:space="preserve">with creative skills. </w:t>
      </w:r>
      <w:r w:rsidR="00550B67">
        <w:rPr>
          <w:rFonts w:cs="Times New Roman"/>
        </w:rPr>
        <w:t>Hence t</w:t>
      </w:r>
      <w:r w:rsidR="00550B67">
        <w:rPr>
          <w:rFonts w:cs="Times New Roman"/>
          <w:szCs w:val="24"/>
        </w:rPr>
        <w:t>he pecking order theory,</w:t>
      </w:r>
      <w:r w:rsidR="00E860DB">
        <w:rPr>
          <w:rFonts w:cs="Times New Roman"/>
          <w:szCs w:val="24"/>
        </w:rPr>
        <w:t xml:space="preserve"> </w:t>
      </w:r>
      <w:r w:rsidR="00550B67" w:rsidRPr="00046D9B">
        <w:rPr>
          <w:rFonts w:cs="Times New Roman"/>
          <w:szCs w:val="24"/>
        </w:rPr>
        <w:t>that firms</w:t>
      </w:r>
      <w:r w:rsidR="00550B67">
        <w:rPr>
          <w:rFonts w:cs="Times New Roman"/>
          <w:szCs w:val="24"/>
        </w:rPr>
        <w:t xml:space="preserve">, </w:t>
      </w:r>
      <w:r w:rsidR="00550B67">
        <w:rPr>
          <w:rFonts w:cs="Times New Roman"/>
          <w:lang w:eastAsia="en-GB"/>
        </w:rPr>
        <w:t xml:space="preserve">including </w:t>
      </w:r>
      <w:r w:rsidR="002C6DC7">
        <w:rPr>
          <w:rFonts w:cs="Times New Roman"/>
          <w:lang w:eastAsia="en-GB"/>
        </w:rPr>
        <w:t>KIBs</w:t>
      </w:r>
      <w:r w:rsidR="00550B67">
        <w:rPr>
          <w:rFonts w:cs="Times New Roman"/>
          <w:lang w:eastAsia="en-GB"/>
        </w:rPr>
        <w:t xml:space="preserve"> SMEs,</w:t>
      </w:r>
      <w:r w:rsidR="00550B67" w:rsidRPr="00046D9B">
        <w:rPr>
          <w:rFonts w:cs="Times New Roman"/>
          <w:szCs w:val="24"/>
        </w:rPr>
        <w:t xml:space="preserve"> primary preference is for cheapest </w:t>
      </w:r>
      <w:r w:rsidR="00B10958">
        <w:rPr>
          <w:rFonts w:cs="Times New Roman"/>
          <w:szCs w:val="24"/>
        </w:rPr>
        <w:t>source of funding</w:t>
      </w:r>
      <w:r w:rsidR="00550B67" w:rsidRPr="00046D9B">
        <w:rPr>
          <w:rFonts w:cs="Times New Roman"/>
          <w:szCs w:val="24"/>
        </w:rPr>
        <w:t>, when exhausted</w:t>
      </w:r>
      <w:r w:rsidR="00B10958">
        <w:rPr>
          <w:rFonts w:cs="Times New Roman"/>
          <w:szCs w:val="24"/>
        </w:rPr>
        <w:t>,</w:t>
      </w:r>
      <w:r w:rsidR="00550B67" w:rsidRPr="00046D9B">
        <w:rPr>
          <w:rFonts w:cs="Times New Roman"/>
          <w:szCs w:val="24"/>
        </w:rPr>
        <w:t xml:space="preserve"> move to the second, until it ends up with a preference for</w:t>
      </w:r>
      <w:r w:rsidR="00550B67">
        <w:rPr>
          <w:rFonts w:cs="Times New Roman"/>
          <w:szCs w:val="24"/>
        </w:rPr>
        <w:t xml:space="preserve"> external debt but not</w:t>
      </w:r>
      <w:r w:rsidR="00550B67" w:rsidRPr="00046D9B">
        <w:rPr>
          <w:rFonts w:cs="Times New Roman"/>
          <w:szCs w:val="24"/>
        </w:rPr>
        <w:t xml:space="preserve"> equity</w:t>
      </w:r>
      <w:r w:rsidR="00550B67">
        <w:rPr>
          <w:rFonts w:cs="Times New Roman"/>
          <w:szCs w:val="24"/>
        </w:rPr>
        <w:t>. Therefore, e</w:t>
      </w:r>
      <w:r w:rsidR="00F85AC0">
        <w:rPr>
          <w:rFonts w:cs="Times New Roman"/>
          <w:lang w:eastAsia="en-GB"/>
        </w:rPr>
        <w:t>xternal finance</w:t>
      </w:r>
      <w:r w:rsidR="00D32FBE" w:rsidRPr="0088665D">
        <w:rPr>
          <w:rFonts w:cs="Times New Roman"/>
          <w:lang w:eastAsia="en-GB"/>
        </w:rPr>
        <w:t>s are require</w:t>
      </w:r>
      <w:r w:rsidR="00550B67">
        <w:rPr>
          <w:rFonts w:cs="Times New Roman"/>
          <w:lang w:eastAsia="en-GB"/>
        </w:rPr>
        <w:t xml:space="preserve">d for NMP but </w:t>
      </w:r>
      <w:r w:rsidR="002C6DC7">
        <w:rPr>
          <w:rFonts w:cs="Times New Roman"/>
          <w:lang w:eastAsia="en-GB"/>
        </w:rPr>
        <w:t>KIBS</w:t>
      </w:r>
      <w:r w:rsidR="00550B67">
        <w:rPr>
          <w:rFonts w:cs="Times New Roman"/>
          <w:lang w:eastAsia="en-GB"/>
        </w:rPr>
        <w:t xml:space="preserve"> owners </w:t>
      </w:r>
      <w:r w:rsidR="00D32FBE" w:rsidRPr="0088665D">
        <w:rPr>
          <w:rFonts w:cs="Times New Roman"/>
          <w:lang w:eastAsia="en-GB"/>
        </w:rPr>
        <w:t xml:space="preserve">are hesitant in using a particular source of finance because of </w:t>
      </w:r>
      <w:r w:rsidR="00550B67">
        <w:rPr>
          <w:rFonts w:cs="Times New Roman"/>
          <w:lang w:eastAsia="en-GB"/>
        </w:rPr>
        <w:t>the supply restrictions</w:t>
      </w:r>
      <w:r w:rsidR="00D32FBE" w:rsidRPr="0088665D">
        <w:rPr>
          <w:rFonts w:cs="Times New Roman"/>
          <w:lang w:eastAsia="en-GB"/>
        </w:rPr>
        <w:t xml:space="preserve"> </w:t>
      </w:r>
      <w:r w:rsidR="00E82119">
        <w:rPr>
          <w:rFonts w:cs="Times New Roman"/>
          <w:lang w:eastAsia="en-GB"/>
        </w:rPr>
        <w:fldChar w:fldCharType="begin"/>
      </w:r>
      <w:r w:rsidR="00D32FBE">
        <w:rPr>
          <w:rFonts w:cs="Times New Roman"/>
          <w:lang w:eastAsia="en-GB"/>
        </w:rPr>
        <w:instrText xml:space="preserve"> ADDIN EN.CITE &lt;EndNote&gt;&lt;Cite&gt;&lt;Author&gt;Howorth&lt;/Author&gt;&lt;Year&gt;2001&lt;/Year&gt;&lt;RecNum&gt;153&lt;/RecNum&gt;&lt;DisplayText&gt;(Howorth, 2001)&lt;/DisplayText&gt;&lt;record&gt;&lt;rec-number&gt;153&lt;/rec-number&gt;&lt;foreign-keys&gt;&lt;key app="EN" db-id="0pt5arspy2x5sse9ed95asfywv5xvaa92pea"&gt;153&lt;/key&gt;&lt;/foreign-keys&gt;&lt;ref-type name="Journal Article"&gt;17&lt;/ref-type&gt;&lt;contributors&gt;&lt;authors&gt;&lt;author&gt;Howorth, C.A.&lt;/author&gt;&lt;/authors&gt;&lt;/contributors&gt;&lt;titles&gt;&lt;title&gt;Small firms&amp;apos; demand for finance: A research note&lt;/title&gt;&lt;secondary-title&gt;International Small Business Journal&lt;/secondary-title&gt;&lt;/titles&gt;&lt;pages&gt;77-86&lt;/pages&gt;&lt;volume&gt;19&lt;/volume&gt;&lt;number&gt;4&lt;/number&gt;&lt;dates&gt;&lt;year&gt;2001&lt;/year&gt;&lt;/dates&gt;&lt;urls&gt;&lt;/urls&gt;&lt;/record&gt;&lt;/Cite&gt;&lt;/EndNote&gt;</w:instrText>
      </w:r>
      <w:r w:rsidR="00E82119">
        <w:rPr>
          <w:rFonts w:cs="Times New Roman"/>
          <w:lang w:eastAsia="en-GB"/>
        </w:rPr>
        <w:fldChar w:fldCharType="separate"/>
      </w:r>
      <w:r w:rsidR="00D32FBE">
        <w:rPr>
          <w:rFonts w:cs="Times New Roman"/>
          <w:noProof/>
          <w:lang w:eastAsia="en-GB"/>
        </w:rPr>
        <w:t>(</w:t>
      </w:r>
      <w:hyperlink w:anchor="_ENREF_286" w:tooltip="Howorth, 2001 #153" w:history="1">
        <w:r w:rsidR="00D32FBE">
          <w:rPr>
            <w:rFonts w:cs="Times New Roman"/>
            <w:noProof/>
            <w:lang w:eastAsia="en-GB"/>
          </w:rPr>
          <w:t>Howorth, 2001</w:t>
        </w:r>
      </w:hyperlink>
      <w:r w:rsidR="00D32FBE">
        <w:rPr>
          <w:rFonts w:cs="Times New Roman"/>
          <w:noProof/>
          <w:lang w:eastAsia="en-GB"/>
        </w:rPr>
        <w:t>)</w:t>
      </w:r>
      <w:r w:rsidR="00E82119">
        <w:rPr>
          <w:rFonts w:cs="Times New Roman"/>
          <w:lang w:eastAsia="en-GB"/>
        </w:rPr>
        <w:fldChar w:fldCharType="end"/>
      </w:r>
      <w:r w:rsidR="00D32FBE" w:rsidRPr="0088665D">
        <w:rPr>
          <w:rFonts w:cs="Times New Roman"/>
          <w:lang w:eastAsia="en-GB"/>
        </w:rPr>
        <w:t>.</w:t>
      </w:r>
      <w:r w:rsidR="00550B67">
        <w:rPr>
          <w:rFonts w:cs="Times New Roman"/>
          <w:lang w:eastAsia="en-GB"/>
        </w:rPr>
        <w:t xml:space="preserve">  </w:t>
      </w:r>
      <w:r w:rsidR="00B9739B">
        <w:rPr>
          <w:rFonts w:cs="Times New Roman"/>
          <w:lang w:eastAsia="en-GB"/>
        </w:rPr>
        <w:t xml:space="preserve">In </w:t>
      </w:r>
      <w:r w:rsidR="005F716B">
        <w:rPr>
          <w:rFonts w:cs="Times New Roman"/>
          <w:szCs w:val="24"/>
        </w:rPr>
        <w:t>addition</w:t>
      </w:r>
      <w:r w:rsidR="00ED3542">
        <w:rPr>
          <w:rFonts w:cs="Times New Roman"/>
          <w:szCs w:val="24"/>
        </w:rPr>
        <w:t>,</w:t>
      </w:r>
      <w:r w:rsidR="00E50A59">
        <w:rPr>
          <w:rFonts w:cs="Times New Roman"/>
          <w:szCs w:val="24"/>
        </w:rPr>
        <w:t xml:space="preserve"> </w:t>
      </w:r>
      <w:r w:rsidR="005F716B" w:rsidRPr="00514D8E">
        <w:rPr>
          <w:rFonts w:asciiTheme="majorBidi" w:hAnsiTheme="majorBidi" w:cstheme="majorBidi"/>
          <w:szCs w:val="24"/>
        </w:rPr>
        <w:t xml:space="preserve">the </w:t>
      </w:r>
      <w:r w:rsidR="00A7484E">
        <w:rPr>
          <w:rFonts w:asciiTheme="majorBidi" w:hAnsiTheme="majorBidi" w:cstheme="majorBidi"/>
          <w:szCs w:val="24"/>
        </w:rPr>
        <w:t>problem</w:t>
      </w:r>
      <w:r w:rsidR="00A7484E" w:rsidRPr="00514D8E">
        <w:rPr>
          <w:rFonts w:asciiTheme="majorBidi" w:hAnsiTheme="majorBidi" w:cstheme="majorBidi"/>
          <w:szCs w:val="24"/>
        </w:rPr>
        <w:t xml:space="preserve"> of corruption with its negative cross-country effect on every facets of life, from the public to the private in Nigeria (Mambula, 2002; Oyefuga et al, 2008) deter</w:t>
      </w:r>
      <w:r w:rsidR="00A7484E">
        <w:rPr>
          <w:rFonts w:asciiTheme="majorBidi" w:hAnsiTheme="majorBidi" w:cstheme="majorBidi"/>
          <w:szCs w:val="24"/>
        </w:rPr>
        <w:t>s</w:t>
      </w:r>
      <w:r w:rsidR="002410E6">
        <w:rPr>
          <w:rFonts w:asciiTheme="majorBidi" w:hAnsiTheme="majorBidi" w:cstheme="majorBidi"/>
          <w:szCs w:val="24"/>
        </w:rPr>
        <w:t xml:space="preserve"> access to</w:t>
      </w:r>
      <w:r w:rsidR="00B9739B">
        <w:rPr>
          <w:rFonts w:asciiTheme="majorBidi" w:hAnsiTheme="majorBidi" w:cstheme="majorBidi"/>
          <w:szCs w:val="24"/>
        </w:rPr>
        <w:t xml:space="preserve"> debt financing</w:t>
      </w:r>
      <w:r w:rsidR="002410E6">
        <w:rPr>
          <w:rFonts w:asciiTheme="majorBidi" w:hAnsiTheme="majorBidi" w:cstheme="majorBidi"/>
          <w:szCs w:val="24"/>
        </w:rPr>
        <w:t xml:space="preserve"> by </w:t>
      </w:r>
      <w:r w:rsidR="002C6DC7">
        <w:rPr>
          <w:rFonts w:asciiTheme="majorBidi" w:hAnsiTheme="majorBidi" w:cstheme="majorBidi"/>
          <w:szCs w:val="24"/>
        </w:rPr>
        <w:t>KIBs</w:t>
      </w:r>
      <w:r w:rsidR="002410E6">
        <w:rPr>
          <w:rFonts w:asciiTheme="majorBidi" w:hAnsiTheme="majorBidi" w:cstheme="majorBidi"/>
          <w:szCs w:val="24"/>
        </w:rPr>
        <w:t xml:space="preserve"> SMEs.</w:t>
      </w:r>
      <w:r w:rsidR="005F716B" w:rsidRPr="00514D8E">
        <w:rPr>
          <w:rFonts w:asciiTheme="majorBidi" w:hAnsiTheme="majorBidi" w:cstheme="majorBidi"/>
          <w:szCs w:val="24"/>
          <w:lang w:eastAsia="en-GB"/>
        </w:rPr>
        <w:t xml:space="preserve"> N</w:t>
      </w:r>
      <w:r w:rsidR="005F716B" w:rsidRPr="00514D8E">
        <w:rPr>
          <w:rFonts w:asciiTheme="majorBidi" w:hAnsiTheme="majorBidi" w:cstheme="majorBidi"/>
          <w:szCs w:val="24"/>
        </w:rPr>
        <w:t>umerous empirical research (e.g. O</w:t>
      </w:r>
      <w:r w:rsidR="00E860DB">
        <w:rPr>
          <w:rFonts w:asciiTheme="majorBidi" w:hAnsiTheme="majorBidi" w:cstheme="majorBidi"/>
          <w:szCs w:val="24"/>
        </w:rPr>
        <w:t>yefuga, et al 2008; Okpara, 201</w:t>
      </w:r>
      <w:r w:rsidR="002B3060">
        <w:rPr>
          <w:rFonts w:asciiTheme="majorBidi" w:hAnsiTheme="majorBidi" w:cstheme="majorBidi"/>
          <w:szCs w:val="24"/>
        </w:rPr>
        <w:t>0</w:t>
      </w:r>
      <w:r w:rsidR="005F716B" w:rsidRPr="00514D8E">
        <w:rPr>
          <w:rFonts w:asciiTheme="majorBidi" w:hAnsiTheme="majorBidi" w:cstheme="majorBidi"/>
          <w:szCs w:val="24"/>
        </w:rPr>
        <w:t>, Umejei, 2011) have explored the matter of innovation in SMEs</w:t>
      </w:r>
      <w:r w:rsidR="00325989">
        <w:rPr>
          <w:rFonts w:asciiTheme="majorBidi" w:hAnsiTheme="majorBidi" w:cstheme="majorBidi"/>
          <w:szCs w:val="24"/>
        </w:rPr>
        <w:t xml:space="preserve"> in Nigeria</w:t>
      </w:r>
      <w:r w:rsidR="002410E6">
        <w:rPr>
          <w:rFonts w:asciiTheme="majorBidi" w:hAnsiTheme="majorBidi" w:cstheme="majorBidi"/>
          <w:szCs w:val="24"/>
        </w:rPr>
        <w:t xml:space="preserve"> and also corruption in public places but existing gaps in knowledge is whether corruption affects access to</w:t>
      </w:r>
      <w:r w:rsidR="005F716B">
        <w:rPr>
          <w:rFonts w:asciiTheme="majorBidi" w:hAnsiTheme="majorBidi" w:cstheme="majorBidi"/>
          <w:szCs w:val="24"/>
        </w:rPr>
        <w:t xml:space="preserve"> finance for</w:t>
      </w:r>
      <w:r w:rsidR="002410E6">
        <w:rPr>
          <w:rFonts w:asciiTheme="majorBidi" w:hAnsiTheme="majorBidi" w:cstheme="majorBidi"/>
          <w:szCs w:val="24"/>
        </w:rPr>
        <w:t xml:space="preserve"> innovation into new market by</w:t>
      </w:r>
      <w:r w:rsidR="005F716B" w:rsidRPr="00514D8E">
        <w:rPr>
          <w:rFonts w:asciiTheme="majorBidi" w:hAnsiTheme="majorBidi" w:cstheme="majorBidi"/>
          <w:szCs w:val="24"/>
        </w:rPr>
        <w:t xml:space="preserve"> </w:t>
      </w:r>
      <w:r w:rsidR="002C6DC7">
        <w:rPr>
          <w:rFonts w:asciiTheme="majorBidi" w:hAnsiTheme="majorBidi" w:cstheme="majorBidi"/>
          <w:szCs w:val="24"/>
        </w:rPr>
        <w:t xml:space="preserve">KIBs </w:t>
      </w:r>
      <w:r w:rsidR="005F716B" w:rsidRPr="00514D8E">
        <w:rPr>
          <w:rFonts w:asciiTheme="majorBidi" w:hAnsiTheme="majorBidi" w:cstheme="majorBidi"/>
          <w:szCs w:val="24"/>
        </w:rPr>
        <w:t>SMEs</w:t>
      </w:r>
      <w:r w:rsidR="002410E6">
        <w:rPr>
          <w:rFonts w:asciiTheme="majorBidi" w:hAnsiTheme="majorBidi" w:cstheme="majorBidi"/>
          <w:szCs w:val="24"/>
        </w:rPr>
        <w:t>.</w:t>
      </w:r>
    </w:p>
    <w:p w:rsidR="00CB7D3C" w:rsidRDefault="00B9739B" w:rsidP="00CB7D3C">
      <w:pPr>
        <w:spacing w:before="100" w:beforeAutospacing="1" w:afterAutospacing="1"/>
        <w:jc w:val="both"/>
        <w:rPr>
          <w:rFonts w:asciiTheme="majorBidi" w:hAnsiTheme="majorBidi" w:cstheme="majorBidi"/>
          <w:szCs w:val="24"/>
        </w:rPr>
      </w:pPr>
      <w:r>
        <w:rPr>
          <w:rFonts w:asciiTheme="majorBidi" w:hAnsiTheme="majorBidi" w:cstheme="majorBidi"/>
          <w:szCs w:val="24"/>
        </w:rPr>
        <w:t>Thu</w:t>
      </w:r>
      <w:r w:rsidR="005F716B" w:rsidRPr="00514D8E">
        <w:rPr>
          <w:rFonts w:asciiTheme="majorBidi" w:hAnsiTheme="majorBidi" w:cstheme="majorBidi"/>
          <w:szCs w:val="24"/>
        </w:rPr>
        <w:t xml:space="preserve">s </w:t>
      </w:r>
      <w:r>
        <w:rPr>
          <w:rFonts w:asciiTheme="majorBidi" w:hAnsiTheme="majorBidi" w:cstheme="majorBidi"/>
          <w:szCs w:val="24"/>
        </w:rPr>
        <w:t xml:space="preserve">this study </w:t>
      </w:r>
      <w:r w:rsidR="00CB7D3C">
        <w:rPr>
          <w:rFonts w:asciiTheme="majorBidi" w:hAnsiTheme="majorBidi" w:cstheme="majorBidi"/>
          <w:szCs w:val="24"/>
        </w:rPr>
        <w:t>examine</w:t>
      </w:r>
      <w:r w:rsidR="00A7484E">
        <w:rPr>
          <w:rFonts w:asciiTheme="majorBidi" w:hAnsiTheme="majorBidi" w:cstheme="majorBidi"/>
          <w:szCs w:val="24"/>
        </w:rPr>
        <w:t>s the effect of brib</w:t>
      </w:r>
      <w:r>
        <w:rPr>
          <w:rFonts w:asciiTheme="majorBidi" w:hAnsiTheme="majorBidi" w:cstheme="majorBidi"/>
          <w:szCs w:val="24"/>
        </w:rPr>
        <w:t xml:space="preserve">ery and corruption on </w:t>
      </w:r>
      <w:r w:rsidR="00A7484E">
        <w:rPr>
          <w:rFonts w:asciiTheme="majorBidi" w:hAnsiTheme="majorBidi" w:cstheme="majorBidi"/>
          <w:szCs w:val="24"/>
        </w:rPr>
        <w:t xml:space="preserve">access to finance for </w:t>
      </w:r>
      <w:r>
        <w:rPr>
          <w:rFonts w:asciiTheme="majorBidi" w:hAnsiTheme="majorBidi" w:cstheme="majorBidi"/>
          <w:szCs w:val="24"/>
        </w:rPr>
        <w:t xml:space="preserve">new market </w:t>
      </w:r>
      <w:r w:rsidR="00A7484E">
        <w:rPr>
          <w:rFonts w:asciiTheme="majorBidi" w:hAnsiTheme="majorBidi" w:cstheme="majorBidi"/>
          <w:szCs w:val="24"/>
        </w:rPr>
        <w:t>pioneering in Nigeria</w:t>
      </w:r>
      <w:r>
        <w:rPr>
          <w:rFonts w:asciiTheme="majorBidi" w:hAnsiTheme="majorBidi" w:cstheme="majorBidi"/>
          <w:szCs w:val="24"/>
        </w:rPr>
        <w:t>. I</w:t>
      </w:r>
      <w:r w:rsidR="00A7484E">
        <w:rPr>
          <w:rFonts w:asciiTheme="majorBidi" w:hAnsiTheme="majorBidi" w:cstheme="majorBidi"/>
          <w:szCs w:val="24"/>
        </w:rPr>
        <w:t>t is expected that the study will</w:t>
      </w:r>
      <w:r w:rsidR="006B2AFF">
        <w:rPr>
          <w:rFonts w:asciiTheme="majorBidi" w:hAnsiTheme="majorBidi" w:cstheme="majorBidi"/>
          <w:szCs w:val="24"/>
        </w:rPr>
        <w:t xml:space="preserve"> contribute</w:t>
      </w:r>
      <w:r w:rsidR="005F716B" w:rsidRPr="00514D8E">
        <w:rPr>
          <w:rFonts w:asciiTheme="majorBidi" w:hAnsiTheme="majorBidi" w:cstheme="majorBidi"/>
          <w:szCs w:val="24"/>
        </w:rPr>
        <w:t xml:space="preserve"> significantly to literature on</w:t>
      </w:r>
      <w:r w:rsidR="00A85F5C">
        <w:rPr>
          <w:rFonts w:asciiTheme="majorBidi" w:hAnsiTheme="majorBidi" w:cstheme="majorBidi"/>
          <w:szCs w:val="24"/>
        </w:rPr>
        <w:t xml:space="preserve"> </w:t>
      </w:r>
      <w:r w:rsidR="005F716B" w:rsidRPr="00514D8E">
        <w:rPr>
          <w:rFonts w:asciiTheme="majorBidi" w:hAnsiTheme="majorBidi" w:cstheme="majorBidi"/>
          <w:szCs w:val="24"/>
        </w:rPr>
        <w:t>innovation</w:t>
      </w:r>
      <w:r w:rsidR="00A85F5C">
        <w:rPr>
          <w:rFonts w:asciiTheme="majorBidi" w:hAnsiTheme="majorBidi" w:cstheme="majorBidi"/>
          <w:szCs w:val="24"/>
        </w:rPr>
        <w:t xml:space="preserve"> financing</w:t>
      </w:r>
      <w:r w:rsidR="005F716B" w:rsidRPr="00514D8E">
        <w:rPr>
          <w:rFonts w:asciiTheme="majorBidi" w:hAnsiTheme="majorBidi" w:cstheme="majorBidi"/>
          <w:szCs w:val="24"/>
        </w:rPr>
        <w:t xml:space="preserve"> in developing </w:t>
      </w:r>
      <w:r>
        <w:rPr>
          <w:rFonts w:asciiTheme="majorBidi" w:hAnsiTheme="majorBidi" w:cstheme="majorBidi"/>
          <w:szCs w:val="24"/>
        </w:rPr>
        <w:t>economies</w:t>
      </w:r>
      <w:r w:rsidR="00ED3542">
        <w:rPr>
          <w:rFonts w:asciiTheme="majorBidi" w:hAnsiTheme="majorBidi" w:cstheme="majorBidi"/>
          <w:szCs w:val="24"/>
        </w:rPr>
        <w:t>.</w:t>
      </w:r>
      <w:r w:rsidR="00A85F5C">
        <w:rPr>
          <w:rFonts w:asciiTheme="majorBidi" w:hAnsiTheme="majorBidi" w:cstheme="majorBidi"/>
          <w:szCs w:val="24"/>
        </w:rPr>
        <w:t xml:space="preserve"> </w:t>
      </w:r>
    </w:p>
    <w:p w:rsidR="006C4F31" w:rsidRDefault="006B2AFF" w:rsidP="00CB7D3C">
      <w:pPr>
        <w:spacing w:before="100" w:beforeAutospacing="1" w:afterAutospacing="1"/>
        <w:jc w:val="both"/>
        <w:rPr>
          <w:rFonts w:cs="Times New Roman"/>
          <w:b/>
          <w:bCs/>
          <w:szCs w:val="24"/>
        </w:rPr>
      </w:pPr>
      <w:r>
        <w:rPr>
          <w:rFonts w:cs="Times New Roman"/>
          <w:b/>
          <w:bCs/>
          <w:szCs w:val="24"/>
        </w:rPr>
        <w:t>2</w:t>
      </w:r>
      <w:r w:rsidR="006C4F31">
        <w:rPr>
          <w:rFonts w:cs="Times New Roman"/>
          <w:b/>
          <w:bCs/>
          <w:szCs w:val="24"/>
        </w:rPr>
        <w:t xml:space="preserve">. </w:t>
      </w:r>
      <w:r w:rsidR="006C4F31" w:rsidRPr="006C4F31">
        <w:rPr>
          <w:rFonts w:cs="Times New Roman"/>
          <w:b/>
          <w:bCs/>
          <w:szCs w:val="24"/>
        </w:rPr>
        <w:t>Literature Review</w:t>
      </w:r>
    </w:p>
    <w:p w:rsidR="006C50FF" w:rsidRPr="001113C5" w:rsidRDefault="00C600FD" w:rsidP="006C50FF">
      <w:pPr>
        <w:tabs>
          <w:tab w:val="left" w:pos="851"/>
        </w:tabs>
        <w:spacing w:after="0"/>
        <w:jc w:val="both"/>
        <w:rPr>
          <w:i/>
          <w:iCs/>
        </w:rPr>
      </w:pPr>
      <w:r>
        <w:rPr>
          <w:rFonts w:asciiTheme="majorBidi" w:hAnsiTheme="majorBidi" w:cstheme="majorBidi"/>
          <w:i/>
          <w:iCs/>
          <w:szCs w:val="24"/>
        </w:rPr>
        <w:t>2</w:t>
      </w:r>
      <w:r w:rsidR="007A7774">
        <w:rPr>
          <w:rFonts w:asciiTheme="majorBidi" w:hAnsiTheme="majorBidi" w:cstheme="majorBidi"/>
          <w:i/>
          <w:iCs/>
          <w:szCs w:val="24"/>
        </w:rPr>
        <w:t>.1</w:t>
      </w:r>
      <w:r w:rsidR="006C50FF">
        <w:rPr>
          <w:rFonts w:asciiTheme="majorBidi" w:hAnsiTheme="majorBidi" w:cstheme="majorBidi"/>
          <w:i/>
          <w:iCs/>
          <w:szCs w:val="24"/>
        </w:rPr>
        <w:t xml:space="preserve">   </w:t>
      </w:r>
      <w:r w:rsidR="006C50FF" w:rsidRPr="001113C5">
        <w:rPr>
          <w:i/>
          <w:iCs/>
        </w:rPr>
        <w:t>Knowledge Intensive Business Services</w:t>
      </w:r>
    </w:p>
    <w:p w:rsidR="006C50FF" w:rsidRPr="00A31769" w:rsidRDefault="002C6DC7" w:rsidP="006C50FF">
      <w:pPr>
        <w:tabs>
          <w:tab w:val="left" w:pos="851"/>
        </w:tabs>
        <w:spacing w:after="0"/>
        <w:jc w:val="both"/>
        <w:rPr>
          <w:rFonts w:cs="Times New Roman"/>
          <w:szCs w:val="24"/>
        </w:rPr>
      </w:pPr>
      <w:r>
        <w:rPr>
          <w:rFonts w:cs="Times New Roman"/>
        </w:rPr>
        <w:t>KIBS</w:t>
      </w:r>
      <w:r w:rsidR="006C50FF" w:rsidRPr="007D5A6B">
        <w:rPr>
          <w:rFonts w:cs="Times New Roman"/>
        </w:rPr>
        <w:t xml:space="preserve"> are</w:t>
      </w:r>
      <w:r w:rsidR="006C50FF">
        <w:rPr>
          <w:rFonts w:cs="Times New Roman"/>
        </w:rPr>
        <w:t xml:space="preserve"> special service firms</w:t>
      </w:r>
      <w:r w:rsidR="006C50FF" w:rsidRPr="007D5A6B">
        <w:rPr>
          <w:rFonts w:cs="Times New Roman"/>
        </w:rPr>
        <w:t xml:space="preserve"> </w:t>
      </w:r>
      <w:r w:rsidR="006C50FF">
        <w:rPr>
          <w:rFonts w:cs="Times New Roman"/>
        </w:rPr>
        <w:t xml:space="preserve">whose operations are particularly executed by </w:t>
      </w:r>
      <w:r w:rsidR="006C50FF" w:rsidRPr="007D5A6B">
        <w:rPr>
          <w:rFonts w:cs="Times New Roman"/>
        </w:rPr>
        <w:t>experts</w:t>
      </w:r>
      <w:r w:rsidR="006C50FF">
        <w:rPr>
          <w:rFonts w:cs="Times New Roman"/>
        </w:rPr>
        <w:t xml:space="preserve"> that can</w:t>
      </w:r>
      <w:r w:rsidR="006C50FF" w:rsidRPr="007D5A6B">
        <w:rPr>
          <w:rFonts w:cs="Times New Roman"/>
        </w:rPr>
        <w:t xml:space="preserve"> integrate different</w:t>
      </w:r>
      <w:r w:rsidR="006C50FF">
        <w:rPr>
          <w:rFonts w:cs="Times New Roman"/>
        </w:rPr>
        <w:t xml:space="preserve"> form of</w:t>
      </w:r>
      <w:r w:rsidR="006C50FF" w:rsidRPr="007D5A6B">
        <w:rPr>
          <w:rFonts w:cs="Times New Roman"/>
        </w:rPr>
        <w:t xml:space="preserve"> knowledge into composite knowledge</w:t>
      </w:r>
      <w:r w:rsidR="006C50FF">
        <w:rPr>
          <w:rFonts w:cs="Times New Roman"/>
        </w:rPr>
        <w:t>. That is, they integrate simple acquired knowledge or competencies that are identified with a</w:t>
      </w:r>
      <w:r w:rsidR="006C50FF" w:rsidRPr="007D5A6B">
        <w:rPr>
          <w:rFonts w:cs="Times New Roman"/>
        </w:rPr>
        <w:t xml:space="preserve"> particular (technical) discipline or </w:t>
      </w:r>
      <w:r w:rsidR="006C50FF">
        <w:rPr>
          <w:rFonts w:cs="Times New Roman"/>
        </w:rPr>
        <w:t xml:space="preserve">(technical) </w:t>
      </w:r>
      <w:r w:rsidR="006C50FF" w:rsidRPr="007D5A6B">
        <w:rPr>
          <w:rFonts w:cs="Times New Roman"/>
        </w:rPr>
        <w:t>functional area</w:t>
      </w:r>
      <w:r w:rsidR="006C50FF">
        <w:rPr>
          <w:rFonts w:cs="Times New Roman"/>
        </w:rPr>
        <w:t xml:space="preserve"> into complex form. They also provide </w:t>
      </w:r>
      <w:r w:rsidR="006C50FF" w:rsidRPr="007D5A6B">
        <w:rPr>
          <w:rFonts w:cs="Times New Roman"/>
        </w:rPr>
        <w:t>knowledge-based int</w:t>
      </w:r>
      <w:r w:rsidR="006C50FF">
        <w:rPr>
          <w:rFonts w:cs="Times New Roman"/>
        </w:rPr>
        <w:t xml:space="preserve">ermediate products </w:t>
      </w:r>
      <w:r w:rsidR="006C50FF" w:rsidRPr="007D5A6B">
        <w:rPr>
          <w:rFonts w:cs="Times New Roman"/>
        </w:rPr>
        <w:t>(Miles et al.,1995; den Hertog, 2000; Xin et al., 2009).</w:t>
      </w:r>
      <w:r w:rsidR="006C50FF">
        <w:rPr>
          <w:rFonts w:cs="Times New Roman"/>
        </w:rPr>
        <w:t xml:space="preserve"> The employees</w:t>
      </w:r>
      <w:r w:rsidR="006C50FF" w:rsidRPr="007D5A6B">
        <w:rPr>
          <w:rFonts w:cs="Times New Roman"/>
        </w:rPr>
        <w:t xml:space="preserve"> use knowledge as inputs and outputs in client-participation oriented service</w:t>
      </w:r>
      <w:r w:rsidR="006C50FF">
        <w:rPr>
          <w:rFonts w:cs="Times New Roman"/>
        </w:rPr>
        <w:t>s</w:t>
      </w:r>
      <w:r w:rsidR="006C50FF" w:rsidRPr="007D5A6B">
        <w:rPr>
          <w:rFonts w:cs="Times New Roman"/>
        </w:rPr>
        <w:t xml:space="preserve"> and interactive process of consultancy.</w:t>
      </w:r>
      <w:r w:rsidR="006C50FF">
        <w:rPr>
          <w:rFonts w:cs="Times New Roman"/>
          <w:szCs w:val="24"/>
          <w:lang w:eastAsia="zh-TW"/>
        </w:rPr>
        <w:t xml:space="preserve"> </w:t>
      </w:r>
      <w:r>
        <w:rPr>
          <w:rFonts w:cs="Times New Roman"/>
          <w:szCs w:val="24"/>
          <w:lang w:eastAsia="zh-TW"/>
        </w:rPr>
        <w:t>KIBs</w:t>
      </w:r>
      <w:r w:rsidR="006C50FF" w:rsidRPr="004A4C1E">
        <w:rPr>
          <w:rFonts w:asciiTheme="majorBidi" w:hAnsiTheme="majorBidi" w:cstheme="majorBidi"/>
          <w:szCs w:val="24"/>
        </w:rPr>
        <w:t xml:space="preserve"> currently represents over 60% of </w:t>
      </w:r>
      <w:r w:rsidR="006C50FF">
        <w:rPr>
          <w:rFonts w:asciiTheme="majorBidi" w:hAnsiTheme="majorBidi" w:cstheme="majorBidi"/>
          <w:szCs w:val="24"/>
        </w:rPr>
        <w:t>the Gross National Income (</w:t>
      </w:r>
      <w:r w:rsidR="006C50FF" w:rsidRPr="004A4C1E">
        <w:rPr>
          <w:rFonts w:asciiTheme="majorBidi" w:hAnsiTheme="majorBidi" w:cstheme="majorBidi"/>
          <w:szCs w:val="24"/>
        </w:rPr>
        <w:t>GNI</w:t>
      </w:r>
      <w:r w:rsidR="006C50FF">
        <w:rPr>
          <w:rFonts w:asciiTheme="majorBidi" w:hAnsiTheme="majorBidi" w:cstheme="majorBidi"/>
          <w:szCs w:val="24"/>
        </w:rPr>
        <w:t>)</w:t>
      </w:r>
      <w:r w:rsidR="006C50FF" w:rsidRPr="004A4C1E">
        <w:rPr>
          <w:rFonts w:asciiTheme="majorBidi" w:hAnsiTheme="majorBidi" w:cstheme="majorBidi"/>
          <w:szCs w:val="24"/>
        </w:rPr>
        <w:t xml:space="preserve"> in most developed countries </w:t>
      </w:r>
      <w:r w:rsidR="006C50FF" w:rsidRPr="004A4C1E">
        <w:rPr>
          <w:rFonts w:asciiTheme="majorBidi" w:hAnsiTheme="majorBidi" w:cstheme="majorBidi"/>
          <w:szCs w:val="24"/>
        </w:rPr>
        <w:fldChar w:fldCharType="begin"/>
      </w:r>
      <w:r w:rsidR="006C50FF">
        <w:rPr>
          <w:rFonts w:asciiTheme="majorBidi" w:hAnsiTheme="majorBidi" w:cstheme="majorBidi"/>
          <w:szCs w:val="24"/>
        </w:rPr>
        <w:instrText xml:space="preserve"> ADDIN EN.CITE &lt;EndNote&gt;&lt;Cite&gt;&lt;Author&gt;Hazdra&lt;/Author&gt;&lt;Year&gt;2010&lt;/Year&gt;&lt;RecNum&gt;866&lt;/RecNum&gt;&lt;DisplayText&gt;(Hazdra, 2010)&lt;/DisplayText&gt;&lt;record&gt;&lt;rec-number&gt;866&lt;/rec-number&gt;&lt;foreign-keys&gt;&lt;key app="EN" db-id="0pt5arspy2x5sse9ed95asfywv5xvaa92pea"&gt;866&lt;/key&gt;&lt;/foreign-keys&gt;&lt;ref-type name="Journal Article"&gt;17&lt;/ref-type&gt;&lt;contributors&gt;&lt;authors&gt;&lt;author&gt;Hazdra, A.&lt;/author&gt;&lt;/authors&gt;&lt;/contributors&gt;&lt;titles&gt;&lt;title&gt;Service-dominant logic: Why, where, and what it means for innovation?&lt;/title&gt;&lt;secondary-title&gt;Current&lt;/secondary-title&gt;&lt;/titles&gt;&lt;periodical&gt;&lt;full-title&gt;Current&lt;/full-title&gt;&lt;/periodical&gt;&lt;pages&gt;1-21&lt;/pages&gt;&lt;volume&gt;21&lt;/volume&gt;&lt;dates&gt;&lt;year&gt;2010&lt;/year&gt;&lt;/dates&gt;&lt;urls&gt;&lt;/urls&gt;&lt;/record&gt;&lt;/Cite&gt;&lt;/EndNote&gt;</w:instrText>
      </w:r>
      <w:r w:rsidR="006C50FF" w:rsidRPr="004A4C1E">
        <w:rPr>
          <w:rFonts w:asciiTheme="majorBidi" w:hAnsiTheme="majorBidi" w:cstheme="majorBidi"/>
          <w:szCs w:val="24"/>
        </w:rPr>
        <w:fldChar w:fldCharType="separate"/>
      </w:r>
      <w:r w:rsidR="006C50FF">
        <w:rPr>
          <w:rFonts w:asciiTheme="majorBidi" w:hAnsiTheme="majorBidi" w:cstheme="majorBidi"/>
          <w:noProof/>
          <w:szCs w:val="24"/>
        </w:rPr>
        <w:t>(</w:t>
      </w:r>
      <w:hyperlink w:anchor="_ENREF_272" w:tooltip="Hazdra, 2010 #866" w:history="1">
        <w:r w:rsidR="006C50FF">
          <w:rPr>
            <w:rFonts w:asciiTheme="majorBidi" w:hAnsiTheme="majorBidi" w:cstheme="majorBidi"/>
            <w:noProof/>
            <w:szCs w:val="24"/>
          </w:rPr>
          <w:t>Hazdra, 2010</w:t>
        </w:r>
      </w:hyperlink>
      <w:r w:rsidR="006C50FF">
        <w:rPr>
          <w:rFonts w:asciiTheme="majorBidi" w:hAnsiTheme="majorBidi" w:cstheme="majorBidi"/>
          <w:noProof/>
          <w:szCs w:val="24"/>
        </w:rPr>
        <w:t>)</w:t>
      </w:r>
      <w:r w:rsidR="006C50FF" w:rsidRPr="004A4C1E">
        <w:rPr>
          <w:rFonts w:asciiTheme="majorBidi" w:hAnsiTheme="majorBidi" w:cstheme="majorBidi"/>
          <w:szCs w:val="24"/>
        </w:rPr>
        <w:fldChar w:fldCharType="end"/>
      </w:r>
      <w:r w:rsidR="006C50FF">
        <w:rPr>
          <w:rFonts w:asciiTheme="majorBidi" w:hAnsiTheme="majorBidi" w:cstheme="majorBidi"/>
          <w:szCs w:val="24"/>
        </w:rPr>
        <w:t xml:space="preserve"> with inadequate data in most developing economies as a new sector. </w:t>
      </w:r>
      <w:r w:rsidR="006C50FF" w:rsidRPr="00A72D99">
        <w:rPr>
          <w:rFonts w:cs="Times New Roman"/>
        </w:rPr>
        <w:t xml:space="preserve">However, there seems to be a shortfall in </w:t>
      </w:r>
      <w:r>
        <w:rPr>
          <w:rFonts w:cs="Times New Roman"/>
        </w:rPr>
        <w:t>KIBs</w:t>
      </w:r>
      <w:r w:rsidR="006C50FF" w:rsidRPr="00A72D99">
        <w:rPr>
          <w:rFonts w:cs="Times New Roman"/>
        </w:rPr>
        <w:t xml:space="preserve"> SMEs researches in both developed and developing economies and also in investigating </w:t>
      </w:r>
      <w:r w:rsidR="006C50FF">
        <w:rPr>
          <w:rFonts w:cs="Times New Roman"/>
        </w:rPr>
        <w:t>access to finance</w:t>
      </w:r>
      <w:r w:rsidR="006C50FF" w:rsidRPr="00A72D99">
        <w:rPr>
          <w:rFonts w:cs="Times New Roman"/>
        </w:rPr>
        <w:t xml:space="preserve"> needed for NMP</w:t>
      </w:r>
      <w:r w:rsidR="006C50FF">
        <w:rPr>
          <w:rFonts w:cs="Times New Roman"/>
        </w:rPr>
        <w:t>, the gap this study attempts to fill.</w:t>
      </w:r>
    </w:p>
    <w:p w:rsidR="006C50FF" w:rsidRDefault="002C6DC7" w:rsidP="006C50FF">
      <w:pPr>
        <w:jc w:val="both"/>
        <w:rPr>
          <w:rFonts w:asciiTheme="majorBidi" w:eastAsia="PMingLiU" w:hAnsiTheme="majorBidi" w:cstheme="majorBidi"/>
          <w:szCs w:val="24"/>
          <w:lang w:eastAsia="zh-TW"/>
        </w:rPr>
      </w:pPr>
      <w:r>
        <w:rPr>
          <w:rFonts w:cs="Times New Roman"/>
          <w:color w:val="000000"/>
          <w:szCs w:val="24"/>
        </w:rPr>
        <w:t>KIBs</w:t>
      </w:r>
      <w:r w:rsidR="006C50FF">
        <w:rPr>
          <w:rFonts w:cs="Times New Roman"/>
          <w:color w:val="000000"/>
          <w:szCs w:val="24"/>
        </w:rPr>
        <w:t xml:space="preserve"> are very important </w:t>
      </w:r>
      <w:r w:rsidR="006C50FF" w:rsidRPr="007C780D">
        <w:rPr>
          <w:rFonts w:cs="Times New Roman"/>
          <w:szCs w:val="24"/>
        </w:rPr>
        <w:t>to</w:t>
      </w:r>
      <w:r w:rsidR="006C50FF">
        <w:rPr>
          <w:rFonts w:cs="Times New Roman"/>
          <w:szCs w:val="24"/>
        </w:rPr>
        <w:t xml:space="preserve"> </w:t>
      </w:r>
      <w:r w:rsidR="006C50FF">
        <w:rPr>
          <w:rFonts w:cs="Times New Roman"/>
          <w:color w:val="000000"/>
          <w:szCs w:val="24"/>
        </w:rPr>
        <w:t>the economy especially</w:t>
      </w:r>
      <w:r w:rsidR="006C50FF">
        <w:rPr>
          <w:rFonts w:cs="Times New Roman"/>
          <w:szCs w:val="24"/>
        </w:rPr>
        <w:t xml:space="preserve"> in creati</w:t>
      </w:r>
      <w:r w:rsidR="006C50FF" w:rsidRPr="00A31769">
        <w:rPr>
          <w:rFonts w:cs="Times New Roman"/>
          <w:szCs w:val="24"/>
        </w:rPr>
        <w:t>n</w:t>
      </w:r>
      <w:r w:rsidR="006C50FF">
        <w:rPr>
          <w:rFonts w:cs="Times New Roman"/>
          <w:szCs w:val="24"/>
        </w:rPr>
        <w:t>g</w:t>
      </w:r>
      <w:r w:rsidR="006C50FF" w:rsidRPr="00A31769">
        <w:rPr>
          <w:rFonts w:cs="Times New Roman"/>
          <w:szCs w:val="24"/>
        </w:rPr>
        <w:t xml:space="preserve"> and implement</w:t>
      </w:r>
      <w:r w:rsidR="006C50FF">
        <w:rPr>
          <w:rFonts w:cs="Times New Roman"/>
          <w:szCs w:val="24"/>
        </w:rPr>
        <w:t>i</w:t>
      </w:r>
      <w:r w:rsidR="006C50FF" w:rsidRPr="00A31769">
        <w:rPr>
          <w:rFonts w:cs="Times New Roman"/>
          <w:szCs w:val="24"/>
        </w:rPr>
        <w:t>n</w:t>
      </w:r>
      <w:r w:rsidR="006C50FF">
        <w:rPr>
          <w:rFonts w:cs="Times New Roman"/>
          <w:szCs w:val="24"/>
        </w:rPr>
        <w:t xml:space="preserve">g </w:t>
      </w:r>
      <w:r w:rsidR="006C50FF" w:rsidRPr="00A31769">
        <w:rPr>
          <w:rFonts w:cs="Times New Roman"/>
          <w:szCs w:val="24"/>
        </w:rPr>
        <w:t xml:space="preserve">new products, services and processes as carriers, shapers, facilitators and creators of both technological and managerial innovations </w:t>
      </w:r>
      <w:r w:rsidR="006C50FF">
        <w:rPr>
          <w:rFonts w:cs="Times New Roman"/>
          <w:szCs w:val="24"/>
        </w:rPr>
        <w:fldChar w:fldCharType="begin"/>
      </w:r>
      <w:r w:rsidR="006C50FF">
        <w:rPr>
          <w:rFonts w:cs="Times New Roman"/>
          <w:szCs w:val="24"/>
        </w:rPr>
        <w:instrText xml:space="preserve"> ADDIN EN.CITE &lt;EndNote&gt;&lt;Cite&gt;&lt;Author&gt;Kuusisto&lt;/Author&gt;&lt;Year&gt;2004&lt;/Year&gt;&lt;RecNum&gt;962&lt;/RecNum&gt;&lt;DisplayText&gt;(Kuusisto and Viljamaa, 2004)&lt;/DisplayText&gt;&lt;record&gt;&lt;rec-number&gt;962&lt;/rec-number&gt;&lt;foreign-keys&gt;&lt;key app="EN" db-id="0pt5arspy2x5sse9ed95asfywv5xvaa92pea"&gt;962&lt;/key&gt;&lt;/foreign-keys&gt;&lt;ref-type name="Journal Article"&gt;17&lt;/ref-type&gt;&lt;contributors&gt;&lt;authors&gt;&lt;author&gt;Kuusisto, J.&lt;/author&gt;&lt;author&gt;Viljamaa, A.&lt;/author&gt;&lt;/authors&gt;&lt;/contributors&gt;&lt;titles&gt;&lt;title&gt;Knowledge-intensive business services and coproduction of knowledge–the role of public sector&lt;/title&gt;&lt;secondary-title&gt;Frontiers of E-business Research&lt;/secondary-title&gt;&lt;/titles&gt;&lt;periodical&gt;&lt;full-title&gt;Frontiers of E-business Research&lt;/full-title&gt;&lt;/periodical&gt;&lt;pages&gt;E5&lt;/pages&gt;&lt;dates&gt;&lt;year&gt;2004&lt;/year&gt;&lt;/dates&gt;&lt;urls&gt;&lt;/urls&gt;&lt;/record&gt;&lt;/Cite&gt;&lt;/EndNote&gt;</w:instrText>
      </w:r>
      <w:r w:rsidR="006C50FF">
        <w:rPr>
          <w:rFonts w:cs="Times New Roman"/>
          <w:szCs w:val="24"/>
        </w:rPr>
        <w:fldChar w:fldCharType="separate"/>
      </w:r>
      <w:r w:rsidR="006C50FF">
        <w:rPr>
          <w:rFonts w:cs="Times New Roman"/>
          <w:noProof/>
          <w:szCs w:val="24"/>
        </w:rPr>
        <w:t xml:space="preserve">(Den hertog, 2000; </w:t>
      </w:r>
      <w:hyperlink w:anchor="_ENREF_337" w:tooltip="Kuusisto, 2004 #962" w:history="1">
        <w:r w:rsidR="006C50FF">
          <w:rPr>
            <w:rFonts w:cs="Times New Roman"/>
            <w:noProof/>
            <w:szCs w:val="24"/>
          </w:rPr>
          <w:t>Kuusisto and Viljamaa, 2004</w:t>
        </w:r>
      </w:hyperlink>
      <w:r w:rsidR="006C50FF">
        <w:rPr>
          <w:rFonts w:cs="Times New Roman"/>
          <w:noProof/>
          <w:szCs w:val="24"/>
        </w:rPr>
        <w:t>)</w:t>
      </w:r>
      <w:r w:rsidR="006C50FF">
        <w:rPr>
          <w:rFonts w:cs="Times New Roman"/>
          <w:szCs w:val="24"/>
        </w:rPr>
        <w:fldChar w:fldCharType="end"/>
      </w:r>
      <w:r w:rsidR="006C50FF" w:rsidRPr="00A31769">
        <w:rPr>
          <w:rFonts w:cs="Times New Roman"/>
          <w:szCs w:val="24"/>
        </w:rPr>
        <w:t>. They structure the infrastructure of the</w:t>
      </w:r>
      <w:r w:rsidR="006C50FF">
        <w:rPr>
          <w:rFonts w:cs="Times New Roman"/>
          <w:szCs w:val="24"/>
        </w:rPr>
        <w:t xml:space="preserve"> knowledge economy by fostering</w:t>
      </w:r>
      <w:r w:rsidR="006C50FF" w:rsidRPr="00A31769">
        <w:rPr>
          <w:rFonts w:cs="Times New Roman"/>
          <w:szCs w:val="24"/>
        </w:rPr>
        <w:t xml:space="preserve"> knowledge and ideas mobilit</w:t>
      </w:r>
      <w:r w:rsidR="006C50FF">
        <w:rPr>
          <w:rFonts w:cs="Times New Roman"/>
          <w:szCs w:val="24"/>
        </w:rPr>
        <w:t>y around the economy, and encouraging</w:t>
      </w:r>
      <w:r w:rsidR="006C50FF" w:rsidRPr="00A31769">
        <w:rPr>
          <w:rFonts w:cs="Times New Roman"/>
          <w:szCs w:val="24"/>
        </w:rPr>
        <w:t xml:space="preserve"> firms to exploit the use of new technologies and ideas</w:t>
      </w:r>
      <w:r w:rsidR="006C50FF">
        <w:rPr>
          <w:rFonts w:cs="Times New Roman"/>
          <w:szCs w:val="24"/>
        </w:rPr>
        <w:t xml:space="preserve"> </w:t>
      </w:r>
      <w:r w:rsidR="006C50FF" w:rsidRPr="00D94C39">
        <w:rPr>
          <w:rFonts w:cs="Times New Roman"/>
          <w:szCs w:val="24"/>
        </w:rPr>
        <w:t>(Brinkley, 2012).</w:t>
      </w:r>
      <w:r w:rsidR="006C50FF" w:rsidRPr="00A31769">
        <w:rPr>
          <w:rFonts w:cs="Times New Roman"/>
          <w:szCs w:val="24"/>
        </w:rPr>
        <w:t xml:space="preserve"> Th</w:t>
      </w:r>
      <w:r w:rsidR="006C50FF">
        <w:rPr>
          <w:rFonts w:cs="Times New Roman"/>
          <w:szCs w:val="24"/>
        </w:rPr>
        <w:t>ey provide support systems like information technology (</w:t>
      </w:r>
      <w:r w:rsidR="006C50FF" w:rsidRPr="00A31769">
        <w:rPr>
          <w:rFonts w:cs="Times New Roman"/>
          <w:szCs w:val="24"/>
        </w:rPr>
        <w:t>IT</w:t>
      </w:r>
      <w:r w:rsidR="006C50FF">
        <w:rPr>
          <w:rFonts w:cs="Times New Roman"/>
          <w:szCs w:val="24"/>
        </w:rPr>
        <w:t>) networks and</w:t>
      </w:r>
      <w:r w:rsidR="006C50FF" w:rsidRPr="00A31769">
        <w:rPr>
          <w:rFonts w:cs="Times New Roman"/>
          <w:szCs w:val="24"/>
        </w:rPr>
        <w:t xml:space="preserve"> legal or accountancy function for business operations</w:t>
      </w:r>
      <w:r w:rsidR="006C50FF">
        <w:rPr>
          <w:rFonts w:cs="Times New Roman"/>
          <w:szCs w:val="24"/>
        </w:rPr>
        <w:t xml:space="preserve"> (Strambach, 2008)</w:t>
      </w:r>
      <w:r w:rsidR="006C50FF" w:rsidRPr="00A31769">
        <w:rPr>
          <w:rFonts w:cs="Times New Roman"/>
          <w:szCs w:val="24"/>
        </w:rPr>
        <w:t>.</w:t>
      </w:r>
      <w:r w:rsidR="006C50FF">
        <w:rPr>
          <w:rFonts w:cs="Times New Roman"/>
          <w:szCs w:val="24"/>
        </w:rPr>
        <w:t xml:space="preserve"> </w:t>
      </w:r>
      <w:r>
        <w:rPr>
          <w:rFonts w:asciiTheme="majorBidi" w:hAnsiTheme="majorBidi" w:cstheme="majorBidi"/>
          <w:szCs w:val="24"/>
        </w:rPr>
        <w:t>KIBs</w:t>
      </w:r>
      <w:r w:rsidR="006C50FF">
        <w:rPr>
          <w:rFonts w:asciiTheme="majorBidi" w:hAnsiTheme="majorBidi" w:cstheme="majorBidi"/>
          <w:szCs w:val="24"/>
        </w:rPr>
        <w:t xml:space="preserve"> expansion by accessing new opportunities</w:t>
      </w:r>
      <w:r w:rsidR="0032088E">
        <w:rPr>
          <w:rFonts w:asciiTheme="majorBidi" w:hAnsiTheme="majorBidi" w:cstheme="majorBidi"/>
          <w:szCs w:val="24"/>
        </w:rPr>
        <w:t xml:space="preserve"> through NMP</w:t>
      </w:r>
      <w:r w:rsidR="006C50FF">
        <w:rPr>
          <w:rFonts w:asciiTheme="majorBidi" w:hAnsiTheme="majorBidi" w:cstheme="majorBidi"/>
          <w:szCs w:val="24"/>
        </w:rPr>
        <w:t xml:space="preserve"> would be beneficial as it would affect the economy positively on a general note and as a catalyst for</w:t>
      </w:r>
      <w:r w:rsidR="0032088E">
        <w:rPr>
          <w:rFonts w:asciiTheme="majorBidi" w:hAnsiTheme="majorBidi" w:cstheme="majorBidi"/>
          <w:szCs w:val="24"/>
        </w:rPr>
        <w:t xml:space="preserve"> a knowledge economy</w:t>
      </w:r>
      <w:r w:rsidR="006C50FF">
        <w:rPr>
          <w:rFonts w:asciiTheme="majorBidi" w:hAnsiTheme="majorBidi" w:cstheme="majorBidi"/>
          <w:szCs w:val="24"/>
        </w:rPr>
        <w:t xml:space="preserve">. </w:t>
      </w:r>
    </w:p>
    <w:p w:rsidR="005E4B8B" w:rsidRPr="007A7774" w:rsidRDefault="0032088E" w:rsidP="00AA6134">
      <w:pPr>
        <w:jc w:val="both"/>
        <w:rPr>
          <w:rFonts w:asciiTheme="majorBidi" w:hAnsiTheme="majorBidi" w:cstheme="majorBidi"/>
          <w:i/>
          <w:iCs/>
          <w:szCs w:val="24"/>
        </w:rPr>
      </w:pPr>
      <w:r>
        <w:rPr>
          <w:rFonts w:asciiTheme="majorBidi" w:hAnsiTheme="majorBidi" w:cstheme="majorBidi"/>
          <w:i/>
          <w:iCs/>
          <w:szCs w:val="24"/>
        </w:rPr>
        <w:t xml:space="preserve">2.2 </w:t>
      </w:r>
      <w:r w:rsidR="005E4B8B" w:rsidRPr="007A7774">
        <w:rPr>
          <w:rFonts w:asciiTheme="majorBidi" w:hAnsiTheme="majorBidi" w:cstheme="majorBidi"/>
          <w:i/>
          <w:iCs/>
          <w:szCs w:val="24"/>
        </w:rPr>
        <w:t>New Market pioneering</w:t>
      </w:r>
      <w:r w:rsidR="00127488">
        <w:rPr>
          <w:rFonts w:asciiTheme="majorBidi" w:hAnsiTheme="majorBidi" w:cstheme="majorBidi"/>
          <w:i/>
          <w:iCs/>
          <w:szCs w:val="24"/>
        </w:rPr>
        <w:t xml:space="preserve"> and external debt financing</w:t>
      </w:r>
    </w:p>
    <w:p w:rsidR="008C2122" w:rsidRDefault="00886192" w:rsidP="00AA6134">
      <w:pPr>
        <w:jc w:val="both"/>
        <w:rPr>
          <w:rFonts w:cs="Times New Roman"/>
          <w:color w:val="000000"/>
          <w:lang w:eastAsia="en-GB"/>
        </w:rPr>
      </w:pPr>
      <w:r>
        <w:rPr>
          <w:lang w:eastAsia="en-GB"/>
        </w:rPr>
        <w:t>The concept of ‘innovation’ is very central to</w:t>
      </w:r>
      <w:r w:rsidR="007F338A" w:rsidRPr="006875B9">
        <w:t xml:space="preserve"> Schumpeter’s theory of entrepreneurship.</w:t>
      </w:r>
      <w:r w:rsidR="006C1F8C">
        <w:t xml:space="preserve"> </w:t>
      </w:r>
      <w:r w:rsidR="00E82119">
        <w:fldChar w:fldCharType="begin"/>
      </w:r>
      <w:r w:rsidR="007F338A">
        <w:instrText xml:space="preserve"> ADDIN EN.CITE &lt;EndNote&gt;&lt;Cite AuthorYear="1"&gt;&lt;Author&gt;Schumpeter&lt;/Author&gt;&lt;Year&gt;1934&lt;/Year&gt;&lt;RecNum&gt;168&lt;/RecNum&gt;&lt;Pages&gt;p.132&lt;/Pages&gt;&lt;DisplayText&gt;Schumpeter (1934)&lt;/DisplayText&gt;&lt;record&gt;&lt;rec-number&gt;168&lt;/rec-number&gt;&lt;foreign-keys&gt;&lt;key app="EN" db-id="0pt5arspy2x5sse9ed95asfywv5xvaa92pea"&gt;168&lt;/key&gt;&lt;/foreign-keys&gt;&lt;ref-type name="Book"&gt;6&lt;/ref-type&gt;&lt;contributors&gt;&lt;authors&gt;&lt;author&gt;Schumpeter, J. A.&lt;/author&gt;&lt;/authors&gt;&lt;/contributors&gt;&lt;titles&gt;&lt;title&gt;The theory of economic development&lt;/title&gt;&lt;/titles&gt;&lt;dates&gt;&lt;year&gt;1934&lt;/year&gt;&lt;/dates&gt;&lt;pub-location&gt;Cambridge Mass&lt;/pub-location&gt;&lt;publisher&gt;Harvard University Press&lt;/publisher&gt;&lt;urls&gt;&lt;/urls&gt;&lt;/record&gt;&lt;/Cite&gt;&lt;/EndNote&gt;</w:instrText>
      </w:r>
      <w:r w:rsidR="00E82119">
        <w:fldChar w:fldCharType="separate"/>
      </w:r>
      <w:hyperlink w:anchor="_ENREF_271" w:tooltip="Schumpeter, 1934 #168" w:history="1">
        <w:r w:rsidR="007F338A">
          <w:rPr>
            <w:noProof/>
          </w:rPr>
          <w:t>Schumpeter (1934</w:t>
        </w:r>
      </w:hyperlink>
      <w:r w:rsidR="007F338A">
        <w:rPr>
          <w:noProof/>
        </w:rPr>
        <w:t>)</w:t>
      </w:r>
      <w:r w:rsidR="00E82119">
        <w:fldChar w:fldCharType="end"/>
      </w:r>
      <w:r w:rsidR="006C1F8C">
        <w:t xml:space="preserve"> </w:t>
      </w:r>
      <w:r w:rsidR="007F338A" w:rsidRPr="00927C62">
        <w:t>defined innovation as the ‘exploitation of a pr</w:t>
      </w:r>
      <w:r w:rsidR="007F338A">
        <w:t>ofitable opportunity’ and rephrase</w:t>
      </w:r>
      <w:r>
        <w:t>d</w:t>
      </w:r>
      <w:r w:rsidR="007F338A" w:rsidRPr="00927C62">
        <w:t xml:space="preserve"> it in 1939 as the ‘setting up of new production functions’  or ‘carrying out new combinations’.</w:t>
      </w:r>
      <w:r w:rsidR="006C1F8C">
        <w:t xml:space="preserve"> </w:t>
      </w:r>
      <w:r w:rsidR="007F338A" w:rsidRPr="00927C62">
        <w:rPr>
          <w:rFonts w:cs="Times New Roman"/>
          <w:szCs w:val="24"/>
        </w:rPr>
        <w:t>He identified five dimensions of innovation by an entrepreneur</w:t>
      </w:r>
      <w:r w:rsidR="006C1F8C">
        <w:rPr>
          <w:rFonts w:cs="Times New Roman"/>
          <w:szCs w:val="24"/>
        </w:rPr>
        <w:t xml:space="preserve"> -</w:t>
      </w:r>
      <w:r>
        <w:rPr>
          <w:rFonts w:cs="Times New Roman"/>
          <w:color w:val="000000"/>
          <w:szCs w:val="24"/>
          <w:lang w:eastAsia="en-GB"/>
        </w:rPr>
        <w:t xml:space="preserve"> i</w:t>
      </w:r>
      <w:r w:rsidR="007F338A" w:rsidRPr="00396412">
        <w:rPr>
          <w:rFonts w:cs="Times New Roman"/>
          <w:i/>
          <w:szCs w:val="24"/>
        </w:rPr>
        <w:t>ntroduction of</w:t>
      </w:r>
      <w:r w:rsidR="007F338A" w:rsidRPr="00396412">
        <w:rPr>
          <w:rFonts w:cs="Times New Roman"/>
          <w:i/>
          <w:color w:val="000000"/>
          <w:szCs w:val="24"/>
          <w:lang w:eastAsia="en-GB"/>
        </w:rPr>
        <w:t xml:space="preserve"> new products;</w:t>
      </w:r>
      <w:r w:rsidR="007F338A">
        <w:rPr>
          <w:rFonts w:cs="Times New Roman"/>
          <w:i/>
          <w:color w:val="000000"/>
          <w:szCs w:val="24"/>
          <w:lang w:eastAsia="en-GB"/>
        </w:rPr>
        <w:t xml:space="preserve"> i</w:t>
      </w:r>
      <w:r w:rsidR="007F338A" w:rsidRPr="00396412">
        <w:rPr>
          <w:rFonts w:cs="Times New Roman"/>
          <w:i/>
          <w:color w:val="000000"/>
          <w:szCs w:val="24"/>
          <w:lang w:eastAsia="en-GB"/>
        </w:rPr>
        <w:t>ntroducti</w:t>
      </w:r>
      <w:r>
        <w:rPr>
          <w:rFonts w:cs="Times New Roman"/>
          <w:i/>
          <w:color w:val="000000"/>
          <w:szCs w:val="24"/>
          <w:lang w:eastAsia="en-GB"/>
        </w:rPr>
        <w:t>on of new methods of production</w:t>
      </w:r>
      <w:r w:rsidR="007F338A" w:rsidRPr="00396412">
        <w:rPr>
          <w:rFonts w:cs="Times New Roman"/>
          <w:i/>
          <w:color w:val="000000"/>
          <w:szCs w:val="24"/>
          <w:lang w:eastAsia="en-GB"/>
        </w:rPr>
        <w:t>;</w:t>
      </w:r>
      <w:r w:rsidR="007F338A">
        <w:rPr>
          <w:rFonts w:cs="Times New Roman"/>
          <w:i/>
          <w:color w:val="000000"/>
          <w:szCs w:val="24"/>
          <w:lang w:eastAsia="en-GB"/>
        </w:rPr>
        <w:t xml:space="preserve"> i</w:t>
      </w:r>
      <w:r w:rsidR="007F338A" w:rsidRPr="00396412">
        <w:rPr>
          <w:rFonts w:cs="Times New Roman"/>
          <w:i/>
          <w:color w:val="000000"/>
          <w:szCs w:val="24"/>
          <w:lang w:eastAsia="en-GB"/>
        </w:rPr>
        <w:t>dentification of new sources of supply of raw materials;</w:t>
      </w:r>
      <w:r w:rsidR="007F338A">
        <w:rPr>
          <w:rFonts w:cs="Times New Roman"/>
          <w:i/>
          <w:color w:val="000000"/>
          <w:szCs w:val="24"/>
          <w:lang w:eastAsia="en-GB"/>
        </w:rPr>
        <w:t xml:space="preserve"> o</w:t>
      </w:r>
      <w:r w:rsidR="007F338A" w:rsidRPr="00396412">
        <w:rPr>
          <w:rFonts w:cs="Times New Roman"/>
          <w:i/>
          <w:color w:val="000000"/>
          <w:szCs w:val="24"/>
          <w:lang w:eastAsia="en-GB"/>
        </w:rPr>
        <w:t>pening of new markets; and</w:t>
      </w:r>
      <w:r w:rsidR="007F338A">
        <w:rPr>
          <w:rFonts w:cs="Times New Roman"/>
          <w:i/>
          <w:color w:val="000000"/>
          <w:szCs w:val="24"/>
          <w:lang w:eastAsia="en-GB"/>
        </w:rPr>
        <w:t xml:space="preserve"> c</w:t>
      </w:r>
      <w:r w:rsidR="007F338A" w:rsidRPr="00396412">
        <w:rPr>
          <w:rFonts w:cs="Times New Roman"/>
          <w:i/>
          <w:color w:val="000000"/>
          <w:szCs w:val="24"/>
          <w:lang w:eastAsia="en-GB"/>
        </w:rPr>
        <w:t>reation of new ways of organizing businesses.</w:t>
      </w:r>
      <w:r w:rsidR="006C1F8C">
        <w:rPr>
          <w:rFonts w:cs="Times New Roman"/>
          <w:i/>
          <w:color w:val="000000"/>
          <w:szCs w:val="24"/>
          <w:lang w:eastAsia="en-GB"/>
        </w:rPr>
        <w:t xml:space="preserve"> </w:t>
      </w:r>
      <w:r w:rsidR="00AE6307">
        <w:rPr>
          <w:rFonts w:cs="Times New Roman"/>
          <w:color w:val="000000"/>
          <w:lang w:eastAsia="en-GB"/>
        </w:rPr>
        <w:t xml:space="preserve">Although, Schumpeter referred to opening of new </w:t>
      </w:r>
      <w:r w:rsidR="008C17B9">
        <w:rPr>
          <w:rFonts w:cs="Times New Roman"/>
          <w:color w:val="000000"/>
          <w:lang w:eastAsia="en-GB"/>
        </w:rPr>
        <w:t xml:space="preserve">market or </w:t>
      </w:r>
      <w:r w:rsidR="00AE6307">
        <w:rPr>
          <w:rFonts w:cs="Times New Roman"/>
          <w:color w:val="000000"/>
          <w:lang w:eastAsia="en-GB"/>
        </w:rPr>
        <w:t xml:space="preserve">market innovation and its importance, </w:t>
      </w:r>
      <w:r w:rsidR="008C17B9">
        <w:rPr>
          <w:rFonts w:cs="Times New Roman"/>
          <w:color w:val="000000"/>
          <w:lang w:eastAsia="en-GB"/>
        </w:rPr>
        <w:t>but more emphasis has often been placed on</w:t>
      </w:r>
      <w:r w:rsidR="00AE6307">
        <w:rPr>
          <w:rFonts w:cs="Times New Roman"/>
          <w:color w:val="000000"/>
          <w:lang w:eastAsia="en-GB"/>
        </w:rPr>
        <w:t xml:space="preserve"> </w:t>
      </w:r>
      <w:r w:rsidR="008C17B9">
        <w:rPr>
          <w:rFonts w:cs="Times New Roman"/>
          <w:color w:val="000000"/>
          <w:lang w:eastAsia="en-GB"/>
        </w:rPr>
        <w:t xml:space="preserve">product and process innovation </w:t>
      </w:r>
      <w:r w:rsidR="00AE6307">
        <w:rPr>
          <w:rFonts w:cs="Times New Roman"/>
          <w:color w:val="000000"/>
          <w:lang w:eastAsia="en-GB"/>
        </w:rPr>
        <w:t>(Liebermann and Montgomery, 1988). His work</w:t>
      </w:r>
      <w:r w:rsidR="008C17B9">
        <w:rPr>
          <w:rFonts w:cs="Times New Roman"/>
          <w:color w:val="000000"/>
          <w:lang w:eastAsia="en-GB"/>
        </w:rPr>
        <w:t xml:space="preserve"> also did not</w:t>
      </w:r>
      <w:r>
        <w:rPr>
          <w:rFonts w:cs="Times New Roman"/>
          <w:color w:val="000000"/>
          <w:lang w:eastAsia="en-GB"/>
        </w:rPr>
        <w:t xml:space="preserve"> </w:t>
      </w:r>
      <w:r w:rsidR="00AE6307">
        <w:rPr>
          <w:rFonts w:cs="Times New Roman"/>
          <w:color w:val="000000"/>
          <w:lang w:eastAsia="en-GB"/>
        </w:rPr>
        <w:t>explore access to f</w:t>
      </w:r>
      <w:r w:rsidR="008C17B9">
        <w:rPr>
          <w:rFonts w:cs="Times New Roman"/>
          <w:color w:val="000000"/>
          <w:lang w:eastAsia="en-GB"/>
        </w:rPr>
        <w:t>inance for new market opening despite innovative firms need for finance.</w:t>
      </w:r>
    </w:p>
    <w:p w:rsidR="00797CE2" w:rsidRDefault="00150E10" w:rsidP="00AA6134">
      <w:pPr>
        <w:tabs>
          <w:tab w:val="left" w:pos="851"/>
        </w:tabs>
        <w:spacing w:after="0"/>
        <w:jc w:val="both"/>
      </w:pPr>
      <w:r w:rsidRPr="004A4C1E">
        <w:rPr>
          <w:rFonts w:asciiTheme="majorBidi" w:hAnsiTheme="majorBidi" w:cstheme="majorBidi"/>
          <w:szCs w:val="24"/>
        </w:rPr>
        <w:t>New market op</w:t>
      </w:r>
      <w:r w:rsidR="008C17B9">
        <w:rPr>
          <w:rFonts w:asciiTheme="majorBidi" w:hAnsiTheme="majorBidi" w:cstheme="majorBidi"/>
          <w:szCs w:val="24"/>
        </w:rPr>
        <w:t xml:space="preserve">ening is the act of </w:t>
      </w:r>
      <w:r w:rsidR="00AA6134">
        <w:rPr>
          <w:rFonts w:asciiTheme="majorBidi" w:hAnsiTheme="majorBidi" w:cstheme="majorBidi"/>
          <w:szCs w:val="24"/>
        </w:rPr>
        <w:t xml:space="preserve"> being one of the first (</w:t>
      </w:r>
      <w:r w:rsidR="008C17B9">
        <w:rPr>
          <w:rFonts w:asciiTheme="majorBidi" w:hAnsiTheme="majorBidi" w:cstheme="majorBidi"/>
          <w:szCs w:val="24"/>
        </w:rPr>
        <w:t>pioneer</w:t>
      </w:r>
      <w:r w:rsidR="00AA6134">
        <w:rPr>
          <w:rFonts w:asciiTheme="majorBidi" w:hAnsiTheme="majorBidi" w:cstheme="majorBidi"/>
          <w:szCs w:val="24"/>
        </w:rPr>
        <w:t>) to introduce your service into an existing market where the service has not been known or creating a market where none existed</w:t>
      </w:r>
      <w:r w:rsidR="008C17B9">
        <w:rPr>
          <w:rFonts w:asciiTheme="majorBidi" w:hAnsiTheme="majorBidi" w:cstheme="majorBidi"/>
          <w:szCs w:val="24"/>
        </w:rPr>
        <w:t xml:space="preserve"> in order to better address </w:t>
      </w:r>
      <w:r>
        <w:rPr>
          <w:rFonts w:asciiTheme="majorBidi" w:hAnsiTheme="majorBidi" w:cstheme="majorBidi"/>
          <w:szCs w:val="24"/>
        </w:rPr>
        <w:t>customers’ needs and increasing firms’ credibility</w:t>
      </w:r>
      <w:r w:rsidR="00AA6134">
        <w:rPr>
          <w:rFonts w:asciiTheme="majorBidi" w:hAnsiTheme="majorBidi" w:cstheme="majorBidi"/>
          <w:szCs w:val="24"/>
        </w:rPr>
        <w:t xml:space="preserve"> </w:t>
      </w:r>
      <w:r w:rsidR="00AA6134" w:rsidRPr="004A4C1E">
        <w:rPr>
          <w:rFonts w:asciiTheme="majorBidi" w:hAnsiTheme="majorBidi" w:cstheme="majorBidi"/>
          <w:szCs w:val="24"/>
        </w:rPr>
        <w:fldChar w:fldCharType="begin"/>
      </w:r>
      <w:r w:rsidR="00AA6134" w:rsidRPr="004A4C1E">
        <w:rPr>
          <w:rFonts w:asciiTheme="majorBidi" w:hAnsiTheme="majorBidi" w:cstheme="majorBidi"/>
          <w:szCs w:val="24"/>
        </w:rPr>
        <w:instrText xml:space="preserve"> ADDIN EN.CITE &lt;EndNote&gt;&lt;Cite&gt;&lt;Author&gt;Klepper&lt;/Author&gt;&lt;Year&gt;2006&lt;/Year&gt;&lt;RecNum&gt;32&lt;/RecNum&gt;&lt;DisplayText&gt;(Klepper and Thompson, 2006)&lt;/DisplayText&gt;&lt;record&gt;&lt;rec-number&gt;32&lt;/rec-number&gt;&lt;foreign-keys&gt;&lt;key app="EN" db-id="0pt5arspy2x5sse9ed95asfywv5xvaa92pea"&gt;32&lt;/key&gt;&lt;/foreign-keys&gt;&lt;ref-type name="Journal Article"&gt;17&lt;/ref-type&gt;&lt;contributors&gt;&lt;authors&gt;&lt;author&gt;Klepper,S.  &lt;/author&gt;&lt;author&gt;Thompson, P.&lt;/author&gt;&lt;/authors&gt;&lt;/contributors&gt;&lt;titles&gt;&lt;title&gt;Submarkets and evolution of market structure&lt;/title&gt;&lt;secondary-title&gt;RAND Journal of Economics&lt;/secondary-title&gt;&lt;/titles&gt;&lt;pages&gt;861-886&lt;/pages&gt;&lt;volume&gt;37&lt;/volume&gt;&lt;number&gt;4&lt;/number&gt;&lt;dates&gt;&lt;year&gt;2006&lt;/year&gt;&lt;/dates&gt;&lt;urls&gt;&lt;/urls&gt;&lt;/record&gt;&lt;/Cite&gt;&lt;/EndNote&gt;</w:instrText>
      </w:r>
      <w:r w:rsidR="00AA6134" w:rsidRPr="004A4C1E">
        <w:rPr>
          <w:rFonts w:asciiTheme="majorBidi" w:hAnsiTheme="majorBidi" w:cstheme="majorBidi"/>
          <w:szCs w:val="24"/>
        </w:rPr>
        <w:fldChar w:fldCharType="separate"/>
      </w:r>
      <w:r w:rsidR="00AA6134" w:rsidRPr="004A4C1E">
        <w:rPr>
          <w:rFonts w:asciiTheme="majorBidi" w:hAnsiTheme="majorBidi" w:cstheme="majorBidi"/>
          <w:noProof/>
          <w:szCs w:val="24"/>
        </w:rPr>
        <w:t>(</w:t>
      </w:r>
      <w:hyperlink w:anchor="_ENREF_329" w:tooltip="Klepper, 2006 #32" w:history="1">
        <w:r w:rsidR="00AA6134" w:rsidRPr="004A4C1E">
          <w:rPr>
            <w:rFonts w:asciiTheme="majorBidi" w:hAnsiTheme="majorBidi" w:cstheme="majorBidi"/>
            <w:noProof/>
            <w:szCs w:val="24"/>
          </w:rPr>
          <w:t>Klepper and Thompson, 2006</w:t>
        </w:r>
      </w:hyperlink>
      <w:r w:rsidR="00AA6134" w:rsidRPr="004A4C1E">
        <w:rPr>
          <w:rFonts w:asciiTheme="majorBidi" w:hAnsiTheme="majorBidi" w:cstheme="majorBidi"/>
          <w:noProof/>
          <w:szCs w:val="24"/>
        </w:rPr>
        <w:t>)</w:t>
      </w:r>
      <w:r w:rsidR="00AA6134" w:rsidRPr="004A4C1E">
        <w:rPr>
          <w:rFonts w:asciiTheme="majorBidi" w:hAnsiTheme="majorBidi" w:cstheme="majorBidi"/>
          <w:szCs w:val="24"/>
        </w:rPr>
        <w:fldChar w:fldCharType="end"/>
      </w:r>
      <w:r>
        <w:rPr>
          <w:rFonts w:asciiTheme="majorBidi" w:hAnsiTheme="majorBidi" w:cstheme="majorBidi"/>
          <w:szCs w:val="24"/>
        </w:rPr>
        <w:t>.</w:t>
      </w:r>
      <w:r>
        <w:rPr>
          <w:rFonts w:cs="Times New Roman"/>
        </w:rPr>
        <w:t xml:space="preserve"> It is linked with structural changes in an economy which can produce a positive effect on development (Acs and Virgill, 2009). </w:t>
      </w:r>
      <w:r>
        <w:rPr>
          <w:rFonts w:asciiTheme="majorBidi" w:hAnsiTheme="majorBidi" w:cstheme="majorBidi"/>
          <w:szCs w:val="24"/>
        </w:rPr>
        <w:t xml:space="preserve">Innovation is </w:t>
      </w:r>
      <w:r w:rsidR="008C17B9">
        <w:rPr>
          <w:rFonts w:asciiTheme="majorBidi" w:hAnsiTheme="majorBidi" w:cstheme="majorBidi"/>
          <w:szCs w:val="24"/>
        </w:rPr>
        <w:t xml:space="preserve">only </w:t>
      </w:r>
      <w:r w:rsidR="006C1F8C">
        <w:rPr>
          <w:rFonts w:asciiTheme="majorBidi" w:hAnsiTheme="majorBidi" w:cstheme="majorBidi"/>
          <w:szCs w:val="24"/>
        </w:rPr>
        <w:t>c</w:t>
      </w:r>
      <w:r w:rsidR="008C17B9">
        <w:rPr>
          <w:rFonts w:asciiTheme="majorBidi" w:hAnsiTheme="majorBidi" w:cstheme="majorBidi"/>
          <w:szCs w:val="24"/>
        </w:rPr>
        <w:t xml:space="preserve">omplete </w:t>
      </w:r>
      <w:r w:rsidR="006C1F8C">
        <w:rPr>
          <w:rFonts w:asciiTheme="majorBidi" w:hAnsiTheme="majorBidi" w:cstheme="majorBidi"/>
          <w:szCs w:val="24"/>
        </w:rPr>
        <w:t>when there is a</w:t>
      </w:r>
      <w:r w:rsidRPr="004A4C1E">
        <w:rPr>
          <w:rFonts w:asciiTheme="majorBidi" w:hAnsiTheme="majorBidi" w:cstheme="majorBidi"/>
          <w:szCs w:val="24"/>
        </w:rPr>
        <w:t xml:space="preserve"> mar</w:t>
      </w:r>
      <w:r w:rsidR="006C1F8C">
        <w:rPr>
          <w:rFonts w:asciiTheme="majorBidi" w:hAnsiTheme="majorBidi" w:cstheme="majorBidi"/>
          <w:szCs w:val="24"/>
        </w:rPr>
        <w:t>ket place to convert it</w:t>
      </w:r>
      <w:r>
        <w:rPr>
          <w:rFonts w:asciiTheme="majorBidi" w:hAnsiTheme="majorBidi" w:cstheme="majorBidi"/>
          <w:szCs w:val="24"/>
        </w:rPr>
        <w:t xml:space="preserve"> to economic rent </w:t>
      </w:r>
      <w:r w:rsidR="00E82119">
        <w:rPr>
          <w:rFonts w:asciiTheme="majorBidi" w:hAnsiTheme="majorBidi" w:cstheme="majorBidi"/>
          <w:szCs w:val="24"/>
        </w:rPr>
        <w:fldChar w:fldCharType="begin"/>
      </w:r>
      <w:r w:rsidR="008C2122">
        <w:rPr>
          <w:rFonts w:asciiTheme="majorBidi" w:hAnsiTheme="majorBidi" w:cstheme="majorBidi"/>
          <w:szCs w:val="24"/>
        </w:rPr>
        <w:instrText xml:space="preserve"> ADDIN EN.CITE &lt;EndNote&gt;&lt;Cite&gt;&lt;Author&gt;OECD/Eurostat&lt;/Author&gt;&lt;Year&gt;2005&lt;/Year&gt;&lt;RecNum&gt;48&lt;/RecNum&gt;&lt;DisplayText&gt;(OECD/Eurostat, 2005; Mitra, 2012)&lt;/DisplayText&gt;&lt;record&gt;&lt;rec-number&gt;48&lt;/rec-number&gt;&lt;foreign-keys&gt;&lt;key app="EN" db-id="0pt5arspy2x5sse9ed95asfywv5xvaa92pea"&gt;48&lt;/key&gt;&lt;/foreign-keys&gt;&lt;ref-type name="Book"&gt;6&lt;/ref-type&gt;&lt;contributors&gt;&lt;authors&gt;&lt;author&gt;OECD/Eurostat, &lt;/author&gt;&lt;/authors&gt;&lt;/contributors&gt;&lt;titles&gt;&lt;title&gt;Proposed guidelines for collecting and interpreting technological innovation data-  Oslo manual&lt;/title&gt;&lt;/titles&gt;&lt;edition&gt; third &lt;/edition&gt;&lt;dates&gt;&lt;year&gt;2005&lt;/year&gt;&lt;/dates&gt;&lt;publisher&gt;Joint publication of OECD and EUROSTAT&lt;/publisher&gt;&lt;urls&gt;&lt;/urls&gt;&lt;/record&gt;&lt;/Cite&gt;&lt;Cite&gt;&lt;Author&gt;Mitra&lt;/Author&gt;&lt;Year&gt;2012&lt;/Year&gt;&lt;RecNum&gt;554&lt;/RecNum&gt;&lt;record&gt;&lt;rec-number&gt;554&lt;/rec-number&gt;&lt;foreign-keys&gt;&lt;key app="EN" db-id="0pt5arspy2x5sse9ed95asfywv5xvaa92pea"&gt;554&lt;/key&gt;&lt;/foreign-keys&gt;&lt;ref-type name="Book Section"&gt;5&lt;/ref-type&gt;&lt;contributors&gt;&lt;authors&gt;&lt;author&gt;Mitra, J.&lt;/author&gt;&lt;/authors&gt;&lt;/contributors&gt;&lt;titles&gt;&lt;title&gt;Entrepreneurship, innovation and regional development&lt;/title&gt;&lt;/titles&gt;&lt;dates&gt;&lt;year&gt;2012&lt;/year&gt;&lt;/dates&gt;&lt;pub-location&gt;London&lt;/pub-location&gt;&lt;publisher&gt;Routledge&lt;/publisher&gt;&lt;urls&gt;&lt;/urls&gt;&lt;/record&gt;&lt;/Cite&gt;&lt;/EndNote&gt;</w:instrText>
      </w:r>
      <w:r w:rsidR="00E82119">
        <w:rPr>
          <w:rFonts w:asciiTheme="majorBidi" w:hAnsiTheme="majorBidi" w:cstheme="majorBidi"/>
          <w:szCs w:val="24"/>
        </w:rPr>
        <w:fldChar w:fldCharType="separate"/>
      </w:r>
      <w:r w:rsidR="008C2122">
        <w:rPr>
          <w:rFonts w:asciiTheme="majorBidi" w:hAnsiTheme="majorBidi" w:cstheme="majorBidi"/>
          <w:noProof/>
          <w:szCs w:val="24"/>
        </w:rPr>
        <w:t>(</w:t>
      </w:r>
      <w:hyperlink w:anchor="_ENREF_462" w:tooltip="OECD/Eurostat, 2005 #48" w:history="1">
        <w:r w:rsidR="008C2122">
          <w:rPr>
            <w:rFonts w:asciiTheme="majorBidi" w:hAnsiTheme="majorBidi" w:cstheme="majorBidi"/>
            <w:noProof/>
            <w:szCs w:val="24"/>
          </w:rPr>
          <w:t>OECD/Eurostat, 2005</w:t>
        </w:r>
      </w:hyperlink>
      <w:r w:rsidR="008C2122">
        <w:rPr>
          <w:rFonts w:asciiTheme="majorBidi" w:hAnsiTheme="majorBidi" w:cstheme="majorBidi"/>
          <w:noProof/>
          <w:szCs w:val="24"/>
        </w:rPr>
        <w:t>;</w:t>
      </w:r>
      <w:r w:rsidR="00AA6134">
        <w:rPr>
          <w:rFonts w:asciiTheme="majorBidi" w:hAnsiTheme="majorBidi" w:cstheme="majorBidi"/>
          <w:noProof/>
          <w:szCs w:val="24"/>
        </w:rPr>
        <w:t xml:space="preserve"> </w:t>
      </w:r>
      <w:r w:rsidR="006C1F8C">
        <w:rPr>
          <w:rFonts w:asciiTheme="majorBidi" w:hAnsiTheme="majorBidi" w:cstheme="majorBidi"/>
          <w:noProof/>
          <w:szCs w:val="24"/>
        </w:rPr>
        <w:t>Adeyeye, Abubakar  &amp; Mitra, 2015</w:t>
      </w:r>
      <w:r w:rsidR="008C2122">
        <w:rPr>
          <w:rFonts w:asciiTheme="majorBidi" w:hAnsiTheme="majorBidi" w:cstheme="majorBidi"/>
          <w:noProof/>
          <w:szCs w:val="24"/>
        </w:rPr>
        <w:t>)</w:t>
      </w:r>
      <w:r w:rsidR="00E82119">
        <w:rPr>
          <w:rFonts w:asciiTheme="majorBidi" w:hAnsiTheme="majorBidi" w:cstheme="majorBidi"/>
          <w:szCs w:val="24"/>
        </w:rPr>
        <w:fldChar w:fldCharType="end"/>
      </w:r>
      <w:r w:rsidR="008C2122" w:rsidRPr="004A4C1E">
        <w:rPr>
          <w:rFonts w:asciiTheme="majorBidi" w:hAnsiTheme="majorBidi" w:cstheme="majorBidi"/>
          <w:szCs w:val="24"/>
        </w:rPr>
        <w:t xml:space="preserve">. This </w:t>
      </w:r>
      <w:r>
        <w:rPr>
          <w:rFonts w:asciiTheme="majorBidi" w:hAnsiTheme="majorBidi" w:cstheme="majorBidi"/>
          <w:szCs w:val="24"/>
        </w:rPr>
        <w:t>emphasised</w:t>
      </w:r>
      <w:r w:rsidR="00764CCB">
        <w:rPr>
          <w:rFonts w:asciiTheme="majorBidi" w:hAnsiTheme="majorBidi" w:cstheme="majorBidi"/>
          <w:szCs w:val="24"/>
        </w:rPr>
        <w:t xml:space="preserve"> the </w:t>
      </w:r>
      <w:r w:rsidR="004E1E85">
        <w:rPr>
          <w:rFonts w:asciiTheme="majorBidi" w:hAnsiTheme="majorBidi" w:cstheme="majorBidi"/>
          <w:szCs w:val="24"/>
        </w:rPr>
        <w:t>essence of regular pioneering of new market</w:t>
      </w:r>
      <w:r w:rsidR="008C2122">
        <w:rPr>
          <w:rFonts w:asciiTheme="majorBidi" w:hAnsiTheme="majorBidi" w:cstheme="majorBidi"/>
          <w:szCs w:val="24"/>
        </w:rPr>
        <w:t xml:space="preserve"> </w:t>
      </w:r>
      <w:r w:rsidR="004E1E85">
        <w:rPr>
          <w:rFonts w:asciiTheme="majorBidi" w:hAnsiTheme="majorBidi" w:cstheme="majorBidi"/>
          <w:szCs w:val="24"/>
        </w:rPr>
        <w:t>as it</w:t>
      </w:r>
      <w:r w:rsidR="008C2122">
        <w:rPr>
          <w:rFonts w:asciiTheme="majorBidi" w:hAnsiTheme="majorBidi" w:cstheme="majorBidi"/>
          <w:szCs w:val="24"/>
        </w:rPr>
        <w:t xml:space="preserve"> provides op</w:t>
      </w:r>
      <w:r w:rsidR="00EC4DC3">
        <w:rPr>
          <w:rFonts w:asciiTheme="majorBidi" w:hAnsiTheme="majorBidi" w:cstheme="majorBidi"/>
          <w:szCs w:val="24"/>
        </w:rPr>
        <w:t xml:space="preserve">portunities for </w:t>
      </w:r>
      <w:r w:rsidR="00764CCB">
        <w:rPr>
          <w:rFonts w:asciiTheme="majorBidi" w:hAnsiTheme="majorBidi" w:cstheme="majorBidi"/>
          <w:szCs w:val="24"/>
        </w:rPr>
        <w:t>dynamic operations by entrepreneurs</w:t>
      </w:r>
      <w:r w:rsidR="004E1E85">
        <w:rPr>
          <w:rFonts w:asciiTheme="majorBidi" w:hAnsiTheme="majorBidi" w:cstheme="majorBidi"/>
          <w:szCs w:val="24"/>
        </w:rPr>
        <w:t xml:space="preserve"> for economic growth</w:t>
      </w:r>
      <w:r>
        <w:t xml:space="preserve">. </w:t>
      </w:r>
    </w:p>
    <w:p w:rsidR="0032088E" w:rsidRPr="00747C6F" w:rsidRDefault="008C17B9" w:rsidP="0032088E">
      <w:pPr>
        <w:autoSpaceDE w:val="0"/>
        <w:autoSpaceDN w:val="0"/>
        <w:adjustRightInd w:val="0"/>
        <w:jc w:val="both"/>
        <w:rPr>
          <w:rFonts w:eastAsia="PMingLiU" w:cs="Times New Roman"/>
          <w:color w:val="000000"/>
          <w:lang w:eastAsia="zh-TW"/>
        </w:rPr>
      </w:pPr>
      <w:r>
        <w:t xml:space="preserve">When </w:t>
      </w:r>
      <w:r w:rsidR="002C6DC7">
        <w:t>KIBS</w:t>
      </w:r>
      <w:r>
        <w:t xml:space="preserve"> firms go into a market as pioneer</w:t>
      </w:r>
      <w:r w:rsidR="00AA6134">
        <w:t>, it</w:t>
      </w:r>
      <w:r w:rsidR="00AE6307">
        <w:t xml:space="preserve"> is a</w:t>
      </w:r>
      <w:r w:rsidR="00985C66">
        <w:t>n</w:t>
      </w:r>
      <w:r>
        <w:t xml:space="preserve"> </w:t>
      </w:r>
      <w:r w:rsidR="00985C66">
        <w:t>exclusive</w:t>
      </w:r>
      <w:r w:rsidR="00AE6307">
        <w:t xml:space="preserve"> innovation</w:t>
      </w:r>
      <w:r w:rsidR="00AE6307" w:rsidRPr="00927C62">
        <w:t xml:space="preserve"> in its </w:t>
      </w:r>
      <w:r w:rsidR="00985C66" w:rsidRPr="00927C62">
        <w:t>ability</w:t>
      </w:r>
      <w:r w:rsidR="00AE6307" w:rsidRPr="00927C62">
        <w:t xml:space="preserve"> for expansion int</w:t>
      </w:r>
      <w:r w:rsidR="00985C66">
        <w:t>o unreached</w:t>
      </w:r>
      <w:r w:rsidR="00AE6307">
        <w:t xml:space="preserve"> geographic area</w:t>
      </w:r>
      <w:r w:rsidR="00AE6307" w:rsidRPr="00927C62">
        <w:t xml:space="preserve"> (e.g. Feeser and Willard, 1990; Klepper and Thompson, 2006)</w:t>
      </w:r>
      <w:r w:rsidR="00985C66">
        <w:t>.</w:t>
      </w:r>
      <w:r w:rsidR="00AA6134">
        <w:t xml:space="preserve"> </w:t>
      </w:r>
      <w:r w:rsidR="00985C66">
        <w:t>I</w:t>
      </w:r>
      <w:r w:rsidR="00797CE2">
        <w:t>t assists SMEs to obtain firm growth by capturing</w:t>
      </w:r>
      <w:r w:rsidR="00AE6307" w:rsidRPr="00927C62">
        <w:t xml:space="preserve"> a new market share</w:t>
      </w:r>
      <w:r w:rsidR="00AA6134">
        <w:t xml:space="preserve"> </w:t>
      </w:r>
      <w:r w:rsidR="00AE6307">
        <w:t>and</w:t>
      </w:r>
      <w:r w:rsidR="00AA6134">
        <w:t xml:space="preserve"> </w:t>
      </w:r>
      <w:r w:rsidR="004E1E85">
        <w:t>enlarging</w:t>
      </w:r>
      <w:r w:rsidR="00797CE2">
        <w:t xml:space="preserve"> the</w:t>
      </w:r>
      <w:r w:rsidR="00AE6307" w:rsidRPr="00927C62">
        <w:t xml:space="preserve"> firm’s size</w:t>
      </w:r>
      <w:r w:rsidR="00AE6307">
        <w:t xml:space="preserve"> (</w:t>
      </w:r>
      <w:r w:rsidR="004E1E85">
        <w:t>employees). Obviously, m</w:t>
      </w:r>
      <w:r w:rsidR="00FC651D">
        <w:t>ore finances</w:t>
      </w:r>
      <w:r w:rsidR="004E1E85">
        <w:t xml:space="preserve"> will be required</w:t>
      </w:r>
      <w:r w:rsidR="00797CE2">
        <w:t xml:space="preserve"> than</w:t>
      </w:r>
      <w:r w:rsidR="00AA6134">
        <w:t xml:space="preserve"> they</w:t>
      </w:r>
      <w:r w:rsidR="00AE6307" w:rsidRPr="00927C62">
        <w:t xml:space="preserve"> can </w:t>
      </w:r>
      <w:r w:rsidR="00AE6307">
        <w:t>generate</w:t>
      </w:r>
      <w:r w:rsidR="00AA6134">
        <w:t xml:space="preserve"> </w:t>
      </w:r>
      <w:r w:rsidR="00797CE2" w:rsidRPr="00927C62">
        <w:t>i</w:t>
      </w:r>
      <w:r w:rsidR="00797CE2">
        <w:t>nternally,</w:t>
      </w:r>
      <w:r w:rsidR="00AE6307">
        <w:t xml:space="preserve"> thus th</w:t>
      </w:r>
      <w:r w:rsidR="004E1E85">
        <w:t>e need</w:t>
      </w:r>
      <w:r w:rsidR="00AA6134">
        <w:t xml:space="preserve"> </w:t>
      </w:r>
      <w:r w:rsidR="001113C5">
        <w:t xml:space="preserve">for </w:t>
      </w:r>
      <w:r w:rsidR="00AE6307">
        <w:t xml:space="preserve">external </w:t>
      </w:r>
      <w:r w:rsidR="001113C5">
        <w:t>finance</w:t>
      </w:r>
      <w:r w:rsidR="00AE6307">
        <w:t>s</w:t>
      </w:r>
      <w:r w:rsidR="00AE6307" w:rsidRPr="00927C62">
        <w:t xml:space="preserve"> to meet the</w:t>
      </w:r>
      <w:r w:rsidR="00886192">
        <w:t xml:space="preserve"> innovative</w:t>
      </w:r>
      <w:r w:rsidR="00AE6307" w:rsidRPr="00927C62">
        <w:t xml:space="preserve"> challenge</w:t>
      </w:r>
      <w:r w:rsidR="00AE6307">
        <w:t>.</w:t>
      </w:r>
      <w:r w:rsidR="004E1E85">
        <w:t xml:space="preserve"> </w:t>
      </w:r>
      <w:r w:rsidR="0032088E">
        <w:rPr>
          <w:rFonts w:asciiTheme="majorBidi" w:hAnsiTheme="majorBidi" w:cstheme="majorBidi"/>
          <w:szCs w:val="24"/>
        </w:rPr>
        <w:t xml:space="preserve">However, </w:t>
      </w:r>
      <w:r w:rsidR="002C6DC7">
        <w:rPr>
          <w:rFonts w:asciiTheme="majorBidi" w:hAnsiTheme="majorBidi" w:cstheme="majorBidi"/>
          <w:szCs w:val="24"/>
        </w:rPr>
        <w:t>KIBs</w:t>
      </w:r>
      <w:r w:rsidR="0032088E" w:rsidRPr="00514D8E">
        <w:rPr>
          <w:rFonts w:asciiTheme="majorBidi" w:hAnsiTheme="majorBidi" w:cstheme="majorBidi"/>
          <w:szCs w:val="24"/>
        </w:rPr>
        <w:t xml:space="preserve"> SMEs need </w:t>
      </w:r>
      <w:r w:rsidR="0032088E">
        <w:rPr>
          <w:rFonts w:asciiTheme="majorBidi" w:hAnsiTheme="majorBidi" w:cstheme="majorBidi"/>
          <w:szCs w:val="24"/>
        </w:rPr>
        <w:t>a lot of finance especially in this era of recession in Nigeria for a</w:t>
      </w:r>
      <w:r w:rsidR="0032088E" w:rsidRPr="00514D8E">
        <w:rPr>
          <w:rFonts w:asciiTheme="majorBidi" w:hAnsiTheme="majorBidi" w:cstheme="majorBidi"/>
          <w:szCs w:val="24"/>
        </w:rPr>
        <w:t xml:space="preserve"> range of expenses</w:t>
      </w:r>
      <w:r w:rsidR="0032088E">
        <w:rPr>
          <w:rFonts w:asciiTheme="majorBidi" w:hAnsiTheme="majorBidi" w:cstheme="majorBidi"/>
          <w:szCs w:val="24"/>
        </w:rPr>
        <w:t xml:space="preserve"> which includes office rent and maintenance, specialised and general staff salaries and wages,</w:t>
      </w:r>
      <w:r w:rsidR="0032088E" w:rsidRPr="00514D8E">
        <w:rPr>
          <w:rFonts w:asciiTheme="majorBidi" w:hAnsiTheme="majorBidi" w:cstheme="majorBidi"/>
          <w:szCs w:val="24"/>
        </w:rPr>
        <w:t xml:space="preserve"> purchase of assets including office equipment, expansion of operating systems, business site (or premises), publicity, advertisement and promotions, R&amp;D, network and collaborations, and </w:t>
      </w:r>
      <w:r w:rsidR="0032088E">
        <w:rPr>
          <w:rFonts w:asciiTheme="majorBidi" w:hAnsiTheme="majorBidi" w:cstheme="majorBidi"/>
          <w:szCs w:val="24"/>
        </w:rPr>
        <w:t>other things in embarking for the new market pioneering</w:t>
      </w:r>
      <w:r w:rsidR="0032088E" w:rsidRPr="00514D8E">
        <w:rPr>
          <w:rFonts w:asciiTheme="majorBidi" w:hAnsiTheme="majorBidi" w:cstheme="majorBidi"/>
          <w:szCs w:val="24"/>
        </w:rPr>
        <w:t xml:space="preserve"> (Liebamann and Montgomery, 1998) and maintain a competitive advantage.</w:t>
      </w:r>
      <w:r w:rsidR="0032088E">
        <w:rPr>
          <w:rFonts w:asciiTheme="majorBidi" w:hAnsiTheme="majorBidi" w:cstheme="majorBidi"/>
          <w:szCs w:val="24"/>
        </w:rPr>
        <w:t xml:space="preserve"> </w:t>
      </w:r>
      <w:r w:rsidR="0032088E" w:rsidRPr="00E7724B">
        <w:rPr>
          <w:rFonts w:cs="Times New Roman"/>
          <w:szCs w:val="24"/>
        </w:rPr>
        <w:t>According to the pecking order hierarchy, firms’ exhaustion of internal finance would lead to the demand for external debt finance as an option (Myers, 1984; Howorth, 2001)</w:t>
      </w:r>
      <w:r w:rsidR="0032088E">
        <w:rPr>
          <w:rFonts w:cs="Times New Roman"/>
          <w:szCs w:val="24"/>
        </w:rPr>
        <w:t xml:space="preserve">. </w:t>
      </w:r>
      <w:r w:rsidR="00B10958">
        <w:rPr>
          <w:rFonts w:asciiTheme="majorBidi" w:hAnsiTheme="majorBidi" w:cstheme="majorBidi"/>
          <w:szCs w:val="24"/>
        </w:rPr>
        <w:t>The question is</w:t>
      </w:r>
      <w:r w:rsidR="0032088E">
        <w:rPr>
          <w:rFonts w:asciiTheme="majorBidi" w:hAnsiTheme="majorBidi" w:cstheme="majorBidi"/>
          <w:szCs w:val="24"/>
        </w:rPr>
        <w:t>: Will the corruption in Nigeria</w:t>
      </w:r>
      <w:r w:rsidR="00B10958">
        <w:rPr>
          <w:rFonts w:asciiTheme="majorBidi" w:hAnsiTheme="majorBidi" w:cstheme="majorBidi"/>
          <w:szCs w:val="24"/>
        </w:rPr>
        <w:t xml:space="preserve"> financial</w:t>
      </w:r>
      <w:r w:rsidR="0032088E">
        <w:rPr>
          <w:rFonts w:asciiTheme="majorBidi" w:hAnsiTheme="majorBidi" w:cstheme="majorBidi"/>
          <w:szCs w:val="24"/>
        </w:rPr>
        <w:t xml:space="preserve"> institutions interfere with the access to finance by </w:t>
      </w:r>
      <w:r w:rsidR="002C6DC7">
        <w:rPr>
          <w:rFonts w:asciiTheme="majorBidi" w:hAnsiTheme="majorBidi" w:cstheme="majorBidi"/>
          <w:szCs w:val="24"/>
        </w:rPr>
        <w:t>KIBs</w:t>
      </w:r>
      <w:r w:rsidR="0032088E">
        <w:rPr>
          <w:rFonts w:asciiTheme="majorBidi" w:hAnsiTheme="majorBidi" w:cstheme="majorBidi"/>
          <w:szCs w:val="24"/>
        </w:rPr>
        <w:t xml:space="preserve"> SMEs</w:t>
      </w:r>
      <w:r w:rsidR="00B10958">
        <w:rPr>
          <w:rFonts w:asciiTheme="majorBidi" w:hAnsiTheme="majorBidi" w:cstheme="majorBidi"/>
          <w:szCs w:val="24"/>
        </w:rPr>
        <w:t xml:space="preserve"> for NMP</w:t>
      </w:r>
      <w:r w:rsidR="0032088E">
        <w:rPr>
          <w:rFonts w:asciiTheme="majorBidi" w:hAnsiTheme="majorBidi" w:cstheme="majorBidi"/>
          <w:szCs w:val="24"/>
        </w:rPr>
        <w:t xml:space="preserve"> or not?</w:t>
      </w:r>
    </w:p>
    <w:p w:rsidR="00AE6307" w:rsidRDefault="00797CE2" w:rsidP="00AA6134">
      <w:pPr>
        <w:tabs>
          <w:tab w:val="left" w:pos="851"/>
        </w:tabs>
        <w:spacing w:after="0"/>
        <w:jc w:val="both"/>
      </w:pPr>
      <w:r>
        <w:rPr>
          <w:rFonts w:cs="Times New Roman"/>
          <w:szCs w:val="24"/>
        </w:rPr>
        <w:t>Nevertheless</w:t>
      </w:r>
      <w:r w:rsidR="000B391F" w:rsidRPr="00511B1D">
        <w:rPr>
          <w:rFonts w:cs="Times New Roman"/>
          <w:szCs w:val="24"/>
        </w:rPr>
        <w:t>, scholars seem not to have largely given attention to NMP (OECD/EUROS</w:t>
      </w:r>
      <w:r w:rsidR="000B391F">
        <w:rPr>
          <w:rFonts w:cs="Times New Roman"/>
          <w:szCs w:val="24"/>
        </w:rPr>
        <w:t xml:space="preserve">TAT, 2005) especially in </w:t>
      </w:r>
      <w:r w:rsidR="00720151">
        <w:rPr>
          <w:rFonts w:cs="Times New Roman"/>
          <w:szCs w:val="24"/>
        </w:rPr>
        <w:t xml:space="preserve">KIBs </w:t>
      </w:r>
      <w:r w:rsidR="000B391F" w:rsidRPr="00511B1D">
        <w:rPr>
          <w:rFonts w:cs="Times New Roman"/>
          <w:szCs w:val="24"/>
        </w:rPr>
        <w:t>SMEs and</w:t>
      </w:r>
      <w:r w:rsidR="00EC4DC3">
        <w:rPr>
          <w:rFonts w:cs="Times New Roman"/>
          <w:szCs w:val="24"/>
        </w:rPr>
        <w:t xml:space="preserve"> whether the menace</w:t>
      </w:r>
      <w:r w:rsidR="000B391F">
        <w:rPr>
          <w:rFonts w:cs="Times New Roman"/>
          <w:szCs w:val="24"/>
        </w:rPr>
        <w:t xml:space="preserve"> </w:t>
      </w:r>
      <w:r w:rsidR="000B391F" w:rsidRPr="00511B1D">
        <w:rPr>
          <w:rFonts w:cs="Times New Roman"/>
          <w:szCs w:val="24"/>
        </w:rPr>
        <w:t xml:space="preserve">of </w:t>
      </w:r>
      <w:r w:rsidR="00EC4DC3">
        <w:rPr>
          <w:rFonts w:cs="Times New Roman"/>
          <w:szCs w:val="24"/>
        </w:rPr>
        <w:t>corruption can</w:t>
      </w:r>
      <w:r w:rsidR="000B391F">
        <w:rPr>
          <w:rFonts w:cs="Times New Roman"/>
          <w:szCs w:val="24"/>
        </w:rPr>
        <w:t xml:space="preserve"> affect access to </w:t>
      </w:r>
      <w:r w:rsidR="000B391F" w:rsidRPr="00511B1D">
        <w:rPr>
          <w:rFonts w:cs="Times New Roman"/>
          <w:szCs w:val="24"/>
        </w:rPr>
        <w:t>financ</w:t>
      </w:r>
      <w:r w:rsidR="000B391F">
        <w:rPr>
          <w:rFonts w:cs="Times New Roman"/>
          <w:szCs w:val="24"/>
        </w:rPr>
        <w:t>e</w:t>
      </w:r>
      <w:r w:rsidR="000B391F" w:rsidRPr="00511B1D">
        <w:rPr>
          <w:rFonts w:cs="Times New Roman"/>
          <w:szCs w:val="24"/>
        </w:rPr>
        <w:t xml:space="preserve"> in</w:t>
      </w:r>
      <w:r>
        <w:rPr>
          <w:rFonts w:cs="Times New Roman"/>
          <w:szCs w:val="24"/>
        </w:rPr>
        <w:t xml:space="preserve"> Lagos</w:t>
      </w:r>
      <w:r w:rsidR="000B391F" w:rsidRPr="00511B1D">
        <w:rPr>
          <w:rFonts w:cs="Times New Roman"/>
          <w:szCs w:val="24"/>
        </w:rPr>
        <w:t>. The reason might be because of the gen</w:t>
      </w:r>
      <w:r w:rsidR="000B391F">
        <w:rPr>
          <w:rFonts w:cs="Times New Roman"/>
          <w:szCs w:val="24"/>
        </w:rPr>
        <w:t>eral neglect of literature on developing economies</w:t>
      </w:r>
      <w:r w:rsidR="00AA6134">
        <w:rPr>
          <w:rFonts w:cs="Times New Roman"/>
          <w:szCs w:val="24"/>
        </w:rPr>
        <w:t xml:space="preserve"> </w:t>
      </w:r>
      <w:r w:rsidR="00E82119" w:rsidRPr="00511B1D">
        <w:rPr>
          <w:rFonts w:cs="Times New Roman"/>
          <w:szCs w:val="24"/>
        </w:rPr>
        <w:fldChar w:fldCharType="begin"/>
      </w:r>
      <w:r w:rsidR="000B391F" w:rsidRPr="00511B1D">
        <w:rPr>
          <w:rFonts w:cs="Times New Roman"/>
          <w:szCs w:val="24"/>
        </w:rPr>
        <w:instrText xml:space="preserve"> ADDIN EN.CITE &lt;EndNote&gt;&lt;Cite&gt;&lt;Author&gt;Egbetokun&lt;/Author&gt;&lt;Year&gt;2011&lt;/Year&gt;&lt;RecNum&gt;900&lt;/RecNum&gt;&lt;DisplayText&gt;(Egbetokun, 2011)&lt;/DisplayText&gt;&lt;record&gt;&lt;rec-number&gt;900&lt;/rec-number&gt;&lt;foreign-keys&gt;&lt;key app="EN" db-id="0pt5arspy2x5sse9ed95asfywv5xvaa92pea"&gt;900&lt;/key&gt;&lt;/foreign-keys&gt;&lt;ref-type name="Conference Proceedings"&gt;10&lt;/ref-type&gt;&lt;contributors&gt;&lt;authors&gt;&lt;author&gt;Egbetokun, A.A.&lt;/author&gt;&lt;/authors&gt;&lt;/contributors&gt;&lt;titles&gt;&lt;title&gt;The Outcomes and the Drivers: Exploring how Openness Influences Innovation in Developing Countries&lt;/title&gt;&lt;/titles&gt;&lt;pages&gt;8&lt;/pages&gt;&lt;volume&gt;6&lt;/volume&gt;&lt;dates&gt;&lt;year&gt;2011&lt;/year&gt;&lt;/dates&gt;&lt;urls&gt;&lt;/urls&gt;&lt;/record&gt;&lt;/Cite&gt;&lt;/EndNote&gt;</w:instrText>
      </w:r>
      <w:r w:rsidR="00E82119" w:rsidRPr="00511B1D">
        <w:rPr>
          <w:rFonts w:cs="Times New Roman"/>
          <w:szCs w:val="24"/>
        </w:rPr>
        <w:fldChar w:fldCharType="separate"/>
      </w:r>
      <w:r w:rsidR="000B391F" w:rsidRPr="00511B1D">
        <w:rPr>
          <w:rFonts w:cs="Times New Roman"/>
          <w:noProof/>
          <w:szCs w:val="24"/>
        </w:rPr>
        <w:t>(</w:t>
      </w:r>
      <w:hyperlink w:anchor="_ENREF_6" w:tooltip="Egbetokun, 2011 #900" w:history="1">
        <w:r w:rsidR="000B391F" w:rsidRPr="00511B1D">
          <w:rPr>
            <w:rFonts w:cs="Times New Roman"/>
            <w:noProof/>
            <w:szCs w:val="24"/>
          </w:rPr>
          <w:t>Egbetokun, 2011</w:t>
        </w:r>
      </w:hyperlink>
      <w:r w:rsidR="000B391F" w:rsidRPr="00511B1D">
        <w:rPr>
          <w:rFonts w:cs="Times New Roman"/>
          <w:noProof/>
          <w:szCs w:val="24"/>
        </w:rPr>
        <w:t>)</w:t>
      </w:r>
      <w:r w:rsidR="00E82119" w:rsidRPr="00511B1D">
        <w:rPr>
          <w:rFonts w:cs="Times New Roman"/>
          <w:szCs w:val="24"/>
        </w:rPr>
        <w:fldChar w:fldCharType="end"/>
      </w:r>
      <w:r w:rsidR="000B391F" w:rsidRPr="00511B1D">
        <w:rPr>
          <w:rFonts w:cs="Times New Roman"/>
          <w:szCs w:val="24"/>
        </w:rPr>
        <w:t xml:space="preserve"> as</w:t>
      </w:r>
      <w:r w:rsidR="001113C5">
        <w:rPr>
          <w:rFonts w:cs="Times New Roman"/>
          <w:szCs w:val="24"/>
        </w:rPr>
        <w:t xml:space="preserve"> well as on sources of finance</w:t>
      </w:r>
      <w:r w:rsidR="000B391F" w:rsidRPr="00511B1D">
        <w:rPr>
          <w:rFonts w:cs="Times New Roman"/>
          <w:szCs w:val="24"/>
        </w:rPr>
        <w:t xml:space="preserve"> by </w:t>
      </w:r>
      <w:r w:rsidR="002C6DC7">
        <w:rPr>
          <w:rFonts w:cs="Times New Roman"/>
          <w:szCs w:val="24"/>
        </w:rPr>
        <w:t>KIB</w:t>
      </w:r>
      <w:r w:rsidR="00720151">
        <w:rPr>
          <w:rFonts w:cs="Times New Roman"/>
          <w:szCs w:val="24"/>
        </w:rPr>
        <w:t>s</w:t>
      </w:r>
      <w:r w:rsidR="00EC4DC3">
        <w:rPr>
          <w:rFonts w:cs="Times New Roman"/>
          <w:szCs w:val="24"/>
        </w:rPr>
        <w:t xml:space="preserve"> SMEs</w:t>
      </w:r>
      <w:r w:rsidR="000B391F" w:rsidRPr="00511B1D">
        <w:rPr>
          <w:rFonts w:cs="Times New Roman"/>
          <w:szCs w:val="24"/>
        </w:rPr>
        <w:t xml:space="preserve"> </w:t>
      </w:r>
      <w:r w:rsidR="000B391F">
        <w:rPr>
          <w:rFonts w:cs="Times New Roman"/>
          <w:szCs w:val="24"/>
        </w:rPr>
        <w:t xml:space="preserve">in both developing </w:t>
      </w:r>
      <w:r w:rsidR="000B391F" w:rsidRPr="00511B1D">
        <w:rPr>
          <w:rFonts w:cs="Times New Roman"/>
          <w:szCs w:val="24"/>
        </w:rPr>
        <w:t>and developed economies (Scarso and Bolisana, 2012).</w:t>
      </w:r>
    </w:p>
    <w:p w:rsidR="00FC651D" w:rsidRPr="001113C5" w:rsidRDefault="00FC651D" w:rsidP="00AA6134">
      <w:pPr>
        <w:tabs>
          <w:tab w:val="left" w:pos="851"/>
        </w:tabs>
        <w:spacing w:after="0"/>
        <w:jc w:val="both"/>
        <w:rPr>
          <w:i/>
          <w:iCs/>
        </w:rPr>
      </w:pPr>
    </w:p>
    <w:p w:rsidR="00DC5FED" w:rsidRDefault="00C25EF6" w:rsidP="00AA6134">
      <w:pPr>
        <w:rPr>
          <w:rFonts w:cs="Times New Roman"/>
          <w:b/>
          <w:bCs/>
          <w:szCs w:val="24"/>
        </w:rPr>
      </w:pPr>
      <w:r>
        <w:rPr>
          <w:rFonts w:asciiTheme="majorBidi" w:hAnsiTheme="majorBidi" w:cstheme="majorBidi"/>
          <w:i/>
          <w:iCs/>
          <w:szCs w:val="24"/>
        </w:rPr>
        <w:t>2</w:t>
      </w:r>
      <w:r w:rsidR="00C93D48">
        <w:rPr>
          <w:rFonts w:asciiTheme="majorBidi" w:hAnsiTheme="majorBidi" w:cstheme="majorBidi"/>
          <w:i/>
          <w:iCs/>
          <w:szCs w:val="24"/>
        </w:rPr>
        <w:t xml:space="preserve">.3 </w:t>
      </w:r>
      <w:r w:rsidR="00495CB8">
        <w:rPr>
          <w:rFonts w:asciiTheme="majorBidi" w:hAnsiTheme="majorBidi" w:cstheme="majorBidi"/>
          <w:i/>
          <w:iCs/>
          <w:szCs w:val="24"/>
        </w:rPr>
        <w:t xml:space="preserve"> P</w:t>
      </w:r>
      <w:r w:rsidR="00896C79" w:rsidRPr="00495CB8">
        <w:rPr>
          <w:rFonts w:cs="Times New Roman"/>
          <w:i/>
          <w:iCs/>
          <w:szCs w:val="24"/>
        </w:rPr>
        <w:t>roblem</w:t>
      </w:r>
      <w:r w:rsidR="00DC5FED" w:rsidRPr="00495CB8">
        <w:rPr>
          <w:rFonts w:cs="Times New Roman"/>
          <w:i/>
          <w:iCs/>
          <w:szCs w:val="24"/>
        </w:rPr>
        <w:t xml:space="preserve"> of </w:t>
      </w:r>
      <w:r w:rsidR="00A85F5C">
        <w:rPr>
          <w:rFonts w:cs="Times New Roman"/>
          <w:i/>
          <w:iCs/>
          <w:szCs w:val="24"/>
        </w:rPr>
        <w:t>bribery and c</w:t>
      </w:r>
      <w:r w:rsidR="00DC5FED" w:rsidRPr="00495CB8">
        <w:rPr>
          <w:rFonts w:cs="Times New Roman"/>
          <w:i/>
          <w:iCs/>
          <w:szCs w:val="24"/>
        </w:rPr>
        <w:t>orruption</w:t>
      </w:r>
    </w:p>
    <w:p w:rsidR="00896C79" w:rsidRDefault="00896C79" w:rsidP="00AA6134">
      <w:pPr>
        <w:jc w:val="both"/>
        <w:rPr>
          <w:rFonts w:cs="Times New Roman"/>
          <w:color w:val="000000"/>
          <w:lang w:eastAsia="en-GB"/>
        </w:rPr>
      </w:pPr>
      <w:r>
        <w:rPr>
          <w:rFonts w:cs="Times New Roman"/>
          <w:szCs w:val="24"/>
        </w:rPr>
        <w:t>There are problematic factors affecting</w:t>
      </w:r>
      <w:r w:rsidR="00395E89">
        <w:rPr>
          <w:rFonts w:cs="Times New Roman"/>
          <w:szCs w:val="24"/>
        </w:rPr>
        <w:t xml:space="preserve"> </w:t>
      </w:r>
      <w:r w:rsidR="002C6DC7">
        <w:rPr>
          <w:rFonts w:cs="Times New Roman"/>
          <w:szCs w:val="24"/>
        </w:rPr>
        <w:t>KIBS</w:t>
      </w:r>
      <w:r w:rsidR="00C82811">
        <w:rPr>
          <w:rFonts w:cs="Times New Roman"/>
          <w:szCs w:val="24"/>
        </w:rPr>
        <w:t xml:space="preserve"> SME</w:t>
      </w:r>
      <w:r w:rsidR="00C82811" w:rsidRPr="00046D9B">
        <w:rPr>
          <w:rFonts w:cs="Times New Roman"/>
          <w:szCs w:val="24"/>
        </w:rPr>
        <w:t>s</w:t>
      </w:r>
      <w:r w:rsidR="00C82811">
        <w:rPr>
          <w:rFonts w:cs="Times New Roman"/>
          <w:szCs w:val="24"/>
        </w:rPr>
        <w:t>’ ability</w:t>
      </w:r>
      <w:r>
        <w:rPr>
          <w:rFonts w:cs="Times New Roman"/>
          <w:szCs w:val="24"/>
        </w:rPr>
        <w:t xml:space="preserve"> to access finance</w:t>
      </w:r>
      <w:r w:rsidR="00395E89">
        <w:rPr>
          <w:rFonts w:cs="Times New Roman"/>
          <w:szCs w:val="24"/>
        </w:rPr>
        <w:t xml:space="preserve"> </w:t>
      </w:r>
      <w:r w:rsidR="00254362">
        <w:rPr>
          <w:rFonts w:cs="Times New Roman"/>
          <w:szCs w:val="24"/>
        </w:rPr>
        <w:t xml:space="preserve">for expansion. Such factors </w:t>
      </w:r>
      <w:r w:rsidR="00CD4EB8">
        <w:rPr>
          <w:rFonts w:cs="Times New Roman"/>
          <w:szCs w:val="24"/>
        </w:rPr>
        <w:t xml:space="preserve">include </w:t>
      </w:r>
      <w:r>
        <w:rPr>
          <w:rFonts w:cs="Times New Roman"/>
          <w:szCs w:val="24"/>
        </w:rPr>
        <w:t>collateral requirements by</w:t>
      </w:r>
      <w:r w:rsidRPr="00511B1D">
        <w:rPr>
          <w:rFonts w:cs="Times New Roman"/>
          <w:szCs w:val="24"/>
        </w:rPr>
        <w:t xml:space="preserve"> banks</w:t>
      </w:r>
      <w:r>
        <w:rPr>
          <w:rFonts w:cs="Times New Roman"/>
          <w:szCs w:val="24"/>
        </w:rPr>
        <w:t xml:space="preserve">, high interest </w:t>
      </w:r>
      <w:r w:rsidRPr="00511B1D">
        <w:rPr>
          <w:rFonts w:cs="Times New Roman"/>
          <w:szCs w:val="24"/>
        </w:rPr>
        <w:t>rate</w:t>
      </w:r>
      <w:r>
        <w:rPr>
          <w:rFonts w:cs="Times New Roman"/>
          <w:szCs w:val="24"/>
        </w:rPr>
        <w:t>,</w:t>
      </w:r>
      <w:r w:rsidR="00395E89">
        <w:rPr>
          <w:rFonts w:cs="Times New Roman"/>
          <w:szCs w:val="24"/>
        </w:rPr>
        <w:t xml:space="preserve"> </w:t>
      </w:r>
      <w:r w:rsidRPr="00511B1D">
        <w:rPr>
          <w:rFonts w:cs="Times New Roman"/>
          <w:szCs w:val="24"/>
        </w:rPr>
        <w:t>paperwork</w:t>
      </w:r>
      <w:r w:rsidR="00495CB8">
        <w:rPr>
          <w:rFonts w:cs="Times New Roman"/>
          <w:szCs w:val="24"/>
        </w:rPr>
        <w:t>/</w:t>
      </w:r>
      <w:r w:rsidRPr="00511B1D">
        <w:rPr>
          <w:rFonts w:cs="Times New Roman"/>
          <w:szCs w:val="24"/>
        </w:rPr>
        <w:t>bureaucracy</w:t>
      </w:r>
      <w:r w:rsidR="00C82811" w:rsidRPr="00046D9B">
        <w:rPr>
          <w:rFonts w:cs="Times New Roman"/>
          <w:szCs w:val="24"/>
        </w:rPr>
        <w:t xml:space="preserve">, </w:t>
      </w:r>
      <w:r w:rsidR="00495CB8">
        <w:rPr>
          <w:rFonts w:cs="Times New Roman"/>
          <w:szCs w:val="24"/>
        </w:rPr>
        <w:t xml:space="preserve">personal </w:t>
      </w:r>
      <w:r w:rsidRPr="00511B1D">
        <w:rPr>
          <w:rFonts w:cs="Times New Roman"/>
          <w:szCs w:val="24"/>
        </w:rPr>
        <w:t>connections with bank</w:t>
      </w:r>
      <w:r w:rsidR="000C6D84">
        <w:rPr>
          <w:rFonts w:cs="Times New Roman"/>
          <w:szCs w:val="24"/>
        </w:rPr>
        <w:t xml:space="preserve"> </w:t>
      </w:r>
      <w:r w:rsidRPr="00511B1D">
        <w:rPr>
          <w:rFonts w:cs="Times New Roman"/>
          <w:szCs w:val="24"/>
        </w:rPr>
        <w:t>/financial institutions</w:t>
      </w:r>
      <w:r w:rsidR="00CD4EB8">
        <w:rPr>
          <w:rFonts w:cs="Times New Roman"/>
          <w:szCs w:val="24"/>
        </w:rPr>
        <w:t>,</w:t>
      </w:r>
      <w:r w:rsidR="00C82811">
        <w:rPr>
          <w:rFonts w:cs="Times New Roman"/>
          <w:szCs w:val="24"/>
        </w:rPr>
        <w:t xml:space="preserve"> bribery and corruption </w:t>
      </w:r>
      <w:r w:rsidR="00CD4EB8">
        <w:rPr>
          <w:rFonts w:cs="Times New Roman"/>
          <w:szCs w:val="24"/>
        </w:rPr>
        <w:t>and others. However</w:t>
      </w:r>
      <w:r w:rsidR="000C6D84">
        <w:rPr>
          <w:rFonts w:cs="Times New Roman"/>
          <w:szCs w:val="24"/>
        </w:rPr>
        <w:t>, researchers’ like</w:t>
      </w:r>
      <w:r w:rsidR="00CD4EB8" w:rsidRPr="00CD4EB8">
        <w:rPr>
          <w:rFonts w:cs="Times New Roman"/>
          <w:szCs w:val="24"/>
        </w:rPr>
        <w:t xml:space="preserve"> </w:t>
      </w:r>
      <w:r w:rsidR="000C6D84">
        <w:rPr>
          <w:rFonts w:cs="Times New Roman"/>
          <w:szCs w:val="24"/>
        </w:rPr>
        <w:t>Dike</w:t>
      </w:r>
      <w:r w:rsidR="00CD4EB8">
        <w:rPr>
          <w:rFonts w:cs="Times New Roman"/>
          <w:szCs w:val="24"/>
        </w:rPr>
        <w:t xml:space="preserve"> </w:t>
      </w:r>
      <w:r w:rsidR="000C6D84">
        <w:rPr>
          <w:rFonts w:cs="Times New Roman"/>
          <w:szCs w:val="24"/>
        </w:rPr>
        <w:t>(</w:t>
      </w:r>
      <w:r w:rsidR="00CD4EB8">
        <w:rPr>
          <w:rFonts w:cs="Times New Roman"/>
          <w:szCs w:val="24"/>
        </w:rPr>
        <w:t>2005</w:t>
      </w:r>
      <w:r w:rsidR="000C6D84">
        <w:rPr>
          <w:rFonts w:cs="Times New Roman"/>
          <w:szCs w:val="24"/>
        </w:rPr>
        <w:t xml:space="preserve">), </w:t>
      </w:r>
      <w:r w:rsidR="00CD4EB8" w:rsidRPr="00514538">
        <w:rPr>
          <w:rFonts w:cs="Times New Roman"/>
          <w:szCs w:val="24"/>
        </w:rPr>
        <w:t>Beck and Demi</w:t>
      </w:r>
      <w:r w:rsidR="000C6D84">
        <w:rPr>
          <w:rFonts w:cs="Times New Roman"/>
          <w:szCs w:val="24"/>
        </w:rPr>
        <w:t xml:space="preserve">rguc-Kunt, (2006) and </w:t>
      </w:r>
      <w:r w:rsidR="00CD4EB8">
        <w:rPr>
          <w:rFonts w:cs="Times New Roman"/>
          <w:szCs w:val="24"/>
        </w:rPr>
        <w:t>Fatoki and Smit</w:t>
      </w:r>
      <w:r w:rsidR="000C6D84">
        <w:rPr>
          <w:rFonts w:cs="Times New Roman"/>
          <w:szCs w:val="24"/>
        </w:rPr>
        <w:t xml:space="preserve"> (</w:t>
      </w:r>
      <w:r w:rsidR="00CD4EB8" w:rsidRPr="00046D9B">
        <w:rPr>
          <w:rFonts w:cs="Times New Roman"/>
          <w:szCs w:val="24"/>
        </w:rPr>
        <w:t>2011</w:t>
      </w:r>
      <w:r w:rsidR="000C6D84">
        <w:rPr>
          <w:rFonts w:cs="Times New Roman"/>
          <w:szCs w:val="24"/>
        </w:rPr>
        <w:t>)</w:t>
      </w:r>
      <w:r w:rsidR="00C82811" w:rsidRPr="00046D9B">
        <w:rPr>
          <w:rFonts w:cs="Times New Roman"/>
          <w:szCs w:val="24"/>
        </w:rPr>
        <w:t xml:space="preserve"> identified</w:t>
      </w:r>
      <w:r w:rsidR="000C6D84">
        <w:rPr>
          <w:rFonts w:cs="Times New Roman"/>
          <w:szCs w:val="24"/>
        </w:rPr>
        <w:t xml:space="preserve"> bribery and corruption as </w:t>
      </w:r>
      <w:r w:rsidR="00C82811" w:rsidRPr="00046D9B">
        <w:rPr>
          <w:rFonts w:cs="Times New Roman"/>
          <w:szCs w:val="24"/>
        </w:rPr>
        <w:t>major obstacle</w:t>
      </w:r>
      <w:r w:rsidR="001767F4">
        <w:rPr>
          <w:rFonts w:cs="Times New Roman"/>
          <w:szCs w:val="24"/>
        </w:rPr>
        <w:t>s</w:t>
      </w:r>
      <w:r w:rsidR="00C82811" w:rsidRPr="00046D9B">
        <w:rPr>
          <w:rFonts w:cs="Times New Roman"/>
          <w:szCs w:val="24"/>
        </w:rPr>
        <w:t xml:space="preserve"> to S</w:t>
      </w:r>
      <w:r w:rsidR="00C82811">
        <w:rPr>
          <w:rFonts w:cs="Times New Roman"/>
          <w:szCs w:val="24"/>
        </w:rPr>
        <w:t>ME</w:t>
      </w:r>
      <w:r w:rsidR="00495CB8">
        <w:rPr>
          <w:rFonts w:cs="Times New Roman"/>
          <w:szCs w:val="24"/>
        </w:rPr>
        <w:t>s</w:t>
      </w:r>
      <w:r w:rsidR="000C6D84">
        <w:rPr>
          <w:rFonts w:cs="Times New Roman"/>
          <w:szCs w:val="24"/>
        </w:rPr>
        <w:t xml:space="preserve"> development</w:t>
      </w:r>
      <w:r w:rsidR="00C82811" w:rsidRPr="00046D9B">
        <w:rPr>
          <w:rFonts w:cs="Times New Roman"/>
          <w:szCs w:val="24"/>
        </w:rPr>
        <w:t>. Furthermore,</w:t>
      </w:r>
      <w:r w:rsidR="00C82811">
        <w:rPr>
          <w:rFonts w:cs="Times New Roman"/>
          <w:szCs w:val="24"/>
        </w:rPr>
        <w:t xml:space="preserve"> t</w:t>
      </w:r>
      <w:r w:rsidR="00C82811" w:rsidRPr="00046D9B">
        <w:rPr>
          <w:rFonts w:cs="Times New Roman"/>
          <w:szCs w:val="24"/>
        </w:rPr>
        <w:t>he Business Environment and Enterprise Performance Survey (BEEPS)</w:t>
      </w:r>
      <w:r w:rsidR="000C6D84">
        <w:rPr>
          <w:rFonts w:cs="Times New Roman"/>
          <w:szCs w:val="24"/>
        </w:rPr>
        <w:t xml:space="preserve"> </w:t>
      </w:r>
      <w:r w:rsidR="00A81631">
        <w:rPr>
          <w:rFonts w:cs="Times New Roman"/>
          <w:szCs w:val="24"/>
        </w:rPr>
        <w:t xml:space="preserve">adjudged </w:t>
      </w:r>
      <w:r w:rsidR="00C82811">
        <w:rPr>
          <w:rFonts w:cs="Times New Roman"/>
          <w:szCs w:val="24"/>
        </w:rPr>
        <w:t>that</w:t>
      </w:r>
      <w:r w:rsidR="00C82811" w:rsidRPr="00046D9B">
        <w:rPr>
          <w:rFonts w:cs="Times New Roman"/>
          <w:szCs w:val="24"/>
        </w:rPr>
        <w:t xml:space="preserve"> more than 70% </w:t>
      </w:r>
      <w:r w:rsidR="000C6D84">
        <w:rPr>
          <w:rFonts w:cs="Times New Roman"/>
          <w:szCs w:val="24"/>
        </w:rPr>
        <w:t>of SMEs</w:t>
      </w:r>
      <w:r w:rsidR="0042697F">
        <w:rPr>
          <w:rFonts w:cs="Times New Roman"/>
          <w:szCs w:val="24"/>
        </w:rPr>
        <w:t xml:space="preserve"> owners’</w:t>
      </w:r>
      <w:r w:rsidR="000C6D84">
        <w:rPr>
          <w:rFonts w:cs="Times New Roman"/>
          <w:szCs w:val="24"/>
        </w:rPr>
        <w:t xml:space="preserve"> in developing</w:t>
      </w:r>
      <w:r w:rsidR="00C82811" w:rsidRPr="00046D9B">
        <w:rPr>
          <w:rFonts w:cs="Times New Roman"/>
          <w:szCs w:val="24"/>
        </w:rPr>
        <w:t xml:space="preserve"> economies perceive corruption as an obstacle to their business</w:t>
      </w:r>
      <w:r w:rsidR="0042697F">
        <w:rPr>
          <w:rFonts w:cs="Times New Roman"/>
          <w:szCs w:val="24"/>
        </w:rPr>
        <w:t>es</w:t>
      </w:r>
      <w:r w:rsidR="00C82811" w:rsidRPr="00046D9B">
        <w:rPr>
          <w:rFonts w:cs="Times New Roman"/>
          <w:szCs w:val="24"/>
        </w:rPr>
        <w:t>.</w:t>
      </w:r>
      <w:r w:rsidR="00395E89">
        <w:rPr>
          <w:rFonts w:cs="Times New Roman"/>
          <w:szCs w:val="24"/>
        </w:rPr>
        <w:t xml:space="preserve"> </w:t>
      </w:r>
      <w:r w:rsidR="00C82811" w:rsidRPr="00514538">
        <w:rPr>
          <w:rFonts w:cs="Times New Roman"/>
          <w:szCs w:val="24"/>
        </w:rPr>
        <w:t>The World Economic Forum’s Global Competi</w:t>
      </w:r>
      <w:r w:rsidR="00697D5D">
        <w:rPr>
          <w:rFonts w:cs="Times New Roman"/>
          <w:szCs w:val="24"/>
        </w:rPr>
        <w:t>tiveness Index</w:t>
      </w:r>
      <w:r w:rsidR="00C82811">
        <w:rPr>
          <w:rFonts w:cs="Times New Roman"/>
          <w:szCs w:val="24"/>
        </w:rPr>
        <w:t xml:space="preserve"> indicated</w:t>
      </w:r>
      <w:r w:rsidR="00C82811" w:rsidRPr="00514538">
        <w:rPr>
          <w:rFonts w:cs="Times New Roman"/>
          <w:szCs w:val="24"/>
        </w:rPr>
        <w:t xml:space="preserve"> lack of freedom from corruption </w:t>
      </w:r>
      <w:r w:rsidR="00C82811">
        <w:rPr>
          <w:rFonts w:cs="Times New Roman"/>
          <w:szCs w:val="24"/>
        </w:rPr>
        <w:t>a</w:t>
      </w:r>
      <w:r w:rsidR="00C82811" w:rsidRPr="00514538">
        <w:rPr>
          <w:rFonts w:cs="Times New Roman"/>
          <w:szCs w:val="24"/>
        </w:rPr>
        <w:t>s one of the malign factors that encumber an economy’s competitiveness. Corruption increases the overall cost of conducting business in terms of accessing capital as well as paying higher int</w:t>
      </w:r>
      <w:r w:rsidR="00C82811">
        <w:rPr>
          <w:rFonts w:cs="Times New Roman"/>
          <w:szCs w:val="24"/>
        </w:rPr>
        <w:t xml:space="preserve">erest rates </w:t>
      </w:r>
      <w:r w:rsidR="001C4001">
        <w:rPr>
          <w:rFonts w:cs="Times New Roman"/>
          <w:szCs w:val="24"/>
        </w:rPr>
        <w:t xml:space="preserve">while </w:t>
      </w:r>
      <w:r w:rsidR="00C82811">
        <w:rPr>
          <w:rFonts w:cs="Times New Roman"/>
          <w:szCs w:val="24"/>
        </w:rPr>
        <w:t>operating</w:t>
      </w:r>
      <w:r w:rsidR="00C82811" w:rsidRPr="00514538">
        <w:rPr>
          <w:rFonts w:cs="Times New Roman"/>
          <w:szCs w:val="24"/>
        </w:rPr>
        <w:t xml:space="preserve"> in corrupt environments. </w:t>
      </w:r>
      <w:r w:rsidR="00C82811">
        <w:rPr>
          <w:rFonts w:cs="Times New Roman"/>
          <w:szCs w:val="24"/>
        </w:rPr>
        <w:t>C</w:t>
      </w:r>
      <w:r w:rsidR="00C82811" w:rsidRPr="00046D9B">
        <w:rPr>
          <w:rFonts w:cs="Times New Roman"/>
          <w:szCs w:val="24"/>
        </w:rPr>
        <w:t xml:space="preserve">orruption is detrimental to </w:t>
      </w:r>
      <w:r w:rsidR="00C82811">
        <w:rPr>
          <w:rFonts w:cs="Times New Roman"/>
          <w:szCs w:val="24"/>
        </w:rPr>
        <w:t xml:space="preserve">all </w:t>
      </w:r>
      <w:r w:rsidR="00C82811" w:rsidRPr="00046D9B">
        <w:rPr>
          <w:rFonts w:cs="Times New Roman"/>
          <w:szCs w:val="24"/>
        </w:rPr>
        <w:t>bus</w:t>
      </w:r>
      <w:r w:rsidR="00C82811">
        <w:rPr>
          <w:rFonts w:cs="Times New Roman"/>
          <w:szCs w:val="24"/>
        </w:rPr>
        <w:t>inesses but seems</w:t>
      </w:r>
      <w:r w:rsidR="00C82811" w:rsidRPr="00046D9B">
        <w:rPr>
          <w:rFonts w:cs="Times New Roman"/>
          <w:szCs w:val="24"/>
        </w:rPr>
        <w:t xml:space="preserve"> acute for </w:t>
      </w:r>
      <w:r w:rsidR="002C6DC7">
        <w:rPr>
          <w:rFonts w:cs="Times New Roman"/>
          <w:szCs w:val="24"/>
        </w:rPr>
        <w:t>KIB</w:t>
      </w:r>
      <w:r w:rsidR="00720151">
        <w:rPr>
          <w:rFonts w:cs="Times New Roman"/>
          <w:szCs w:val="24"/>
        </w:rPr>
        <w:t>s</w:t>
      </w:r>
      <w:r w:rsidR="00C82811" w:rsidRPr="00046D9B">
        <w:rPr>
          <w:rFonts w:cs="Times New Roman"/>
          <w:szCs w:val="24"/>
        </w:rPr>
        <w:t xml:space="preserve"> SMEs locate</w:t>
      </w:r>
      <w:r w:rsidR="0042697F">
        <w:rPr>
          <w:rFonts w:cs="Times New Roman"/>
          <w:szCs w:val="24"/>
        </w:rPr>
        <w:t>d in the developing</w:t>
      </w:r>
      <w:r w:rsidR="00C82811" w:rsidRPr="00046D9B">
        <w:rPr>
          <w:rFonts w:cs="Times New Roman"/>
          <w:szCs w:val="24"/>
        </w:rPr>
        <w:t xml:space="preserve"> economies</w:t>
      </w:r>
      <w:r w:rsidR="00C82811">
        <w:rPr>
          <w:rFonts w:cs="Times New Roman"/>
          <w:szCs w:val="24"/>
        </w:rPr>
        <w:t>.</w:t>
      </w:r>
    </w:p>
    <w:p w:rsidR="00697D5D" w:rsidRDefault="00C82811" w:rsidP="00AA6134">
      <w:pPr>
        <w:jc w:val="both"/>
        <w:rPr>
          <w:rFonts w:cs="Times New Roman"/>
          <w:szCs w:val="24"/>
        </w:rPr>
      </w:pPr>
      <w:r>
        <w:rPr>
          <w:rFonts w:cs="Times New Roman"/>
          <w:szCs w:val="24"/>
        </w:rPr>
        <w:t xml:space="preserve">External sources of finance </w:t>
      </w:r>
      <w:r w:rsidR="004C6547">
        <w:rPr>
          <w:rFonts w:cs="Times New Roman"/>
          <w:szCs w:val="24"/>
        </w:rPr>
        <w:t>normally</w:t>
      </w:r>
      <w:r w:rsidR="004C6547" w:rsidRPr="00514538">
        <w:rPr>
          <w:rFonts w:cs="Times New Roman"/>
          <w:szCs w:val="24"/>
        </w:rPr>
        <w:t xml:space="preserve"> attract transactional cost </w:t>
      </w:r>
      <w:r w:rsidR="0042697F">
        <w:rPr>
          <w:rFonts w:cs="Times New Roman"/>
          <w:szCs w:val="24"/>
        </w:rPr>
        <w:t xml:space="preserve">such </w:t>
      </w:r>
      <w:r w:rsidR="004C6547" w:rsidRPr="00514538">
        <w:rPr>
          <w:rFonts w:cs="Times New Roman"/>
          <w:szCs w:val="24"/>
        </w:rPr>
        <w:t xml:space="preserve">that </w:t>
      </w:r>
      <w:r w:rsidR="004C6547">
        <w:rPr>
          <w:rFonts w:cs="Times New Roman"/>
          <w:szCs w:val="24"/>
        </w:rPr>
        <w:t>additional cost of corruption c</w:t>
      </w:r>
      <w:r w:rsidR="004C6547" w:rsidRPr="00514538">
        <w:rPr>
          <w:rFonts w:cs="Times New Roman"/>
          <w:szCs w:val="24"/>
        </w:rPr>
        <w:t xml:space="preserve">ould rather </w:t>
      </w:r>
      <w:r w:rsidR="004C6547">
        <w:rPr>
          <w:rFonts w:cs="Times New Roman"/>
          <w:szCs w:val="24"/>
        </w:rPr>
        <w:t>lead to li</w:t>
      </w:r>
      <w:r w:rsidR="00395E89">
        <w:rPr>
          <w:rFonts w:cs="Times New Roman"/>
          <w:szCs w:val="24"/>
        </w:rPr>
        <w:t>quidation</w:t>
      </w:r>
      <w:r w:rsidR="0042697F">
        <w:rPr>
          <w:rFonts w:cs="Times New Roman"/>
          <w:szCs w:val="24"/>
        </w:rPr>
        <w:t xml:space="preserve"> after NMP than expansion</w:t>
      </w:r>
      <w:r w:rsidR="004C6547" w:rsidRPr="00514538">
        <w:rPr>
          <w:rFonts w:cs="Times New Roman"/>
          <w:szCs w:val="24"/>
        </w:rPr>
        <w:t>.  All these s</w:t>
      </w:r>
      <w:r w:rsidR="001767F4">
        <w:rPr>
          <w:rFonts w:cs="Times New Roman"/>
          <w:szCs w:val="24"/>
        </w:rPr>
        <w:t>upport Mambula (2002)</w:t>
      </w:r>
      <w:r w:rsidR="007050BC">
        <w:rPr>
          <w:rFonts w:cs="Times New Roman"/>
          <w:szCs w:val="24"/>
        </w:rPr>
        <w:t xml:space="preserve"> </w:t>
      </w:r>
      <w:r w:rsidR="002B3060">
        <w:rPr>
          <w:rFonts w:cs="Times New Roman"/>
          <w:szCs w:val="24"/>
        </w:rPr>
        <w:t>,</w:t>
      </w:r>
      <w:r w:rsidR="007050BC">
        <w:rPr>
          <w:rFonts w:cs="Times New Roman"/>
          <w:szCs w:val="24"/>
        </w:rPr>
        <w:t xml:space="preserve">and </w:t>
      </w:r>
      <w:r w:rsidR="004C6547" w:rsidRPr="00514538">
        <w:rPr>
          <w:rFonts w:cs="Times New Roman"/>
          <w:szCs w:val="24"/>
        </w:rPr>
        <w:t>Oyefuga et al</w:t>
      </w:r>
      <w:r w:rsidR="001767F4">
        <w:rPr>
          <w:rFonts w:cs="Times New Roman"/>
          <w:szCs w:val="24"/>
        </w:rPr>
        <w:t>’s</w:t>
      </w:r>
      <w:r w:rsidR="004C6547" w:rsidRPr="00514538">
        <w:rPr>
          <w:rFonts w:cs="Times New Roman"/>
          <w:szCs w:val="24"/>
        </w:rPr>
        <w:t>,(2008)</w:t>
      </w:r>
      <w:r w:rsidR="00395E89">
        <w:rPr>
          <w:rFonts w:cs="Times New Roman"/>
          <w:szCs w:val="24"/>
        </w:rPr>
        <w:t xml:space="preserve"> </w:t>
      </w:r>
      <w:r w:rsidR="002B3060">
        <w:rPr>
          <w:rFonts w:cs="Times New Roman"/>
          <w:szCs w:val="24"/>
        </w:rPr>
        <w:t xml:space="preserve"> </w:t>
      </w:r>
      <w:r w:rsidR="00395E89">
        <w:rPr>
          <w:rFonts w:cs="Times New Roman"/>
          <w:szCs w:val="24"/>
        </w:rPr>
        <w:t xml:space="preserve">assertion </w:t>
      </w:r>
      <w:r w:rsidR="00A81631">
        <w:rPr>
          <w:rFonts w:cs="Times New Roman"/>
          <w:szCs w:val="24"/>
        </w:rPr>
        <w:t xml:space="preserve">that corruption </w:t>
      </w:r>
      <w:r w:rsidR="004C6547" w:rsidRPr="00514538">
        <w:rPr>
          <w:rFonts w:cs="Times New Roman"/>
          <w:szCs w:val="24"/>
        </w:rPr>
        <w:t>permeates every sector</w:t>
      </w:r>
      <w:r w:rsidR="00A81631">
        <w:rPr>
          <w:rFonts w:cs="Times New Roman"/>
          <w:szCs w:val="24"/>
        </w:rPr>
        <w:t xml:space="preserve"> of many developing countries and</w:t>
      </w:r>
      <w:r w:rsidR="004C6547" w:rsidRPr="00514538">
        <w:rPr>
          <w:rFonts w:cs="Times New Roman"/>
          <w:szCs w:val="24"/>
        </w:rPr>
        <w:t xml:space="preserve"> a threat to </w:t>
      </w:r>
      <w:r w:rsidR="00395E89">
        <w:rPr>
          <w:rFonts w:cs="Times New Roman"/>
          <w:szCs w:val="24"/>
        </w:rPr>
        <w:t xml:space="preserve">SMEs realization of </w:t>
      </w:r>
      <w:r w:rsidR="004C6547" w:rsidRPr="00514538">
        <w:rPr>
          <w:rFonts w:cs="Times New Roman"/>
          <w:szCs w:val="24"/>
        </w:rPr>
        <w:t xml:space="preserve"> optimum growth capacities, profitability and effective job creation especially th</w:t>
      </w:r>
      <w:r w:rsidR="004C6547">
        <w:rPr>
          <w:rFonts w:cs="Times New Roman"/>
          <w:szCs w:val="24"/>
        </w:rPr>
        <w:t>r</w:t>
      </w:r>
      <w:r w:rsidR="004C6547" w:rsidRPr="00514538">
        <w:rPr>
          <w:rFonts w:cs="Times New Roman"/>
          <w:szCs w:val="24"/>
        </w:rPr>
        <w:t xml:space="preserve">ough </w:t>
      </w:r>
      <w:r w:rsidR="004C6547">
        <w:rPr>
          <w:rFonts w:cs="Times New Roman"/>
          <w:szCs w:val="24"/>
        </w:rPr>
        <w:t>NMP</w:t>
      </w:r>
      <w:r w:rsidR="00697D5D">
        <w:rPr>
          <w:rFonts w:cs="Times New Roman"/>
          <w:szCs w:val="24"/>
        </w:rPr>
        <w:t>.</w:t>
      </w:r>
    </w:p>
    <w:p w:rsidR="00C82811" w:rsidRDefault="00A81631" w:rsidP="00AA6134">
      <w:pPr>
        <w:jc w:val="both"/>
        <w:rPr>
          <w:rFonts w:cs="Times New Roman"/>
          <w:szCs w:val="24"/>
        </w:rPr>
      </w:pPr>
      <w:r>
        <w:rPr>
          <w:rFonts w:cs="Times New Roman"/>
          <w:szCs w:val="24"/>
        </w:rPr>
        <w:t>The e</w:t>
      </w:r>
      <w:r w:rsidR="00C82811" w:rsidRPr="00514538">
        <w:rPr>
          <w:rFonts w:cs="Times New Roman"/>
          <w:szCs w:val="24"/>
        </w:rPr>
        <w:t>ffor</w:t>
      </w:r>
      <w:r w:rsidR="00C82811">
        <w:rPr>
          <w:rFonts w:cs="Times New Roman"/>
          <w:szCs w:val="24"/>
        </w:rPr>
        <w:t>ts directed towards SMEs</w:t>
      </w:r>
      <w:r w:rsidR="00C82811" w:rsidRPr="00514538">
        <w:rPr>
          <w:rFonts w:cs="Times New Roman"/>
          <w:szCs w:val="24"/>
        </w:rPr>
        <w:t xml:space="preserve"> are generally based on the assertion that they are engines of e</w:t>
      </w:r>
      <w:r w:rsidR="00C82811">
        <w:rPr>
          <w:rFonts w:cs="Times New Roman"/>
          <w:szCs w:val="24"/>
        </w:rPr>
        <w:t>conomic growth but</w:t>
      </w:r>
      <w:r w:rsidR="00C82811" w:rsidRPr="00514538">
        <w:rPr>
          <w:rFonts w:cs="Times New Roman"/>
          <w:szCs w:val="24"/>
        </w:rPr>
        <w:t xml:space="preserve"> flaws and market inefficiencies </w:t>
      </w:r>
      <w:r w:rsidR="00C82811">
        <w:rPr>
          <w:rFonts w:cs="Times New Roman"/>
          <w:szCs w:val="24"/>
        </w:rPr>
        <w:t>attached to formal in</w:t>
      </w:r>
      <w:r w:rsidR="00C82811" w:rsidRPr="00514538">
        <w:rPr>
          <w:rFonts w:cs="Times New Roman"/>
          <w:szCs w:val="24"/>
        </w:rPr>
        <w:t>st</w:t>
      </w:r>
      <w:r w:rsidR="00C82811">
        <w:rPr>
          <w:rFonts w:cs="Times New Roman"/>
          <w:szCs w:val="24"/>
        </w:rPr>
        <w:t xml:space="preserve">itutions stand </w:t>
      </w:r>
      <w:r w:rsidR="00C82811" w:rsidRPr="00514538">
        <w:rPr>
          <w:rFonts w:cs="Times New Roman"/>
          <w:szCs w:val="24"/>
        </w:rPr>
        <w:t>as barr</w:t>
      </w:r>
      <w:r w:rsidR="007050BC">
        <w:rPr>
          <w:rFonts w:cs="Times New Roman"/>
          <w:szCs w:val="24"/>
        </w:rPr>
        <w:t>iers (Mambula, 2002)</w:t>
      </w:r>
      <w:r>
        <w:rPr>
          <w:rFonts w:cs="Times New Roman"/>
          <w:szCs w:val="24"/>
        </w:rPr>
        <w:t>.</w:t>
      </w:r>
      <w:r w:rsidR="00C82811" w:rsidRPr="00514538">
        <w:rPr>
          <w:rFonts w:cs="Times New Roman"/>
          <w:szCs w:val="24"/>
        </w:rPr>
        <w:t xml:space="preserve"> </w:t>
      </w:r>
      <w:r w:rsidR="00CD7F73" w:rsidRPr="00046D9B">
        <w:rPr>
          <w:rFonts w:cs="Times New Roman"/>
          <w:szCs w:val="24"/>
        </w:rPr>
        <w:t>The inadequacies of the formal institutions pressurize</w:t>
      </w:r>
      <w:r w:rsidR="00CD7F73">
        <w:rPr>
          <w:rFonts w:cs="Times New Roman"/>
          <w:szCs w:val="24"/>
        </w:rPr>
        <w:t>d</w:t>
      </w:r>
      <w:r w:rsidR="00CD7F73" w:rsidRPr="00046D9B">
        <w:rPr>
          <w:rFonts w:cs="Times New Roman"/>
          <w:szCs w:val="24"/>
        </w:rPr>
        <w:t xml:space="preserve"> some SMEs</w:t>
      </w:r>
      <w:r>
        <w:rPr>
          <w:rFonts w:cs="Times New Roman"/>
          <w:szCs w:val="24"/>
        </w:rPr>
        <w:t xml:space="preserve"> owners</w:t>
      </w:r>
      <w:r w:rsidR="00CD7F73" w:rsidRPr="00046D9B">
        <w:rPr>
          <w:rFonts w:cs="Times New Roman"/>
          <w:szCs w:val="24"/>
        </w:rPr>
        <w:t xml:space="preserve"> into corrupt practices  because previous st</w:t>
      </w:r>
      <w:r w:rsidR="00CD7F73">
        <w:rPr>
          <w:rFonts w:cs="Times New Roman"/>
          <w:szCs w:val="24"/>
        </w:rPr>
        <w:t xml:space="preserve">udies </w:t>
      </w:r>
      <w:r>
        <w:rPr>
          <w:rFonts w:cs="Times New Roman"/>
          <w:noProof/>
          <w:szCs w:val="24"/>
        </w:rPr>
        <w:t>(</w:t>
      </w:r>
      <w:hyperlink w:anchor="_ENREF_186" w:tooltip="Dike, 2005 #848" w:history="1">
        <w:r>
          <w:rPr>
            <w:rFonts w:cs="Times New Roman"/>
            <w:noProof/>
            <w:szCs w:val="24"/>
          </w:rPr>
          <w:t>Dike, 2005</w:t>
        </w:r>
      </w:hyperlink>
      <w:r>
        <w:rPr>
          <w:rFonts w:cs="Times New Roman"/>
          <w:noProof/>
          <w:szCs w:val="24"/>
        </w:rPr>
        <w:t xml:space="preserve">) </w:t>
      </w:r>
      <w:r w:rsidR="00CD7F73">
        <w:rPr>
          <w:rFonts w:cs="Times New Roman"/>
          <w:szCs w:val="24"/>
        </w:rPr>
        <w:t>shows a positive relationship</w:t>
      </w:r>
      <w:r w:rsidR="00CD7F73" w:rsidRPr="00046D9B">
        <w:rPr>
          <w:rFonts w:cs="Times New Roman"/>
          <w:szCs w:val="24"/>
        </w:rPr>
        <w:t xml:space="preserve"> between the probability of becoming engaged in corruption, and a lack of confidence in the judicial system.</w:t>
      </w:r>
      <w:r w:rsidR="008D2FEA">
        <w:rPr>
          <w:rFonts w:cs="Times New Roman"/>
          <w:szCs w:val="24"/>
        </w:rPr>
        <w:t xml:space="preserve"> For instance, </w:t>
      </w:r>
      <w:r w:rsidR="00002667">
        <w:rPr>
          <w:rFonts w:cs="Times New Roman"/>
          <w:szCs w:val="24"/>
        </w:rPr>
        <w:t xml:space="preserve">in view of </w:t>
      </w:r>
      <w:r w:rsidR="008D2FEA">
        <w:rPr>
          <w:rFonts w:cs="Times New Roman"/>
          <w:szCs w:val="24"/>
        </w:rPr>
        <w:t>the</w:t>
      </w:r>
      <w:r w:rsidR="00C82811">
        <w:rPr>
          <w:rFonts w:cs="Times New Roman"/>
          <w:szCs w:val="24"/>
        </w:rPr>
        <w:t xml:space="preserve"> </w:t>
      </w:r>
      <w:r w:rsidR="002C6DC7">
        <w:rPr>
          <w:rFonts w:cs="Times New Roman"/>
          <w:szCs w:val="24"/>
        </w:rPr>
        <w:t>KIB</w:t>
      </w:r>
      <w:r w:rsidR="00720151">
        <w:rPr>
          <w:rFonts w:cs="Times New Roman"/>
          <w:szCs w:val="24"/>
        </w:rPr>
        <w:t>s</w:t>
      </w:r>
      <w:r w:rsidR="00002667">
        <w:rPr>
          <w:rFonts w:cs="Times New Roman"/>
          <w:szCs w:val="24"/>
        </w:rPr>
        <w:t xml:space="preserve"> SMEs owners’ </w:t>
      </w:r>
      <w:r w:rsidR="008D2FEA">
        <w:rPr>
          <w:rFonts w:cs="Times New Roman"/>
          <w:szCs w:val="24"/>
        </w:rPr>
        <w:t>high</w:t>
      </w:r>
      <w:r w:rsidR="00C82811">
        <w:rPr>
          <w:rFonts w:cs="Times New Roman"/>
          <w:szCs w:val="24"/>
        </w:rPr>
        <w:t xml:space="preserve"> </w:t>
      </w:r>
      <w:r w:rsidR="008D2FEA">
        <w:rPr>
          <w:rFonts w:cs="Times New Roman"/>
          <w:szCs w:val="24"/>
        </w:rPr>
        <w:t xml:space="preserve">level of </w:t>
      </w:r>
      <w:r w:rsidR="00C82811">
        <w:rPr>
          <w:rFonts w:cs="Times New Roman"/>
          <w:szCs w:val="24"/>
        </w:rPr>
        <w:t>education</w:t>
      </w:r>
      <w:r w:rsidR="008D2FEA">
        <w:rPr>
          <w:rFonts w:cs="Times New Roman"/>
          <w:szCs w:val="24"/>
        </w:rPr>
        <w:t>al background</w:t>
      </w:r>
      <w:r w:rsidR="00002667">
        <w:rPr>
          <w:rFonts w:cs="Times New Roman"/>
          <w:szCs w:val="24"/>
        </w:rPr>
        <w:t>, they</w:t>
      </w:r>
      <w:r w:rsidR="008D2FEA">
        <w:rPr>
          <w:rFonts w:cs="Times New Roman"/>
          <w:szCs w:val="24"/>
        </w:rPr>
        <w:t xml:space="preserve"> possess all the required documents </w:t>
      </w:r>
      <w:r w:rsidR="00C82811">
        <w:rPr>
          <w:rFonts w:cs="Times New Roman"/>
          <w:szCs w:val="24"/>
        </w:rPr>
        <w:t xml:space="preserve">and collateral needed for </w:t>
      </w:r>
      <w:r w:rsidR="008D2FEA">
        <w:rPr>
          <w:rFonts w:cs="Times New Roman"/>
          <w:szCs w:val="24"/>
        </w:rPr>
        <w:t>debt</w:t>
      </w:r>
      <w:r w:rsidR="00C82811">
        <w:rPr>
          <w:rFonts w:cs="Times New Roman"/>
          <w:szCs w:val="24"/>
        </w:rPr>
        <w:t xml:space="preserve"> finance from the bank</w:t>
      </w:r>
      <w:r w:rsidR="00F157B3">
        <w:rPr>
          <w:rFonts w:cs="Times New Roman"/>
          <w:szCs w:val="24"/>
        </w:rPr>
        <w:t xml:space="preserve"> but still experience</w:t>
      </w:r>
      <w:r w:rsidR="00002667">
        <w:rPr>
          <w:rFonts w:cs="Times New Roman"/>
          <w:szCs w:val="24"/>
        </w:rPr>
        <w:t>d</w:t>
      </w:r>
      <w:r w:rsidR="00F157B3">
        <w:rPr>
          <w:rFonts w:cs="Times New Roman"/>
          <w:szCs w:val="24"/>
        </w:rPr>
        <w:t xml:space="preserve"> denial or undue delays</w:t>
      </w:r>
      <w:r w:rsidR="00C82811">
        <w:rPr>
          <w:rFonts w:cs="Times New Roman"/>
          <w:szCs w:val="24"/>
        </w:rPr>
        <w:t xml:space="preserve">. The bank officials </w:t>
      </w:r>
      <w:r w:rsidR="00002667">
        <w:rPr>
          <w:rFonts w:cs="Times New Roman"/>
          <w:szCs w:val="24"/>
        </w:rPr>
        <w:t>might</w:t>
      </w:r>
      <w:r w:rsidR="00C82811">
        <w:rPr>
          <w:rFonts w:cs="Times New Roman"/>
          <w:szCs w:val="24"/>
        </w:rPr>
        <w:t xml:space="preserve"> requ</w:t>
      </w:r>
      <w:r w:rsidR="00F157B3">
        <w:rPr>
          <w:rFonts w:cs="Times New Roman"/>
          <w:szCs w:val="24"/>
        </w:rPr>
        <w:t xml:space="preserve">est for more unrelated </w:t>
      </w:r>
      <w:r w:rsidR="00C82811">
        <w:rPr>
          <w:rFonts w:cs="Times New Roman"/>
          <w:szCs w:val="24"/>
        </w:rPr>
        <w:t>documents to frustrate the entrepreneur. Sometimes, the bank official</w:t>
      </w:r>
      <w:r w:rsidR="008D2FEA">
        <w:rPr>
          <w:rFonts w:cs="Times New Roman"/>
          <w:szCs w:val="24"/>
        </w:rPr>
        <w:t>s</w:t>
      </w:r>
      <w:r w:rsidR="00C82811">
        <w:rPr>
          <w:rFonts w:cs="Times New Roman"/>
          <w:szCs w:val="24"/>
        </w:rPr>
        <w:t xml:space="preserve"> </w:t>
      </w:r>
      <w:r w:rsidR="00002667">
        <w:rPr>
          <w:rFonts w:cs="Times New Roman"/>
          <w:szCs w:val="24"/>
        </w:rPr>
        <w:t>might</w:t>
      </w:r>
      <w:r w:rsidR="00F157B3">
        <w:rPr>
          <w:rFonts w:cs="Times New Roman"/>
          <w:szCs w:val="24"/>
        </w:rPr>
        <w:t xml:space="preserve"> demand</w:t>
      </w:r>
      <w:r w:rsidR="00C82811">
        <w:rPr>
          <w:rFonts w:cs="Times New Roman"/>
          <w:szCs w:val="24"/>
        </w:rPr>
        <w:t xml:space="preserve"> for ‘additional payme</w:t>
      </w:r>
      <w:r w:rsidR="00F157B3">
        <w:rPr>
          <w:rFonts w:cs="Times New Roman"/>
          <w:szCs w:val="24"/>
        </w:rPr>
        <w:t xml:space="preserve">nt’ </w:t>
      </w:r>
      <w:r w:rsidR="00C82811">
        <w:rPr>
          <w:rFonts w:cs="Times New Roman"/>
          <w:szCs w:val="24"/>
        </w:rPr>
        <w:t>or payment with</w:t>
      </w:r>
      <w:r w:rsidR="00002667">
        <w:rPr>
          <w:rFonts w:cs="Times New Roman"/>
          <w:szCs w:val="24"/>
        </w:rPr>
        <w:t>out a receipt. Others who paid the</w:t>
      </w:r>
      <w:r w:rsidR="00C82811">
        <w:rPr>
          <w:rFonts w:cs="Times New Roman"/>
          <w:szCs w:val="24"/>
        </w:rPr>
        <w:t xml:space="preserve"> additional payment</w:t>
      </w:r>
      <w:r w:rsidR="00C733FB">
        <w:rPr>
          <w:rFonts w:cs="Times New Roman"/>
          <w:szCs w:val="24"/>
        </w:rPr>
        <w:t>s</w:t>
      </w:r>
      <w:r w:rsidR="00002667">
        <w:rPr>
          <w:rFonts w:cs="Times New Roman"/>
          <w:szCs w:val="24"/>
        </w:rPr>
        <w:t xml:space="preserve"> we</w:t>
      </w:r>
      <w:r w:rsidR="00C82811">
        <w:rPr>
          <w:rFonts w:cs="Times New Roman"/>
          <w:szCs w:val="24"/>
        </w:rPr>
        <w:t>re</w:t>
      </w:r>
      <w:r w:rsidR="00F157B3">
        <w:rPr>
          <w:rFonts w:cs="Times New Roman"/>
          <w:szCs w:val="24"/>
        </w:rPr>
        <w:t xml:space="preserve"> sometimes</w:t>
      </w:r>
      <w:r w:rsidR="00C82811">
        <w:rPr>
          <w:rFonts w:cs="Times New Roman"/>
          <w:szCs w:val="24"/>
        </w:rPr>
        <w:t xml:space="preserve"> able to obtain the loan</w:t>
      </w:r>
      <w:r w:rsidR="00697D5D">
        <w:rPr>
          <w:rFonts w:cs="Times New Roman"/>
          <w:szCs w:val="24"/>
        </w:rPr>
        <w:t xml:space="preserve"> </w:t>
      </w:r>
      <w:r w:rsidR="00002667">
        <w:rPr>
          <w:rFonts w:cs="Times New Roman"/>
          <w:szCs w:val="24"/>
        </w:rPr>
        <w:t xml:space="preserve"> while </w:t>
      </w:r>
      <w:r w:rsidR="00EB4CA2">
        <w:rPr>
          <w:rFonts w:cs="Times New Roman"/>
          <w:szCs w:val="24"/>
        </w:rPr>
        <w:t>the ones for due process are left out</w:t>
      </w:r>
      <w:r w:rsidR="00C82811">
        <w:rPr>
          <w:rFonts w:cs="Times New Roman"/>
          <w:szCs w:val="24"/>
        </w:rPr>
        <w:t xml:space="preserve">. </w:t>
      </w:r>
    </w:p>
    <w:p w:rsidR="001767F4" w:rsidRDefault="00F157B3" w:rsidP="00AA6134">
      <w:pPr>
        <w:jc w:val="both"/>
        <w:rPr>
          <w:rFonts w:cs="Times New Roman"/>
          <w:szCs w:val="24"/>
        </w:rPr>
      </w:pPr>
      <w:r>
        <w:rPr>
          <w:rFonts w:cs="Times New Roman"/>
          <w:szCs w:val="24"/>
        </w:rPr>
        <w:t>However, t</w:t>
      </w:r>
      <w:r w:rsidR="00C82811" w:rsidRPr="00C82811">
        <w:rPr>
          <w:rFonts w:cs="Times New Roman"/>
          <w:szCs w:val="24"/>
        </w:rPr>
        <w:t>he time factor is a strong determinant in this respect. Compliance with regulati</w:t>
      </w:r>
      <w:r w:rsidR="00C82811">
        <w:rPr>
          <w:rFonts w:cs="Times New Roman"/>
          <w:szCs w:val="24"/>
        </w:rPr>
        <w:t xml:space="preserve">ons and red tapes </w:t>
      </w:r>
      <w:r w:rsidR="00C82811" w:rsidRPr="00C82811">
        <w:rPr>
          <w:rFonts w:cs="Times New Roman"/>
          <w:szCs w:val="24"/>
        </w:rPr>
        <w:t>cause delays that, in turn, create financial costs that are disproportionately high comparatively for SMEs than large firms</w:t>
      </w:r>
      <w:r>
        <w:rPr>
          <w:rFonts w:cs="Times New Roman"/>
          <w:szCs w:val="24"/>
        </w:rPr>
        <w:t xml:space="preserve"> (Rune, 2012)</w:t>
      </w:r>
      <w:r w:rsidR="00C82811" w:rsidRPr="00C82811">
        <w:rPr>
          <w:rFonts w:cs="Times New Roman"/>
          <w:szCs w:val="24"/>
        </w:rPr>
        <w:t xml:space="preserve">. Consequently, SMEs often resort </w:t>
      </w:r>
      <w:r w:rsidR="00A42402">
        <w:rPr>
          <w:rFonts w:cs="Times New Roman"/>
          <w:szCs w:val="24"/>
        </w:rPr>
        <w:t>to corrupt practices to expedite</w:t>
      </w:r>
      <w:r w:rsidR="00C82811" w:rsidRPr="00C82811">
        <w:rPr>
          <w:rFonts w:cs="Times New Roman"/>
          <w:szCs w:val="24"/>
        </w:rPr>
        <w:t xml:space="preserve"> actions thereby reducing the cost </w:t>
      </w:r>
      <w:r w:rsidR="00A42402">
        <w:rPr>
          <w:rFonts w:cs="Times New Roman"/>
          <w:szCs w:val="24"/>
        </w:rPr>
        <w:t>of delays</w:t>
      </w:r>
      <w:bookmarkStart w:id="0" w:name="_GoBack"/>
      <w:bookmarkEnd w:id="0"/>
      <w:r w:rsidR="00A42402">
        <w:rPr>
          <w:rFonts w:cs="Times New Roman"/>
          <w:szCs w:val="24"/>
        </w:rPr>
        <w:t>. Research data revealed</w:t>
      </w:r>
      <w:r w:rsidR="00C82811" w:rsidRPr="00C82811">
        <w:rPr>
          <w:rFonts w:cs="Times New Roman"/>
          <w:szCs w:val="24"/>
        </w:rPr>
        <w:t xml:space="preserve"> that the more time are needed to deal with bureaucracy and red tapes, the higher the likelihood that SMEs will engage in corruptio</w:t>
      </w:r>
      <w:r w:rsidR="00A42402">
        <w:rPr>
          <w:rFonts w:cs="Times New Roman"/>
          <w:szCs w:val="24"/>
        </w:rPr>
        <w:t>n. Empirical research also showed the</w:t>
      </w:r>
      <w:r w:rsidR="00C82811" w:rsidRPr="00C82811">
        <w:rPr>
          <w:rFonts w:cs="Times New Roman"/>
          <w:szCs w:val="24"/>
        </w:rPr>
        <w:t xml:space="preserve"> availability of legal alter</w:t>
      </w:r>
      <w:r w:rsidR="00A42402">
        <w:rPr>
          <w:rFonts w:cs="Times New Roman"/>
          <w:szCs w:val="24"/>
        </w:rPr>
        <w:t xml:space="preserve">natives to bribes (Dike, 2005; </w:t>
      </w:r>
      <w:r w:rsidR="00C82811" w:rsidRPr="00C82811">
        <w:rPr>
          <w:rFonts w:cs="Times New Roman"/>
          <w:szCs w:val="24"/>
        </w:rPr>
        <w:t>Demirguc-Kunt, 2006)</w:t>
      </w:r>
      <w:r w:rsidR="00A42402">
        <w:rPr>
          <w:rFonts w:cs="Times New Roman"/>
          <w:szCs w:val="24"/>
        </w:rPr>
        <w:t xml:space="preserve"> in a corrupt society sometimes would lead to more loss of time and money. If entrepreneurs supposed</w:t>
      </w:r>
      <w:r w:rsidR="00C82811" w:rsidRPr="00C82811">
        <w:rPr>
          <w:rFonts w:cs="Times New Roman"/>
          <w:szCs w:val="24"/>
        </w:rPr>
        <w:t xml:space="preserve"> their environment as wholly corrupt, and there are no legal alternatives for certain transacti</w:t>
      </w:r>
      <w:r w:rsidR="001767F4">
        <w:rPr>
          <w:rFonts w:cs="Times New Roman"/>
          <w:szCs w:val="24"/>
        </w:rPr>
        <w:t>ons,</w:t>
      </w:r>
      <w:r w:rsidR="00C82811" w:rsidRPr="00C82811">
        <w:rPr>
          <w:rFonts w:cs="Times New Roman"/>
          <w:szCs w:val="24"/>
        </w:rPr>
        <w:t xml:space="preserve"> the likelihood of joining the wagon and being involved in corrupti</w:t>
      </w:r>
      <w:r w:rsidR="00A42402">
        <w:rPr>
          <w:rFonts w:cs="Times New Roman"/>
          <w:szCs w:val="24"/>
        </w:rPr>
        <w:t>on is very</w:t>
      </w:r>
      <w:r w:rsidR="00C82811" w:rsidRPr="00C82811">
        <w:rPr>
          <w:rFonts w:cs="Times New Roman"/>
          <w:szCs w:val="24"/>
        </w:rPr>
        <w:t xml:space="preserve"> high. </w:t>
      </w:r>
    </w:p>
    <w:p w:rsidR="00C82811" w:rsidRDefault="00C82811" w:rsidP="00AA6134">
      <w:pPr>
        <w:jc w:val="both"/>
        <w:rPr>
          <w:rFonts w:cs="Times New Roman"/>
          <w:szCs w:val="24"/>
        </w:rPr>
      </w:pPr>
      <w:r>
        <w:rPr>
          <w:rFonts w:cs="Times New Roman"/>
          <w:szCs w:val="24"/>
        </w:rPr>
        <w:t>Generally,</w:t>
      </w:r>
      <w:r w:rsidR="00B351AE">
        <w:rPr>
          <w:rFonts w:cs="Times New Roman"/>
          <w:szCs w:val="24"/>
        </w:rPr>
        <w:t xml:space="preserve"> some</w:t>
      </w:r>
      <w:r>
        <w:rPr>
          <w:rFonts w:cs="Times New Roman"/>
          <w:szCs w:val="24"/>
        </w:rPr>
        <w:t xml:space="preserve"> SME</w:t>
      </w:r>
      <w:r w:rsidRPr="00514538">
        <w:rPr>
          <w:rFonts w:cs="Times New Roman"/>
          <w:szCs w:val="24"/>
        </w:rPr>
        <w:t>s</w:t>
      </w:r>
      <w:r w:rsidR="00B351AE">
        <w:rPr>
          <w:rFonts w:cs="Times New Roman"/>
          <w:szCs w:val="24"/>
        </w:rPr>
        <w:t xml:space="preserve"> owners</w:t>
      </w:r>
      <w:r w:rsidRPr="00514538">
        <w:rPr>
          <w:rFonts w:cs="Times New Roman"/>
          <w:szCs w:val="24"/>
        </w:rPr>
        <w:t xml:space="preserve"> are almost convinced that corruption forms part of daily businesses and </w:t>
      </w:r>
      <w:r>
        <w:rPr>
          <w:rFonts w:cs="Times New Roman"/>
          <w:szCs w:val="24"/>
        </w:rPr>
        <w:t xml:space="preserve">it is </w:t>
      </w:r>
      <w:r w:rsidRPr="00514538">
        <w:rPr>
          <w:rFonts w:cs="Times New Roman"/>
          <w:szCs w:val="24"/>
        </w:rPr>
        <w:t>almost impossible to survive without it</w:t>
      </w:r>
      <w:r w:rsidR="00B351AE">
        <w:rPr>
          <w:rFonts w:cs="Times New Roman"/>
          <w:szCs w:val="24"/>
        </w:rPr>
        <w:t xml:space="preserve"> </w:t>
      </w:r>
      <w:r w:rsidR="00E82119">
        <w:rPr>
          <w:rFonts w:cs="Times New Roman"/>
          <w:szCs w:val="24"/>
        </w:rPr>
        <w:fldChar w:fldCharType="begin"/>
      </w:r>
      <w:r>
        <w:rPr>
          <w:rFonts w:cs="Times New Roman"/>
          <w:szCs w:val="24"/>
        </w:rPr>
        <w:instrText xml:space="preserve"> ADDIN EN.CITE &lt;EndNote&gt;&lt;Cite&gt;&lt;Author&gt;Safavian&lt;/Author&gt;&lt;Year&gt;2007&lt;/Year&gt;&lt;RecNum&gt;855&lt;/RecNum&gt;&lt;DisplayText&gt;(Safavian and Wimpey, 2007)&lt;/DisplayText&gt;&lt;record&gt;&lt;rec-number&gt;855&lt;/rec-number&gt;&lt;foreign-keys&gt;&lt;key app="EN" db-id="0pt5arspy2x5sse9ed95asfywv5xvaa92pea"&gt;855&lt;/key&gt;&lt;/foreign-keys&gt;&lt;ref-type name="Unpublished Work"&gt;34&lt;/ref-type&gt;&lt;contributors&gt;&lt;authors&gt;&lt;author&gt;Safavian, M.&lt;/author&gt;&lt;author&gt;Wimpey, J.&lt;/author&gt;&lt;/authors&gt;&lt;/contributors&gt;&lt;titles&gt;&lt;title&gt;When Do Enterprises Prefer Informal Credit?&lt;/title&gt;&lt;secondary-title&gt;World Bank Policy Research &lt;/secondary-title&gt;&lt;/titles&gt;&lt;dates&gt;&lt;year&gt;2007&lt;/year&gt;&lt;/dates&gt;&lt;work-type&gt;Working Paper 4435&lt;/work-type&gt;&lt;urls&gt;&lt;/urls&gt;&lt;/record&gt;&lt;/Cite&gt;&lt;/EndNote&gt;</w:instrText>
      </w:r>
      <w:r w:rsidR="00E82119">
        <w:rPr>
          <w:rFonts w:cs="Times New Roman"/>
          <w:szCs w:val="24"/>
        </w:rPr>
        <w:fldChar w:fldCharType="separate"/>
      </w:r>
      <w:r>
        <w:rPr>
          <w:rFonts w:cs="Times New Roman"/>
          <w:noProof/>
          <w:szCs w:val="24"/>
        </w:rPr>
        <w:t>(</w:t>
      </w:r>
      <w:hyperlink w:anchor="_ENREF_539" w:tooltip="Safavian, 2007 #855" w:history="1">
        <w:r>
          <w:rPr>
            <w:rFonts w:cs="Times New Roman"/>
            <w:noProof/>
            <w:szCs w:val="24"/>
          </w:rPr>
          <w:t>Safavian and Wimpey, 2007</w:t>
        </w:r>
      </w:hyperlink>
      <w:r w:rsidR="002B3060">
        <w:rPr>
          <w:rFonts w:cs="Times New Roman"/>
          <w:noProof/>
          <w:szCs w:val="24"/>
        </w:rPr>
        <w:t>; Okpara, 2011</w:t>
      </w:r>
      <w:r>
        <w:rPr>
          <w:rFonts w:cs="Times New Roman"/>
          <w:noProof/>
          <w:szCs w:val="24"/>
        </w:rPr>
        <w:t>)</w:t>
      </w:r>
      <w:r w:rsidR="00E82119">
        <w:rPr>
          <w:rFonts w:cs="Times New Roman"/>
          <w:szCs w:val="24"/>
        </w:rPr>
        <w:fldChar w:fldCharType="end"/>
      </w:r>
      <w:r>
        <w:rPr>
          <w:rFonts w:cs="Times New Roman"/>
          <w:szCs w:val="24"/>
        </w:rPr>
        <w:t xml:space="preserve">. </w:t>
      </w:r>
      <w:r w:rsidRPr="00514538">
        <w:rPr>
          <w:rFonts w:cs="Times New Roman"/>
          <w:szCs w:val="24"/>
        </w:rPr>
        <w:t xml:space="preserve">One possible explanation for this attitude could be the fact that in a region where corruption is endemic </w:t>
      </w:r>
      <w:r w:rsidR="00E82119">
        <w:rPr>
          <w:rFonts w:cs="Times New Roman"/>
          <w:szCs w:val="24"/>
        </w:rPr>
        <w:fldChar w:fldCharType="begin"/>
      </w:r>
      <w:r>
        <w:rPr>
          <w:rFonts w:cs="Times New Roman"/>
          <w:szCs w:val="24"/>
        </w:rPr>
        <w:instrText xml:space="preserve"> ADDIN EN.CITE &lt;EndNote&gt;&lt;Cite&gt;&lt;Author&gt;Agbu&lt;/Author&gt;&lt;Year&gt;2003&lt;/Year&gt;&lt;RecNum&gt;856&lt;/RecNum&gt;&lt;DisplayText&gt;(Agbu, 2003)&lt;/DisplayText&gt;&lt;record&gt;&lt;rec-number&gt;856&lt;/rec-number&gt;&lt;foreign-keys&gt;&lt;key app="EN" db-id="0pt5arspy2x5sse9ed95asfywv5xvaa92pea"&gt;856&lt;/key&gt;&lt;/foreign-keys&gt;&lt;ref-type name="Journal Article"&gt;17&lt;/ref-type&gt;&lt;contributors&gt;&lt;authors&gt;&lt;author&gt;Agbu, O.&lt;/author&gt;&lt;/authors&gt;&lt;/contributors&gt;&lt;titles&gt;&lt;title&gt;Corruption and human trafficking: The Nigerian case&lt;/title&gt;&lt;secondary-title&gt;West Africa Review&lt;/secondary-title&gt;&lt;/titles&gt;&lt;periodical&gt;&lt;full-title&gt;West Africa Review&lt;/full-title&gt;&lt;/periodical&gt;&lt;pages&gt;1-13&lt;/pages&gt;&lt;volume&gt;4&lt;/volume&gt;&lt;number&gt;1&lt;/number&gt;&lt;dates&gt;&lt;year&gt;2003&lt;/year&gt;&lt;/dates&gt;&lt;isbn&gt;1525-4488&lt;/isbn&gt;&lt;urls&gt;&lt;/urls&gt;&lt;/record&gt;&lt;/Cite&gt;&lt;/EndNote&gt;</w:instrText>
      </w:r>
      <w:r w:rsidR="00E82119">
        <w:rPr>
          <w:rFonts w:cs="Times New Roman"/>
          <w:szCs w:val="24"/>
        </w:rPr>
        <w:fldChar w:fldCharType="separate"/>
      </w:r>
      <w:r>
        <w:rPr>
          <w:rFonts w:cs="Times New Roman"/>
          <w:noProof/>
          <w:szCs w:val="24"/>
        </w:rPr>
        <w:t>(</w:t>
      </w:r>
      <w:hyperlink w:anchor="_ENREF_16" w:tooltip="Agbu, 2003 #856" w:history="1">
        <w:r>
          <w:rPr>
            <w:rFonts w:cs="Times New Roman"/>
            <w:noProof/>
            <w:szCs w:val="24"/>
          </w:rPr>
          <w:t>Agbu, 2003</w:t>
        </w:r>
      </w:hyperlink>
      <w:r>
        <w:rPr>
          <w:rFonts w:cs="Times New Roman"/>
          <w:noProof/>
          <w:szCs w:val="24"/>
        </w:rPr>
        <w:t>)</w:t>
      </w:r>
      <w:r w:rsidR="00E82119">
        <w:rPr>
          <w:rFonts w:cs="Times New Roman"/>
          <w:szCs w:val="24"/>
        </w:rPr>
        <w:fldChar w:fldCharType="end"/>
      </w:r>
      <w:r w:rsidR="00A42402">
        <w:rPr>
          <w:rFonts w:cs="Times New Roman"/>
          <w:szCs w:val="24"/>
        </w:rPr>
        <w:t xml:space="preserve">, </w:t>
      </w:r>
      <w:r w:rsidR="002C6DC7">
        <w:rPr>
          <w:rFonts w:cs="Times New Roman"/>
          <w:szCs w:val="24"/>
        </w:rPr>
        <w:t>KIB</w:t>
      </w:r>
      <w:r w:rsidR="00720151">
        <w:rPr>
          <w:rFonts w:cs="Times New Roman"/>
          <w:szCs w:val="24"/>
        </w:rPr>
        <w:t>s</w:t>
      </w:r>
      <w:r w:rsidR="00A42402">
        <w:rPr>
          <w:rFonts w:cs="Times New Roman"/>
          <w:szCs w:val="24"/>
        </w:rPr>
        <w:t xml:space="preserve"> owners</w:t>
      </w:r>
      <w:r w:rsidRPr="00514538">
        <w:rPr>
          <w:rFonts w:cs="Times New Roman"/>
          <w:szCs w:val="24"/>
        </w:rPr>
        <w:t xml:space="preserve"> that refuse</w:t>
      </w:r>
      <w:r w:rsidR="00A42402">
        <w:rPr>
          <w:rFonts w:cs="Times New Roman"/>
          <w:szCs w:val="24"/>
        </w:rPr>
        <w:t>d</w:t>
      </w:r>
      <w:r w:rsidRPr="00514538">
        <w:rPr>
          <w:rFonts w:cs="Times New Roman"/>
          <w:szCs w:val="24"/>
        </w:rPr>
        <w:t xml:space="preserve"> to provide officials with additional payments, while other competitors do, will sooner or later face p</w:t>
      </w:r>
      <w:r w:rsidR="00A42402">
        <w:rPr>
          <w:rFonts w:cs="Times New Roman"/>
          <w:szCs w:val="24"/>
        </w:rPr>
        <w:t>roblems.  Con</w:t>
      </w:r>
      <w:r>
        <w:rPr>
          <w:rFonts w:cs="Times New Roman"/>
          <w:szCs w:val="24"/>
        </w:rPr>
        <w:t xml:space="preserve">sequently, the </w:t>
      </w:r>
      <w:r w:rsidRPr="00514538">
        <w:rPr>
          <w:rFonts w:cs="Times New Roman"/>
          <w:szCs w:val="24"/>
        </w:rPr>
        <w:t>competitive position in the market might be threatened, experienc</w:t>
      </w:r>
      <w:r>
        <w:rPr>
          <w:rFonts w:cs="Times New Roman"/>
          <w:szCs w:val="24"/>
        </w:rPr>
        <w:t>ing</w:t>
      </w:r>
      <w:r w:rsidR="00F157B3">
        <w:rPr>
          <w:rFonts w:cs="Times New Roman"/>
          <w:szCs w:val="24"/>
        </w:rPr>
        <w:t xml:space="preserve"> severe decline and inability</w:t>
      </w:r>
      <w:r w:rsidRPr="00514538">
        <w:rPr>
          <w:rFonts w:cs="Times New Roman"/>
          <w:szCs w:val="24"/>
        </w:rPr>
        <w:t xml:space="preserve"> to pr</w:t>
      </w:r>
      <w:r w:rsidR="00A42402">
        <w:rPr>
          <w:rFonts w:cs="Times New Roman"/>
          <w:szCs w:val="24"/>
        </w:rPr>
        <w:t>oceed on the dynamic NMP innovation</w:t>
      </w:r>
      <w:r w:rsidRPr="00514538">
        <w:rPr>
          <w:rFonts w:cs="Times New Roman"/>
          <w:szCs w:val="24"/>
        </w:rPr>
        <w:t>.  However, the ap</w:t>
      </w:r>
      <w:r w:rsidR="00A42402">
        <w:rPr>
          <w:rFonts w:cs="Times New Roman"/>
          <w:szCs w:val="24"/>
        </w:rPr>
        <w:t xml:space="preserve">parent quick way of due process is by </w:t>
      </w:r>
      <w:r w:rsidRPr="00514538">
        <w:rPr>
          <w:rFonts w:cs="Times New Roman"/>
          <w:szCs w:val="24"/>
        </w:rPr>
        <w:t>paying the bribe</w:t>
      </w:r>
      <w:r w:rsidR="00A42402">
        <w:rPr>
          <w:rFonts w:cs="Times New Roman"/>
          <w:szCs w:val="24"/>
        </w:rPr>
        <w:t xml:space="preserve"> which</w:t>
      </w:r>
      <w:r w:rsidRPr="00514538">
        <w:rPr>
          <w:rFonts w:cs="Times New Roman"/>
          <w:szCs w:val="24"/>
        </w:rPr>
        <w:t xml:space="preserve"> ultimately can become an expensive scheme with uncertain outcomes. </w:t>
      </w:r>
    </w:p>
    <w:p w:rsidR="00C82811" w:rsidRDefault="00C82811" w:rsidP="00AA6134">
      <w:pPr>
        <w:jc w:val="both"/>
        <w:rPr>
          <w:rFonts w:cs="Times New Roman"/>
          <w:szCs w:val="24"/>
        </w:rPr>
      </w:pPr>
      <w:r w:rsidRPr="00514538">
        <w:rPr>
          <w:rFonts w:cs="Times New Roman"/>
          <w:szCs w:val="24"/>
        </w:rPr>
        <w:t xml:space="preserve">The price and risks of corruption are economically </w:t>
      </w:r>
      <w:r w:rsidRPr="007F041B">
        <w:rPr>
          <w:rFonts w:cs="Times New Roman"/>
          <w:szCs w:val="24"/>
        </w:rPr>
        <w:t xml:space="preserve">inefficient </w:t>
      </w:r>
      <w:r w:rsidRPr="00514538">
        <w:rPr>
          <w:rFonts w:cs="Times New Roman"/>
          <w:szCs w:val="24"/>
        </w:rPr>
        <w:t xml:space="preserve">and </w:t>
      </w:r>
      <w:r>
        <w:rPr>
          <w:rFonts w:cs="Times New Roman"/>
          <w:szCs w:val="24"/>
        </w:rPr>
        <w:t xml:space="preserve">are </w:t>
      </w:r>
      <w:r w:rsidRPr="00514538">
        <w:rPr>
          <w:rFonts w:cs="Times New Roman"/>
          <w:szCs w:val="24"/>
        </w:rPr>
        <w:t xml:space="preserve">great </w:t>
      </w:r>
      <w:r>
        <w:rPr>
          <w:rFonts w:cs="Times New Roman"/>
          <w:szCs w:val="24"/>
        </w:rPr>
        <w:t>impediments</w:t>
      </w:r>
      <w:r w:rsidRPr="00514538">
        <w:rPr>
          <w:rFonts w:cs="Times New Roman"/>
          <w:szCs w:val="24"/>
        </w:rPr>
        <w:t xml:space="preserve"> to growth prospects </w:t>
      </w:r>
      <w:r w:rsidR="00E82119">
        <w:rPr>
          <w:rFonts w:cs="Times New Roman"/>
          <w:szCs w:val="24"/>
        </w:rPr>
        <w:fldChar w:fldCharType="begin"/>
      </w:r>
      <w:r>
        <w:rPr>
          <w:rFonts w:cs="Times New Roman"/>
          <w:szCs w:val="24"/>
        </w:rPr>
        <w:instrText xml:space="preserve"> ADDIN EN.CITE &lt;EndNote&gt;&lt;Cite&gt;&lt;Author&gt;UNIDO&lt;/Author&gt;&lt;Year&gt;2006&lt;/Year&gt;&lt;RecNum&gt;777&lt;/RecNum&gt;&lt;DisplayText&gt;(UNIDO, 2006)&lt;/DisplayText&gt;&lt;record&gt;&lt;rec-number&gt;777&lt;/rec-number&gt;&lt;foreign-keys&gt;&lt;key app="EN" db-id="0pt5arspy2x5sse9ed95asfywv5xvaa92pea"&gt;777&lt;/key&gt;&lt;/foreign-keys&gt;&lt;ref-type name="Report"&gt;27&lt;/ref-type&gt;&lt;contributors&gt;&lt;authors&gt;&lt;author&gt;UNIDO,&lt;/author&gt;&lt;/authors&gt;&lt;/contributors&gt;&lt;titles&gt;&lt;title&gt;Annual Report&lt;/title&gt;&lt;/titles&gt;&lt;dates&gt;&lt;year&gt;2006&lt;/year&gt;&lt;/dates&gt;&lt;publisher&gt;United Nations Industrial Development Organization&lt;/publisher&gt;&lt;urls&gt;&lt;/urls&gt;&lt;/record&gt;&lt;/Cite&gt;&lt;/EndNote&gt;</w:instrText>
      </w:r>
      <w:r w:rsidR="00E82119">
        <w:rPr>
          <w:rFonts w:cs="Times New Roman"/>
          <w:szCs w:val="24"/>
        </w:rPr>
        <w:fldChar w:fldCharType="separate"/>
      </w:r>
      <w:r>
        <w:rPr>
          <w:rFonts w:cs="Times New Roman"/>
          <w:noProof/>
          <w:szCs w:val="24"/>
        </w:rPr>
        <w:t>(</w:t>
      </w:r>
      <w:hyperlink w:anchor="_ENREF_629" w:tooltip="UNIDO, 2006 #777" w:history="1">
        <w:r>
          <w:rPr>
            <w:rFonts w:cs="Times New Roman"/>
            <w:noProof/>
            <w:szCs w:val="24"/>
          </w:rPr>
          <w:t>UNIDO, 2006</w:t>
        </w:r>
      </w:hyperlink>
      <w:r>
        <w:rPr>
          <w:rFonts w:cs="Times New Roman"/>
          <w:noProof/>
          <w:szCs w:val="24"/>
        </w:rPr>
        <w:t>)</w:t>
      </w:r>
      <w:r w:rsidR="00E82119">
        <w:rPr>
          <w:rFonts w:cs="Times New Roman"/>
          <w:szCs w:val="24"/>
        </w:rPr>
        <w:fldChar w:fldCharType="end"/>
      </w:r>
      <w:r w:rsidRPr="00514538">
        <w:rPr>
          <w:rFonts w:cs="Times New Roman"/>
          <w:szCs w:val="24"/>
        </w:rPr>
        <w:t xml:space="preserve">. The bribes paid are uneconomical transaction </w:t>
      </w:r>
      <w:r>
        <w:rPr>
          <w:rFonts w:cs="Times New Roman"/>
          <w:szCs w:val="24"/>
        </w:rPr>
        <w:t xml:space="preserve">costs: rent paid without </w:t>
      </w:r>
      <w:r w:rsidRPr="00514538">
        <w:rPr>
          <w:rFonts w:cs="Times New Roman"/>
          <w:szCs w:val="24"/>
        </w:rPr>
        <w:t>values</w:t>
      </w:r>
      <w:r>
        <w:rPr>
          <w:rFonts w:cs="Times New Roman"/>
          <w:szCs w:val="24"/>
        </w:rPr>
        <w:t xml:space="preserve"> added to</w:t>
      </w:r>
      <w:r w:rsidRPr="00514538">
        <w:rPr>
          <w:rFonts w:cs="Times New Roman"/>
          <w:szCs w:val="24"/>
        </w:rPr>
        <w:t xml:space="preserve"> business</w:t>
      </w:r>
      <w:r>
        <w:rPr>
          <w:rFonts w:cs="Times New Roman"/>
          <w:szCs w:val="24"/>
        </w:rPr>
        <w:t xml:space="preserve"> (Rune, 2012)</w:t>
      </w:r>
      <w:r w:rsidRPr="00514538">
        <w:rPr>
          <w:rFonts w:cs="Times New Roman"/>
          <w:szCs w:val="24"/>
        </w:rPr>
        <w:t xml:space="preserve">. If such monies are invested in the business, more NMP might be </w:t>
      </w:r>
      <w:r>
        <w:rPr>
          <w:rFonts w:cs="Times New Roman"/>
          <w:szCs w:val="24"/>
        </w:rPr>
        <w:t>possible, more jobs created with greater</w:t>
      </w:r>
      <w:r w:rsidRPr="00514538">
        <w:rPr>
          <w:rFonts w:cs="Times New Roman"/>
          <w:szCs w:val="24"/>
        </w:rPr>
        <w:t xml:space="preserve"> and better service</w:t>
      </w:r>
      <w:r>
        <w:rPr>
          <w:rFonts w:cs="Times New Roman"/>
          <w:szCs w:val="24"/>
        </w:rPr>
        <w:t>s</w:t>
      </w:r>
      <w:r w:rsidRPr="00514538">
        <w:rPr>
          <w:rFonts w:cs="Times New Roman"/>
          <w:szCs w:val="24"/>
        </w:rPr>
        <w:t xml:space="preserve"> for c</w:t>
      </w:r>
      <w:r>
        <w:rPr>
          <w:rFonts w:cs="Times New Roman"/>
          <w:szCs w:val="24"/>
        </w:rPr>
        <w:t>lients, higher incomes generated and a general contribution to</w:t>
      </w:r>
      <w:r w:rsidRPr="00514538">
        <w:rPr>
          <w:rFonts w:cs="Times New Roman"/>
          <w:szCs w:val="24"/>
        </w:rPr>
        <w:t xml:space="preserve"> better standard of living for the community. So many businesses face this problem and the negative effect on the local economy can be significant.  </w:t>
      </w:r>
    </w:p>
    <w:p w:rsidR="00C82811" w:rsidRDefault="00C82811" w:rsidP="00006732">
      <w:pPr>
        <w:jc w:val="both"/>
        <w:rPr>
          <w:rFonts w:cs="Times New Roman"/>
          <w:szCs w:val="24"/>
        </w:rPr>
      </w:pPr>
      <w:r w:rsidRPr="001767F4">
        <w:rPr>
          <w:rFonts w:cs="Times New Roman"/>
          <w:szCs w:val="24"/>
        </w:rPr>
        <w:t xml:space="preserve">Safavian and Wimpey, (2007) in their study of 29 countries found that </w:t>
      </w:r>
      <w:r w:rsidR="002C6DC7">
        <w:rPr>
          <w:rFonts w:cs="Times New Roman"/>
          <w:szCs w:val="24"/>
        </w:rPr>
        <w:t>KIBS</w:t>
      </w:r>
      <w:r w:rsidRPr="001767F4">
        <w:rPr>
          <w:rFonts w:cs="Times New Roman"/>
          <w:szCs w:val="24"/>
        </w:rPr>
        <w:t xml:space="preserve"> SMEs prefer the course of informal financing to formal financing to evade paying bribes to corrupt government and bank officials. They were willing to accept the extra costs of informal financing if there is the advantage of avoiding a bribe (Rune, 2012). Informal sources may not be completely free of corruption but direct demand for bribe is seldom done because the relationship is often based on network and trust hence it could damage the long established relationship and reputation in the community (Ayyagari et al. 2010).</w:t>
      </w:r>
      <w:r w:rsidR="00F11558">
        <w:rPr>
          <w:rFonts w:cs="Times New Roman"/>
          <w:szCs w:val="24"/>
        </w:rPr>
        <w:t xml:space="preserve"> Whilst</w:t>
      </w:r>
      <w:r w:rsidR="001767F4" w:rsidRPr="001767F4">
        <w:rPr>
          <w:rFonts w:cs="Times New Roman"/>
          <w:szCs w:val="24"/>
        </w:rPr>
        <w:t xml:space="preserve"> it is clear that some </w:t>
      </w:r>
      <w:r w:rsidR="002C6DC7">
        <w:rPr>
          <w:rFonts w:cs="Times New Roman"/>
          <w:szCs w:val="24"/>
        </w:rPr>
        <w:t>KIB</w:t>
      </w:r>
      <w:r w:rsidR="00720151">
        <w:rPr>
          <w:rFonts w:cs="Times New Roman"/>
          <w:szCs w:val="24"/>
        </w:rPr>
        <w:t>s</w:t>
      </w:r>
      <w:r w:rsidR="001767F4" w:rsidRPr="001767F4">
        <w:rPr>
          <w:rFonts w:cs="Times New Roman"/>
          <w:szCs w:val="24"/>
        </w:rPr>
        <w:t xml:space="preserve"> SMEs, in certain conditions intentionally choose</w:t>
      </w:r>
      <w:r w:rsidR="001767F4" w:rsidRPr="00C82811">
        <w:rPr>
          <w:rFonts w:cs="Times New Roman"/>
          <w:szCs w:val="24"/>
        </w:rPr>
        <w:t xml:space="preserve"> either to participate or not to participate in corrupt practices</w:t>
      </w:r>
      <w:r w:rsidR="00F11558">
        <w:rPr>
          <w:rFonts w:cs="Times New Roman"/>
          <w:szCs w:val="24"/>
        </w:rPr>
        <w:t>. It is essential</w:t>
      </w:r>
      <w:r w:rsidR="001767F4" w:rsidRPr="00C82811">
        <w:rPr>
          <w:rFonts w:cs="Times New Roman"/>
          <w:szCs w:val="24"/>
        </w:rPr>
        <w:t xml:space="preserve"> to recognize instances where </w:t>
      </w:r>
      <w:r w:rsidR="002C6DC7">
        <w:rPr>
          <w:rFonts w:cs="Times New Roman"/>
          <w:szCs w:val="24"/>
        </w:rPr>
        <w:t>KIB</w:t>
      </w:r>
      <w:r w:rsidR="00720151">
        <w:rPr>
          <w:rFonts w:cs="Times New Roman"/>
          <w:szCs w:val="24"/>
        </w:rPr>
        <w:t>s</w:t>
      </w:r>
      <w:r w:rsidR="001767F4" w:rsidRPr="00C82811">
        <w:rPr>
          <w:rFonts w:cs="Times New Roman"/>
          <w:szCs w:val="24"/>
        </w:rPr>
        <w:t xml:space="preserve"> SMEs have little or no choice </w:t>
      </w:r>
      <w:r w:rsidR="00E82119" w:rsidRPr="00C82811">
        <w:rPr>
          <w:rFonts w:cs="Times New Roman"/>
          <w:szCs w:val="24"/>
        </w:rPr>
        <w:fldChar w:fldCharType="begin"/>
      </w:r>
      <w:r w:rsidR="001767F4" w:rsidRPr="00C82811">
        <w:rPr>
          <w:rFonts w:cs="Times New Roman"/>
          <w:szCs w:val="24"/>
        </w:rPr>
        <w:instrText xml:space="preserve"> ADDIN EN.CITE &lt;EndNote&gt;&lt;Cite&gt;&lt;Author&gt;UNIDO&lt;/Author&gt;&lt;Year&gt;2012&lt;/Year&gt;&lt;RecNum&gt;947&lt;/RecNum&gt;&lt;DisplayText&gt;(UNIDO, 2012)&lt;/DisplayText&gt;&lt;record&gt;&lt;rec-number&gt;947&lt;/rec-number&gt;&lt;foreign-keys&gt;&lt;key app="EN" db-id="0pt5arspy2x5sse9ed95asfywv5xvaa92pea"&gt;947&lt;/key&gt;&lt;/foreign-keys&gt;&lt;ref-type name="Report"&gt;27&lt;/ref-type&gt;&lt;contributors&gt;&lt;authors&gt;&lt;author&gt;UNIDO,&lt;/author&gt;&lt;/authors&gt;&lt;tertiary-authors&gt;&lt;author&gt;United Nations Office on Drugs and Crimes&lt;/author&gt;&lt;/tertiary-authors&gt;&lt;/contributors&gt;&lt;titles&gt;&lt;title&gt;Corruption prevention to foster small and medium-sized enterprise development&lt;/title&gt;&lt;/titles&gt;&lt;pages&gt;1-89&lt;/pages&gt;&lt;dates&gt;&lt;year&gt;2012&lt;/year&gt;&lt;pub-dates&gt;&lt;date&gt;June&lt;/date&gt;&lt;/pub-dates&gt;&lt;/dates&gt;&lt;pub-location&gt;Vienna&lt;/pub-location&gt;&lt;publisher&gt;Vienna International Centre&lt;/publisher&gt;&lt;urls&gt;&lt;/urls&gt;&lt;access-date&gt;21/08/2012&lt;/access-date&gt;&lt;/record&gt;&lt;/Cite&gt;&lt;/EndNote&gt;</w:instrText>
      </w:r>
      <w:r w:rsidR="00E82119" w:rsidRPr="00C82811">
        <w:rPr>
          <w:rFonts w:cs="Times New Roman"/>
          <w:szCs w:val="24"/>
        </w:rPr>
        <w:fldChar w:fldCharType="separate"/>
      </w:r>
      <w:r w:rsidR="001767F4" w:rsidRPr="00C82811">
        <w:rPr>
          <w:rFonts w:cs="Times New Roman"/>
          <w:noProof/>
          <w:szCs w:val="24"/>
        </w:rPr>
        <w:t>(</w:t>
      </w:r>
      <w:hyperlink w:anchor="_ENREF_630" w:tooltip="UNIDO, 2012 #947" w:history="1">
        <w:r w:rsidR="001767F4" w:rsidRPr="00C82811">
          <w:rPr>
            <w:rFonts w:cs="Times New Roman"/>
            <w:noProof/>
            <w:szCs w:val="24"/>
          </w:rPr>
          <w:t>UNIDO, 2012</w:t>
        </w:r>
      </w:hyperlink>
      <w:r w:rsidR="001767F4" w:rsidRPr="00C82811">
        <w:rPr>
          <w:rFonts w:cs="Times New Roman"/>
          <w:noProof/>
          <w:szCs w:val="24"/>
        </w:rPr>
        <w:t>)</w:t>
      </w:r>
      <w:r w:rsidR="00E82119" w:rsidRPr="00C82811">
        <w:rPr>
          <w:rFonts w:cs="Times New Roman"/>
          <w:szCs w:val="24"/>
        </w:rPr>
        <w:fldChar w:fldCharType="end"/>
      </w:r>
      <w:r w:rsidR="001767F4" w:rsidRPr="00C82811">
        <w:rPr>
          <w:rFonts w:cs="Times New Roman"/>
          <w:szCs w:val="24"/>
        </w:rPr>
        <w:t>.</w:t>
      </w:r>
      <w:r w:rsidR="00CD7F73" w:rsidRPr="00514538">
        <w:rPr>
          <w:rFonts w:cs="Times New Roman"/>
          <w:szCs w:val="24"/>
        </w:rPr>
        <w:t xml:space="preserve"> However, if these environmental factors are m</w:t>
      </w:r>
      <w:r w:rsidR="00CD7F73">
        <w:rPr>
          <w:rFonts w:cs="Times New Roman"/>
          <w:szCs w:val="24"/>
        </w:rPr>
        <w:t xml:space="preserve">inimised in a developing economy, </w:t>
      </w:r>
      <w:r w:rsidR="002C6DC7">
        <w:rPr>
          <w:rFonts w:cs="Times New Roman"/>
          <w:szCs w:val="24"/>
        </w:rPr>
        <w:t>KIB</w:t>
      </w:r>
      <w:r w:rsidR="00720151">
        <w:rPr>
          <w:rFonts w:cs="Times New Roman"/>
          <w:szCs w:val="24"/>
        </w:rPr>
        <w:t>s</w:t>
      </w:r>
      <w:r w:rsidR="00CD7F73">
        <w:rPr>
          <w:rFonts w:cs="Times New Roman"/>
          <w:szCs w:val="24"/>
        </w:rPr>
        <w:t xml:space="preserve"> SME</w:t>
      </w:r>
      <w:r w:rsidR="00F11558">
        <w:rPr>
          <w:rFonts w:cs="Times New Roman"/>
          <w:szCs w:val="24"/>
        </w:rPr>
        <w:t>s will be able to access</w:t>
      </w:r>
      <w:r w:rsidR="00CD7F73" w:rsidRPr="00514538">
        <w:rPr>
          <w:rFonts w:cs="Times New Roman"/>
          <w:szCs w:val="24"/>
        </w:rPr>
        <w:t xml:space="preserve"> external</w:t>
      </w:r>
      <w:r w:rsidR="00F11558">
        <w:rPr>
          <w:rFonts w:cs="Times New Roman"/>
          <w:szCs w:val="24"/>
        </w:rPr>
        <w:t xml:space="preserve"> financial</w:t>
      </w:r>
      <w:r w:rsidR="00CD7F73" w:rsidRPr="00514538">
        <w:rPr>
          <w:rFonts w:cs="Times New Roman"/>
          <w:szCs w:val="24"/>
        </w:rPr>
        <w:t xml:space="preserve"> resources for NMP.</w:t>
      </w:r>
    </w:p>
    <w:p w:rsidR="00F43B5B" w:rsidRPr="002B3060" w:rsidRDefault="002B3060" w:rsidP="00AA6134">
      <w:pPr>
        <w:spacing w:before="100" w:beforeAutospacing="1" w:afterAutospacing="1"/>
        <w:jc w:val="both"/>
        <w:rPr>
          <w:rFonts w:cs="Times New Roman"/>
          <w:b/>
          <w:szCs w:val="24"/>
        </w:rPr>
      </w:pPr>
      <w:r w:rsidRPr="002B3060">
        <w:rPr>
          <w:rFonts w:cs="Times New Roman"/>
          <w:b/>
          <w:szCs w:val="24"/>
        </w:rPr>
        <w:t xml:space="preserve">5. </w:t>
      </w:r>
      <w:r w:rsidR="004C239A" w:rsidRPr="002B3060">
        <w:rPr>
          <w:rFonts w:cs="Times New Roman"/>
          <w:b/>
          <w:szCs w:val="24"/>
        </w:rPr>
        <w:t>Conclusion and Recommendations</w:t>
      </w:r>
    </w:p>
    <w:p w:rsidR="00EC15ED" w:rsidRDefault="00FE1939" w:rsidP="007050BC">
      <w:pPr>
        <w:spacing w:before="100" w:beforeAutospacing="1" w:afterAutospacing="1"/>
        <w:jc w:val="both"/>
        <w:rPr>
          <w:rFonts w:cs="Times New Roman"/>
          <w:szCs w:val="24"/>
        </w:rPr>
      </w:pPr>
      <w:r w:rsidRPr="00A724E7">
        <w:rPr>
          <w:rFonts w:cs="Times New Roman"/>
          <w:szCs w:val="24"/>
        </w:rPr>
        <w:t>This research i</w:t>
      </w:r>
      <w:r w:rsidR="00B06547" w:rsidRPr="00A724E7">
        <w:rPr>
          <w:rFonts w:cs="Times New Roman"/>
          <w:szCs w:val="24"/>
        </w:rPr>
        <w:t xml:space="preserve">s very relevant at this particular time that Nigeria is encouraging </w:t>
      </w:r>
      <w:r w:rsidRPr="00A724E7">
        <w:rPr>
          <w:rFonts w:cs="Times New Roman"/>
          <w:szCs w:val="24"/>
        </w:rPr>
        <w:t xml:space="preserve">SMEs especially in KIBs despite the economic recession, </w:t>
      </w:r>
      <w:r w:rsidR="00B06547" w:rsidRPr="00A724E7">
        <w:rPr>
          <w:rFonts w:cs="Times New Roman"/>
          <w:szCs w:val="24"/>
        </w:rPr>
        <w:t>to expand into mo</w:t>
      </w:r>
      <w:r w:rsidRPr="00A724E7">
        <w:rPr>
          <w:rFonts w:cs="Times New Roman"/>
          <w:szCs w:val="24"/>
        </w:rPr>
        <w:t>re areas as the country advances as a</w:t>
      </w:r>
      <w:r w:rsidR="00120775" w:rsidRPr="00A724E7">
        <w:rPr>
          <w:rFonts w:cs="Times New Roman"/>
          <w:szCs w:val="24"/>
        </w:rPr>
        <w:t xml:space="preserve"> knowledge-</w:t>
      </w:r>
      <w:r w:rsidR="00B06547" w:rsidRPr="00A724E7">
        <w:rPr>
          <w:rFonts w:cs="Times New Roman"/>
          <w:szCs w:val="24"/>
        </w:rPr>
        <w:t xml:space="preserve"> based</w:t>
      </w:r>
      <w:r w:rsidRPr="00A724E7">
        <w:rPr>
          <w:rFonts w:cs="Times New Roman"/>
          <w:szCs w:val="24"/>
        </w:rPr>
        <w:t xml:space="preserve"> economy</w:t>
      </w:r>
      <w:r w:rsidR="00B06547" w:rsidRPr="00A724E7">
        <w:rPr>
          <w:rFonts w:cs="Times New Roman"/>
          <w:szCs w:val="24"/>
        </w:rPr>
        <w:t xml:space="preserve"> in this era of technological advancement.</w:t>
      </w:r>
      <w:r w:rsidR="00AB79C3" w:rsidRPr="00A724E7">
        <w:rPr>
          <w:rFonts w:cs="Times New Roman"/>
          <w:szCs w:val="24"/>
        </w:rPr>
        <w:t xml:space="preserve"> </w:t>
      </w:r>
      <w:r w:rsidRPr="00A724E7">
        <w:rPr>
          <w:rFonts w:cs="Times New Roman"/>
          <w:szCs w:val="24"/>
        </w:rPr>
        <w:t>Th</w:t>
      </w:r>
      <w:r w:rsidR="00120775" w:rsidRPr="00A724E7">
        <w:rPr>
          <w:rFonts w:cs="Times New Roman"/>
          <w:szCs w:val="24"/>
        </w:rPr>
        <w:t>erefore, i</w:t>
      </w:r>
      <w:r w:rsidR="00B06547" w:rsidRPr="00A724E7">
        <w:rPr>
          <w:rFonts w:cs="Times New Roman"/>
          <w:szCs w:val="24"/>
        </w:rPr>
        <w:t>n view of the national pol</w:t>
      </w:r>
      <w:r w:rsidRPr="00A724E7">
        <w:rPr>
          <w:rFonts w:cs="Times New Roman"/>
          <w:szCs w:val="24"/>
        </w:rPr>
        <w:t xml:space="preserve">icy to foster </w:t>
      </w:r>
      <w:r w:rsidR="00120775" w:rsidRPr="00A724E7">
        <w:rPr>
          <w:rFonts w:cs="Times New Roman"/>
          <w:szCs w:val="24"/>
        </w:rPr>
        <w:t>innovation</w:t>
      </w:r>
      <w:r w:rsidRPr="00A724E7">
        <w:rPr>
          <w:rFonts w:cs="Times New Roman"/>
          <w:szCs w:val="24"/>
        </w:rPr>
        <w:t xml:space="preserve"> and SMEs growth</w:t>
      </w:r>
      <w:r w:rsidR="00572D00" w:rsidRPr="00A724E7">
        <w:rPr>
          <w:rFonts w:cs="Times New Roman"/>
          <w:szCs w:val="24"/>
        </w:rPr>
        <w:t>, a</w:t>
      </w:r>
      <w:r w:rsidR="00B06547" w:rsidRPr="00A724E7">
        <w:rPr>
          <w:rFonts w:cs="Times New Roman"/>
          <w:szCs w:val="24"/>
        </w:rPr>
        <w:t xml:space="preserve"> new policy might be necessary to provide direction for sourcing </w:t>
      </w:r>
      <w:r w:rsidR="00F80DC4" w:rsidRPr="00A724E7">
        <w:rPr>
          <w:rFonts w:cs="Times New Roman"/>
          <w:szCs w:val="24"/>
        </w:rPr>
        <w:t xml:space="preserve">financial </w:t>
      </w:r>
      <w:r w:rsidR="00B06547" w:rsidRPr="00A724E7">
        <w:rPr>
          <w:rFonts w:cs="Times New Roman"/>
          <w:szCs w:val="24"/>
        </w:rPr>
        <w:t>resources for NMP</w:t>
      </w:r>
      <w:r w:rsidR="00A724E7" w:rsidRPr="00A724E7">
        <w:rPr>
          <w:rFonts w:cs="Times New Roman"/>
          <w:szCs w:val="24"/>
        </w:rPr>
        <w:t xml:space="preserve">. </w:t>
      </w:r>
      <w:r w:rsidR="004C67CE" w:rsidRPr="00A724E7">
        <w:rPr>
          <w:rFonts w:cs="Times New Roman"/>
          <w:szCs w:val="24"/>
        </w:rPr>
        <w:t>Also, the new government anti-corruption campaign should not only be limited to the polit</w:t>
      </w:r>
      <w:r w:rsidR="00A724E7" w:rsidRPr="00A724E7">
        <w:rPr>
          <w:rFonts w:cs="Times New Roman"/>
          <w:szCs w:val="24"/>
        </w:rPr>
        <w:t xml:space="preserve">icians but include </w:t>
      </w:r>
      <w:r w:rsidR="004C67CE" w:rsidRPr="00A724E7">
        <w:rPr>
          <w:rFonts w:cs="Times New Roman"/>
          <w:szCs w:val="24"/>
        </w:rPr>
        <w:t>every facet of the economy</w:t>
      </w:r>
      <w:r w:rsidR="00A724E7" w:rsidRPr="00A724E7">
        <w:rPr>
          <w:rFonts w:cs="Times New Roman"/>
          <w:szCs w:val="24"/>
        </w:rPr>
        <w:t xml:space="preserve"> with a focus on commercial banks.</w:t>
      </w:r>
      <w:r w:rsidR="00120775" w:rsidRPr="00A724E7">
        <w:rPr>
          <w:rFonts w:cs="Times New Roman"/>
          <w:szCs w:val="24"/>
        </w:rPr>
        <w:t xml:space="preserve"> </w:t>
      </w:r>
    </w:p>
    <w:p w:rsidR="00FA6398" w:rsidRPr="000D5756" w:rsidRDefault="00426289" w:rsidP="00FA6398">
      <w:pPr>
        <w:jc w:val="both"/>
        <w:rPr>
          <w:rFonts w:cs="Times New Roman"/>
          <w:noProof/>
          <w:szCs w:val="24"/>
        </w:rPr>
      </w:pPr>
      <w:r w:rsidRPr="00426289">
        <w:rPr>
          <w:rFonts w:cs="Times New Roman"/>
          <w:b/>
          <w:szCs w:val="24"/>
        </w:rPr>
        <w:t>Reference</w:t>
      </w:r>
    </w:p>
    <w:p w:rsidR="00FA6398" w:rsidRPr="000D5756" w:rsidRDefault="00FA6398" w:rsidP="00CB0821">
      <w:pPr>
        <w:spacing w:line="240" w:lineRule="auto"/>
        <w:ind w:left="720" w:hanging="720"/>
        <w:jc w:val="both"/>
        <w:rPr>
          <w:rFonts w:cs="Times New Roman"/>
          <w:noProof/>
          <w:szCs w:val="24"/>
        </w:rPr>
      </w:pPr>
      <w:bookmarkStart w:id="1" w:name="_ENREF_408"/>
      <w:r w:rsidRPr="000D5756">
        <w:rPr>
          <w:rFonts w:cs="Times New Roman"/>
          <w:noProof/>
          <w:szCs w:val="24"/>
        </w:rPr>
        <w:t xml:space="preserve">Miles, I., Kastrinos, N., Bilderbeek, R. and den Hertog, P. (1995) 'Knowledge- Intensive Business Services: Users, carriers and sources of innovation', </w:t>
      </w:r>
      <w:r w:rsidRPr="000D5756">
        <w:rPr>
          <w:rFonts w:cs="Times New Roman"/>
          <w:i/>
          <w:noProof/>
          <w:szCs w:val="24"/>
        </w:rPr>
        <w:t>EIMS publications,</w:t>
      </w:r>
      <w:r w:rsidRPr="000D5756">
        <w:rPr>
          <w:rFonts w:cs="Times New Roman"/>
          <w:noProof/>
          <w:szCs w:val="24"/>
        </w:rPr>
        <w:t xml:space="preserve"> 15  1-98.</w:t>
      </w:r>
    </w:p>
    <w:p w:rsidR="00FA6398" w:rsidRPr="000D5756" w:rsidRDefault="00FA6398" w:rsidP="00CB0821">
      <w:pPr>
        <w:spacing w:line="240" w:lineRule="auto"/>
        <w:ind w:left="720" w:hanging="720"/>
        <w:jc w:val="both"/>
        <w:rPr>
          <w:rFonts w:cs="Times New Roman"/>
          <w:noProof/>
          <w:szCs w:val="24"/>
        </w:rPr>
      </w:pPr>
      <w:r w:rsidRPr="000D5756">
        <w:rPr>
          <w:rFonts w:cs="Times New Roman"/>
          <w:noProof/>
          <w:szCs w:val="24"/>
        </w:rPr>
        <w:t xml:space="preserve">Ács, Z. J. and Virgill, N. (2009) </w:t>
      </w:r>
      <w:r w:rsidRPr="000D5756">
        <w:rPr>
          <w:rFonts w:cs="Times New Roman"/>
          <w:i/>
          <w:noProof/>
          <w:szCs w:val="24"/>
        </w:rPr>
        <w:t>Entrepreneurship in developing countries</w:t>
      </w:r>
      <w:r w:rsidRPr="000D5756">
        <w:rPr>
          <w:rFonts w:cs="Times New Roman"/>
          <w:noProof/>
          <w:szCs w:val="24"/>
        </w:rPr>
        <w:t>, Jena economic research papers.</w:t>
      </w:r>
    </w:p>
    <w:p w:rsidR="00FA6398" w:rsidRPr="000D5756" w:rsidRDefault="00FA6398" w:rsidP="00CB0821">
      <w:pPr>
        <w:spacing w:line="240" w:lineRule="auto"/>
        <w:ind w:left="720" w:hanging="720"/>
        <w:jc w:val="both"/>
        <w:rPr>
          <w:rFonts w:cs="Times New Roman"/>
          <w:noProof/>
          <w:szCs w:val="24"/>
        </w:rPr>
      </w:pPr>
      <w:r>
        <w:rPr>
          <w:rFonts w:cs="Times New Roman"/>
          <w:noProof/>
          <w:szCs w:val="24"/>
        </w:rPr>
        <w:t xml:space="preserve">Agbu, O. (2003) </w:t>
      </w:r>
      <w:r w:rsidRPr="000D5756">
        <w:rPr>
          <w:rFonts w:cs="Times New Roman"/>
          <w:noProof/>
          <w:szCs w:val="24"/>
        </w:rPr>
        <w:t xml:space="preserve">Corruption and human trafficking: The Nigerian case, </w:t>
      </w:r>
      <w:r w:rsidRPr="000D5756">
        <w:rPr>
          <w:rFonts w:cs="Times New Roman"/>
          <w:i/>
          <w:noProof/>
          <w:szCs w:val="24"/>
        </w:rPr>
        <w:t>West Africa Review,</w:t>
      </w:r>
      <w:r w:rsidRPr="000D5756">
        <w:rPr>
          <w:rFonts w:cs="Times New Roman"/>
          <w:noProof/>
          <w:szCs w:val="24"/>
        </w:rPr>
        <w:t xml:space="preserve"> 4(1)  1-13.</w:t>
      </w:r>
    </w:p>
    <w:p w:rsidR="00FA6398" w:rsidRPr="000D5756" w:rsidRDefault="00CB0821" w:rsidP="00CB0821">
      <w:pPr>
        <w:spacing w:line="240" w:lineRule="auto"/>
        <w:ind w:left="720" w:hanging="720"/>
        <w:jc w:val="both"/>
        <w:rPr>
          <w:rFonts w:cs="Times New Roman"/>
          <w:noProof/>
          <w:szCs w:val="24"/>
        </w:rPr>
      </w:pPr>
      <w:r>
        <w:rPr>
          <w:rFonts w:cs="Times New Roman"/>
          <w:noProof/>
          <w:szCs w:val="24"/>
        </w:rPr>
        <w:t xml:space="preserve">Agu, S. (2007) </w:t>
      </w:r>
      <w:r w:rsidR="00FA6398" w:rsidRPr="000D5756">
        <w:rPr>
          <w:rFonts w:cs="Times New Roman"/>
          <w:noProof/>
          <w:szCs w:val="24"/>
        </w:rPr>
        <w:t xml:space="preserve"> Gender equality, education  and women empowerment: The Nigerian challenge, </w:t>
      </w:r>
      <w:r w:rsidR="00FA6398" w:rsidRPr="000D5756">
        <w:rPr>
          <w:rFonts w:cs="Times New Roman"/>
          <w:i/>
          <w:noProof/>
          <w:szCs w:val="24"/>
        </w:rPr>
        <w:t>Multidisciplinary Journal of Research Development,</w:t>
      </w:r>
      <w:r w:rsidR="00FA6398" w:rsidRPr="000D5756">
        <w:rPr>
          <w:rFonts w:cs="Times New Roman"/>
          <w:noProof/>
          <w:szCs w:val="24"/>
        </w:rPr>
        <w:t xml:space="preserve"> 8(2)  1-11.</w:t>
      </w:r>
    </w:p>
    <w:p w:rsidR="00FA6398" w:rsidRPr="000D5756" w:rsidRDefault="00FA6398" w:rsidP="00CB0821">
      <w:pPr>
        <w:spacing w:line="240" w:lineRule="auto"/>
        <w:ind w:left="720" w:hanging="720"/>
        <w:jc w:val="both"/>
        <w:rPr>
          <w:rFonts w:cs="Times New Roman"/>
          <w:noProof/>
          <w:szCs w:val="24"/>
        </w:rPr>
      </w:pPr>
      <w:bookmarkStart w:id="2" w:name="_ENREF_47"/>
      <w:bookmarkEnd w:id="1"/>
      <w:r w:rsidRPr="000D5756">
        <w:rPr>
          <w:rFonts w:cs="Times New Roman"/>
          <w:noProof/>
          <w:szCs w:val="24"/>
        </w:rPr>
        <w:t>Arye</w:t>
      </w:r>
      <w:r w:rsidR="00CB0821">
        <w:rPr>
          <w:rFonts w:cs="Times New Roman"/>
          <w:noProof/>
          <w:szCs w:val="24"/>
        </w:rPr>
        <w:t xml:space="preserve">etey, E. (2008) </w:t>
      </w:r>
      <w:r w:rsidRPr="000D5756">
        <w:rPr>
          <w:rFonts w:cs="Times New Roman"/>
          <w:noProof/>
          <w:szCs w:val="24"/>
        </w:rPr>
        <w:t>From Informal Finance to Formal finance in Sub-Saharan Afric</w:t>
      </w:r>
      <w:r w:rsidR="00CB0821">
        <w:rPr>
          <w:rFonts w:cs="Times New Roman"/>
          <w:noProof/>
          <w:szCs w:val="24"/>
        </w:rPr>
        <w:t>a: Lessons from linkage efforts</w:t>
      </w:r>
      <w:r w:rsidRPr="000D5756">
        <w:rPr>
          <w:rFonts w:cs="Times New Roman"/>
          <w:noProof/>
          <w:szCs w:val="24"/>
        </w:rPr>
        <w:t xml:space="preserve">,   </w:t>
      </w:r>
      <w:r w:rsidRPr="000D5756">
        <w:rPr>
          <w:rFonts w:cs="Times New Roman"/>
          <w:i/>
          <w:noProof/>
          <w:szCs w:val="24"/>
        </w:rPr>
        <w:t>African finance for the 21st Century</w:t>
      </w:r>
      <w:r w:rsidRPr="000D5756">
        <w:rPr>
          <w:rFonts w:cs="Times New Roman"/>
          <w:noProof/>
          <w:szCs w:val="24"/>
        </w:rPr>
        <w:t>, Mar</w:t>
      </w:r>
      <w:r w:rsidR="00CB0821">
        <w:rPr>
          <w:rFonts w:cs="Times New Roman"/>
          <w:noProof/>
          <w:szCs w:val="24"/>
        </w:rPr>
        <w:t>ch 4-5, 2008, Tunisia, N/Africa.</w:t>
      </w:r>
    </w:p>
    <w:p w:rsidR="00FA6398" w:rsidRPr="000D5756" w:rsidRDefault="00FA6398" w:rsidP="00CB0821">
      <w:pPr>
        <w:spacing w:line="240" w:lineRule="auto"/>
        <w:ind w:left="810" w:hanging="810"/>
        <w:jc w:val="both"/>
        <w:rPr>
          <w:rFonts w:cs="Times New Roman"/>
          <w:noProof/>
          <w:szCs w:val="24"/>
        </w:rPr>
      </w:pPr>
      <w:bookmarkStart w:id="3" w:name="_ENREF_60"/>
      <w:r w:rsidRPr="000D5756">
        <w:rPr>
          <w:rFonts w:cs="Times New Roman"/>
          <w:noProof/>
          <w:szCs w:val="24"/>
        </w:rPr>
        <w:t>Ayyagari, M., Demirgüç-Kunt, A. an</w:t>
      </w:r>
      <w:r w:rsidR="00CB0821">
        <w:rPr>
          <w:rFonts w:cs="Times New Roman"/>
          <w:noProof/>
          <w:szCs w:val="24"/>
        </w:rPr>
        <w:t xml:space="preserve">d Maksimovic, V. (2010) </w:t>
      </w:r>
      <w:r w:rsidRPr="000D5756">
        <w:rPr>
          <w:rFonts w:cs="Times New Roman"/>
          <w:noProof/>
          <w:szCs w:val="24"/>
        </w:rPr>
        <w:t>Formal versus inform</w:t>
      </w:r>
      <w:r w:rsidR="00CB0821">
        <w:rPr>
          <w:rFonts w:cs="Times New Roman"/>
          <w:noProof/>
          <w:szCs w:val="24"/>
        </w:rPr>
        <w:t>al finance: evidence from China</w:t>
      </w:r>
      <w:r w:rsidRPr="000D5756">
        <w:rPr>
          <w:rFonts w:cs="Times New Roman"/>
          <w:noProof/>
          <w:szCs w:val="24"/>
        </w:rPr>
        <w:t xml:space="preserve">, </w:t>
      </w:r>
      <w:r w:rsidRPr="000D5756">
        <w:rPr>
          <w:rFonts w:cs="Times New Roman"/>
          <w:i/>
          <w:noProof/>
          <w:szCs w:val="24"/>
        </w:rPr>
        <w:t>Review of Financial Studies,</w:t>
      </w:r>
      <w:r w:rsidRPr="000D5756">
        <w:rPr>
          <w:rFonts w:cs="Times New Roman"/>
          <w:noProof/>
          <w:szCs w:val="24"/>
        </w:rPr>
        <w:t xml:space="preserve"> 23(8)  3048-3097.</w:t>
      </w:r>
      <w:bookmarkEnd w:id="3"/>
    </w:p>
    <w:p w:rsidR="00FA6398" w:rsidRPr="000D5756" w:rsidRDefault="00FA6398" w:rsidP="00CB0821">
      <w:pPr>
        <w:spacing w:line="240" w:lineRule="auto"/>
        <w:ind w:left="720" w:hanging="720"/>
        <w:jc w:val="both"/>
        <w:rPr>
          <w:rFonts w:cs="Times New Roman"/>
          <w:b/>
          <w:szCs w:val="24"/>
        </w:rPr>
      </w:pPr>
      <w:bookmarkStart w:id="4" w:name="_ENREF_79"/>
      <w:r w:rsidRPr="000D5756">
        <w:rPr>
          <w:rFonts w:cs="Times New Roman"/>
          <w:noProof/>
          <w:szCs w:val="24"/>
        </w:rPr>
        <w:t>Beck, T</w:t>
      </w:r>
      <w:r w:rsidR="00CB0821">
        <w:rPr>
          <w:rFonts w:cs="Times New Roman"/>
          <w:noProof/>
          <w:szCs w:val="24"/>
        </w:rPr>
        <w:t xml:space="preserve">. and Demirguc-Kunt, A. (2006) </w:t>
      </w:r>
      <w:r w:rsidRPr="000D5756">
        <w:rPr>
          <w:rFonts w:cs="Times New Roman"/>
          <w:noProof/>
          <w:szCs w:val="24"/>
        </w:rPr>
        <w:t>Small and medium-size enterprises: Access to</w:t>
      </w:r>
      <w:r w:rsidR="00CB0821">
        <w:rPr>
          <w:rFonts w:cs="Times New Roman"/>
          <w:noProof/>
          <w:szCs w:val="24"/>
        </w:rPr>
        <w:t xml:space="preserve"> finance as a growth constraint</w:t>
      </w:r>
      <w:r w:rsidRPr="000D5756">
        <w:rPr>
          <w:rFonts w:cs="Times New Roman"/>
          <w:noProof/>
          <w:szCs w:val="24"/>
        </w:rPr>
        <w:t xml:space="preserve">, </w:t>
      </w:r>
      <w:r w:rsidRPr="000D5756">
        <w:rPr>
          <w:rFonts w:cs="Times New Roman"/>
          <w:i/>
          <w:noProof/>
          <w:szCs w:val="24"/>
        </w:rPr>
        <w:t>Journal of Banking &amp; Finance,</w:t>
      </w:r>
      <w:r w:rsidRPr="000D5756">
        <w:rPr>
          <w:rFonts w:cs="Times New Roman"/>
          <w:noProof/>
          <w:szCs w:val="24"/>
        </w:rPr>
        <w:t xml:space="preserve"> 30(11)  2931-2943.</w:t>
      </w:r>
      <w:bookmarkEnd w:id="2"/>
      <w:bookmarkEnd w:id="4"/>
    </w:p>
    <w:p w:rsidR="00FA6398" w:rsidRPr="000D5756" w:rsidRDefault="00FA6398" w:rsidP="00CB0821">
      <w:pPr>
        <w:tabs>
          <w:tab w:val="left" w:pos="1170"/>
        </w:tabs>
        <w:spacing w:line="240" w:lineRule="auto"/>
        <w:ind w:left="720" w:hanging="720"/>
        <w:jc w:val="both"/>
        <w:rPr>
          <w:rFonts w:cs="Times New Roman"/>
          <w:noProof/>
          <w:szCs w:val="24"/>
        </w:rPr>
      </w:pPr>
      <w:bookmarkStart w:id="5" w:name="_ENREF_84"/>
      <w:r w:rsidRPr="000D5756">
        <w:rPr>
          <w:rFonts w:cs="Times New Roman"/>
          <w:noProof/>
          <w:szCs w:val="24"/>
        </w:rPr>
        <w:t xml:space="preserve">Becker, L., Chammard, M. B., Hussein, Z. B., Kotsuji, Y. and Quagraine, N. (2008) </w:t>
      </w:r>
      <w:r w:rsidRPr="000D5756">
        <w:rPr>
          <w:rFonts w:cs="Times New Roman"/>
          <w:i/>
          <w:noProof/>
          <w:szCs w:val="24"/>
        </w:rPr>
        <w:t>Nigeria: Financial services cluster analysis and recommendations</w:t>
      </w:r>
      <w:r w:rsidRPr="000D5756">
        <w:rPr>
          <w:rFonts w:cs="Times New Roman"/>
          <w:noProof/>
          <w:szCs w:val="24"/>
        </w:rPr>
        <w:t>, NY</w:t>
      </w:r>
    </w:p>
    <w:p w:rsidR="00EE50B3" w:rsidRDefault="00FA6398" w:rsidP="007050BC">
      <w:pPr>
        <w:spacing w:line="240" w:lineRule="auto"/>
        <w:ind w:left="810" w:hanging="810"/>
        <w:jc w:val="both"/>
        <w:rPr>
          <w:rFonts w:cs="Times New Roman"/>
          <w:noProof/>
          <w:szCs w:val="24"/>
        </w:rPr>
      </w:pPr>
      <w:bookmarkStart w:id="6" w:name="_ENREF_100"/>
      <w:r w:rsidRPr="000D5756">
        <w:rPr>
          <w:rFonts w:cs="Times New Roman"/>
          <w:noProof/>
          <w:szCs w:val="24"/>
        </w:rPr>
        <w:t xml:space="preserve">Boz, G., Kechiche, B. and Boguszewsta, S. (2010) </w:t>
      </w:r>
      <w:r w:rsidRPr="000D5756">
        <w:rPr>
          <w:rFonts w:cs="Times New Roman"/>
          <w:i/>
          <w:noProof/>
          <w:szCs w:val="24"/>
        </w:rPr>
        <w:t>The impact of mobile service in Nigeria</w:t>
      </w:r>
      <w:r w:rsidRPr="000D5756">
        <w:rPr>
          <w:rFonts w:cs="Times New Roman"/>
          <w:noProof/>
          <w:szCs w:val="24"/>
        </w:rPr>
        <w:t xml:space="preserve">, Cambridge:Pyramid Research </w:t>
      </w:r>
      <w:hyperlink r:id="rId8" w:history="1">
        <w:r w:rsidRPr="000D5756">
          <w:rPr>
            <w:rStyle w:val="Hyperlink"/>
            <w:rFonts w:cs="Times New Roman"/>
            <w:noProof/>
            <w:szCs w:val="24"/>
          </w:rPr>
          <w:t>www.pyramidresearch.com</w:t>
        </w:r>
      </w:hyperlink>
      <w:r w:rsidRPr="000D5756">
        <w:rPr>
          <w:rFonts w:cs="Times New Roman"/>
          <w:noProof/>
          <w:szCs w:val="24"/>
        </w:rPr>
        <w:t xml:space="preserve"> accessed 21/06/2011.</w:t>
      </w:r>
      <w:bookmarkStart w:id="7" w:name="_ENREF_134"/>
      <w:r w:rsidR="00EE50B3">
        <w:rPr>
          <w:rFonts w:cs="Times New Roman"/>
          <w:noProof/>
          <w:szCs w:val="24"/>
        </w:rPr>
        <w:t>.</w:t>
      </w:r>
      <w:bookmarkEnd w:id="7"/>
    </w:p>
    <w:p w:rsidR="00FA6398" w:rsidRPr="000D5756" w:rsidRDefault="00E14113" w:rsidP="00E14113">
      <w:pPr>
        <w:spacing w:line="240" w:lineRule="auto"/>
        <w:ind w:left="720" w:hanging="720"/>
        <w:jc w:val="both"/>
        <w:rPr>
          <w:rFonts w:cs="Times New Roman"/>
          <w:noProof/>
          <w:szCs w:val="24"/>
        </w:rPr>
      </w:pPr>
      <w:bookmarkStart w:id="8" w:name="_ENREF_181"/>
      <w:r>
        <w:rPr>
          <w:rFonts w:cs="Times New Roman"/>
          <w:noProof/>
          <w:szCs w:val="24"/>
        </w:rPr>
        <w:t xml:space="preserve">den Hertog, P. (2000) </w:t>
      </w:r>
      <w:r w:rsidR="00FA6398" w:rsidRPr="000D5756">
        <w:rPr>
          <w:rFonts w:cs="Times New Roman"/>
          <w:noProof/>
          <w:szCs w:val="24"/>
        </w:rPr>
        <w:t>Knowledge-Intensive Business Service</w:t>
      </w:r>
      <w:r>
        <w:rPr>
          <w:rFonts w:cs="Times New Roman"/>
          <w:noProof/>
          <w:szCs w:val="24"/>
        </w:rPr>
        <w:t>s as co-producers of innovation</w:t>
      </w:r>
      <w:r w:rsidR="00FA6398" w:rsidRPr="000D5756">
        <w:rPr>
          <w:rFonts w:cs="Times New Roman"/>
          <w:noProof/>
          <w:szCs w:val="24"/>
        </w:rPr>
        <w:t xml:space="preserve">, </w:t>
      </w:r>
      <w:r w:rsidR="00FA6398" w:rsidRPr="000D5756">
        <w:rPr>
          <w:rFonts w:cs="Times New Roman"/>
          <w:i/>
          <w:noProof/>
          <w:szCs w:val="24"/>
        </w:rPr>
        <w:t>International Journal of Innovation Management,</w:t>
      </w:r>
      <w:r w:rsidR="00FA6398" w:rsidRPr="000D5756">
        <w:rPr>
          <w:rFonts w:cs="Times New Roman"/>
          <w:noProof/>
          <w:szCs w:val="24"/>
        </w:rPr>
        <w:t xml:space="preserve"> 4  481-528.</w:t>
      </w:r>
    </w:p>
    <w:p w:rsidR="00FA6398" w:rsidRPr="000D5756" w:rsidRDefault="00E14113" w:rsidP="00E14113">
      <w:pPr>
        <w:spacing w:line="240" w:lineRule="auto"/>
        <w:ind w:left="720" w:hanging="720"/>
        <w:jc w:val="both"/>
        <w:rPr>
          <w:rFonts w:cs="Times New Roman"/>
          <w:noProof/>
          <w:szCs w:val="24"/>
        </w:rPr>
      </w:pPr>
      <w:bookmarkStart w:id="9" w:name="_ENREF_187"/>
      <w:r>
        <w:rPr>
          <w:rFonts w:cs="Times New Roman"/>
          <w:noProof/>
          <w:szCs w:val="24"/>
        </w:rPr>
        <w:t xml:space="preserve">Dike, V. E. (2005) </w:t>
      </w:r>
      <w:r w:rsidR="00FA6398" w:rsidRPr="000D5756">
        <w:rPr>
          <w:rFonts w:cs="Times New Roman"/>
          <w:noProof/>
          <w:szCs w:val="24"/>
        </w:rPr>
        <w:t>Corruption in Nigeria: A new paradi</w:t>
      </w:r>
      <w:r>
        <w:rPr>
          <w:rFonts w:cs="Times New Roman"/>
          <w:noProof/>
          <w:szCs w:val="24"/>
        </w:rPr>
        <w:t>gm for effective control</w:t>
      </w:r>
      <w:r w:rsidR="00FA6398" w:rsidRPr="000D5756">
        <w:rPr>
          <w:rFonts w:cs="Times New Roman"/>
          <w:noProof/>
          <w:szCs w:val="24"/>
        </w:rPr>
        <w:t xml:space="preserve">, </w:t>
      </w:r>
      <w:r w:rsidR="00FA6398" w:rsidRPr="000D5756">
        <w:rPr>
          <w:rFonts w:cs="Times New Roman"/>
          <w:i/>
          <w:noProof/>
          <w:szCs w:val="24"/>
        </w:rPr>
        <w:t>Africa Economic Analysis,</w:t>
      </w:r>
      <w:r w:rsidR="00FA6398" w:rsidRPr="000D5756">
        <w:rPr>
          <w:rFonts w:cs="Times New Roman"/>
          <w:noProof/>
          <w:szCs w:val="24"/>
        </w:rPr>
        <w:t xml:space="preserve">   21-26.</w:t>
      </w:r>
      <w:bookmarkEnd w:id="9"/>
    </w:p>
    <w:p w:rsidR="00FA6398" w:rsidRDefault="00FA6398" w:rsidP="00E14113">
      <w:pPr>
        <w:spacing w:line="240" w:lineRule="auto"/>
        <w:ind w:left="720" w:hanging="720"/>
        <w:jc w:val="both"/>
        <w:rPr>
          <w:rFonts w:cs="Times New Roman"/>
          <w:noProof/>
          <w:szCs w:val="24"/>
        </w:rPr>
      </w:pPr>
      <w:bookmarkStart w:id="10" w:name="_ENREF_200"/>
      <w:r w:rsidRPr="000D5756">
        <w:rPr>
          <w:rFonts w:cs="Times New Roman"/>
          <w:noProof/>
          <w:szCs w:val="24"/>
        </w:rPr>
        <w:t xml:space="preserve">Egbetokun, A. A. (2011) </w:t>
      </w:r>
      <w:r w:rsidRPr="000D5756">
        <w:rPr>
          <w:rFonts w:cs="Times New Roman"/>
          <w:i/>
          <w:noProof/>
          <w:szCs w:val="24"/>
        </w:rPr>
        <w:t xml:space="preserve">The Outcomes and the Drivers: Exploring how Openness Influences Innovation in Developing Countries, </w:t>
      </w:r>
      <w:r w:rsidRPr="000D5756">
        <w:rPr>
          <w:rFonts w:cs="Times New Roman"/>
          <w:noProof/>
          <w:szCs w:val="24"/>
        </w:rPr>
        <w:t xml:space="preserve"> Maastricht: 8.</w:t>
      </w:r>
    </w:p>
    <w:p w:rsidR="009E2884" w:rsidRPr="000D5756" w:rsidRDefault="009E2884" w:rsidP="007050BC">
      <w:pPr>
        <w:tabs>
          <w:tab w:val="left" w:pos="630"/>
        </w:tabs>
        <w:spacing w:line="240" w:lineRule="auto"/>
        <w:ind w:left="720" w:hanging="720"/>
        <w:jc w:val="both"/>
        <w:rPr>
          <w:rFonts w:cs="Times New Roman"/>
          <w:noProof/>
          <w:szCs w:val="24"/>
        </w:rPr>
      </w:pPr>
      <w:bookmarkStart w:id="11" w:name="_ENREF_207"/>
      <w:r>
        <w:rPr>
          <w:rFonts w:cs="Times New Roman"/>
          <w:noProof/>
          <w:szCs w:val="24"/>
        </w:rPr>
        <w:t xml:space="preserve">European Commisison (1995) </w:t>
      </w:r>
      <w:r w:rsidRPr="003146CC">
        <w:rPr>
          <w:rFonts w:cs="Times New Roman"/>
          <w:i/>
          <w:noProof/>
          <w:szCs w:val="24"/>
        </w:rPr>
        <w:t>Green paper on innovation</w:t>
      </w:r>
      <w:r>
        <w:rPr>
          <w:rFonts w:cs="Times New Roman"/>
          <w:noProof/>
          <w:szCs w:val="24"/>
        </w:rPr>
        <w:t>, Brussels:European Commisison Press.</w:t>
      </w:r>
      <w:bookmarkEnd w:id="11"/>
    </w:p>
    <w:p w:rsidR="00FA6398" w:rsidRPr="000D5756" w:rsidRDefault="00FA6398" w:rsidP="00E14113">
      <w:pPr>
        <w:spacing w:line="240" w:lineRule="auto"/>
        <w:ind w:left="810" w:hanging="810"/>
        <w:jc w:val="both"/>
        <w:rPr>
          <w:rFonts w:cs="Times New Roman"/>
          <w:noProof/>
          <w:szCs w:val="24"/>
        </w:rPr>
      </w:pPr>
      <w:bookmarkStart w:id="12" w:name="_ENREF_216"/>
      <w:bookmarkEnd w:id="10"/>
      <w:r w:rsidRPr="000D5756">
        <w:rPr>
          <w:rFonts w:cs="Times New Roman"/>
          <w:noProof/>
          <w:szCs w:val="24"/>
        </w:rPr>
        <w:t xml:space="preserve">Fatoki, O. O. and Smit, A. V. A. (2011) Constraints to credit access by new SMEs in South Africa: A supply-side analysis, </w:t>
      </w:r>
      <w:r w:rsidRPr="000D5756">
        <w:rPr>
          <w:rFonts w:cs="Times New Roman"/>
          <w:i/>
          <w:noProof/>
          <w:szCs w:val="24"/>
        </w:rPr>
        <w:t>African Journal of Business Management,</w:t>
      </w:r>
      <w:r w:rsidRPr="000D5756">
        <w:rPr>
          <w:rFonts w:cs="Times New Roman"/>
          <w:noProof/>
          <w:szCs w:val="24"/>
        </w:rPr>
        <w:t xml:space="preserve"> 5(4)  1413-1425.</w:t>
      </w:r>
    </w:p>
    <w:p w:rsidR="00FA6398" w:rsidRPr="000D5756" w:rsidRDefault="00FA6398" w:rsidP="00CC137E">
      <w:pPr>
        <w:spacing w:line="240" w:lineRule="auto"/>
        <w:ind w:left="810" w:hanging="810"/>
        <w:jc w:val="both"/>
        <w:rPr>
          <w:rFonts w:cs="Times New Roman"/>
          <w:noProof/>
          <w:szCs w:val="24"/>
        </w:rPr>
      </w:pPr>
      <w:bookmarkStart w:id="13" w:name="_ENREF_218"/>
      <w:bookmarkEnd w:id="8"/>
      <w:bookmarkEnd w:id="12"/>
      <w:r w:rsidRPr="000D5756">
        <w:rPr>
          <w:rFonts w:cs="Times New Roman"/>
          <w:noProof/>
          <w:szCs w:val="24"/>
        </w:rPr>
        <w:t xml:space="preserve">Feeser, H. R. and Willard, G. E. (1990) Founding strategy and performance: A comparison of high and low growth high tech firms, </w:t>
      </w:r>
      <w:r w:rsidRPr="000D5756">
        <w:rPr>
          <w:rFonts w:cs="Times New Roman"/>
          <w:i/>
          <w:noProof/>
          <w:szCs w:val="24"/>
        </w:rPr>
        <w:t>Strategic Management Journal,</w:t>
      </w:r>
      <w:r w:rsidRPr="000D5756">
        <w:rPr>
          <w:rFonts w:cs="Times New Roman"/>
          <w:noProof/>
          <w:szCs w:val="24"/>
        </w:rPr>
        <w:t xml:space="preserve"> 11(2)  87-98.</w:t>
      </w:r>
    </w:p>
    <w:p w:rsidR="00FA6398" w:rsidRPr="000D5756" w:rsidRDefault="00FA6398" w:rsidP="00CC137E">
      <w:pPr>
        <w:spacing w:line="240" w:lineRule="auto"/>
        <w:ind w:left="720" w:hanging="720"/>
        <w:jc w:val="both"/>
        <w:rPr>
          <w:rFonts w:cs="Times New Roman"/>
          <w:noProof/>
          <w:szCs w:val="24"/>
        </w:rPr>
      </w:pPr>
      <w:bookmarkStart w:id="14" w:name="_ENREF_271"/>
      <w:bookmarkEnd w:id="6"/>
      <w:bookmarkEnd w:id="13"/>
      <w:r w:rsidRPr="000D5756">
        <w:rPr>
          <w:rFonts w:cs="Times New Roman"/>
          <w:noProof/>
          <w:szCs w:val="24"/>
        </w:rPr>
        <w:t xml:space="preserve">Hauknes, J. (1999) </w:t>
      </w:r>
      <w:r w:rsidRPr="000D5756">
        <w:rPr>
          <w:rFonts w:cs="Times New Roman"/>
          <w:i/>
          <w:noProof/>
          <w:szCs w:val="24"/>
        </w:rPr>
        <w:t>Knowledge intensive services – what is their role?</w:t>
      </w:r>
      <w:r w:rsidRPr="000D5756">
        <w:rPr>
          <w:rFonts w:cs="Times New Roman"/>
          <w:noProof/>
          <w:szCs w:val="24"/>
        </w:rPr>
        <w:t>, Paper presented for the OECD forum on Realising the Potential of the Service Economy,Paris: OECD, unpublished.</w:t>
      </w:r>
    </w:p>
    <w:p w:rsidR="00FA6398" w:rsidRDefault="00FA6398" w:rsidP="00CC137E">
      <w:pPr>
        <w:spacing w:line="240" w:lineRule="auto"/>
        <w:ind w:left="810" w:hanging="810"/>
        <w:jc w:val="both"/>
        <w:rPr>
          <w:rFonts w:cs="Times New Roman"/>
          <w:noProof/>
          <w:szCs w:val="24"/>
        </w:rPr>
      </w:pPr>
      <w:bookmarkStart w:id="15" w:name="_ENREF_272"/>
      <w:r w:rsidRPr="000D5756">
        <w:rPr>
          <w:rFonts w:cs="Times New Roman"/>
          <w:noProof/>
          <w:szCs w:val="24"/>
        </w:rPr>
        <w:t xml:space="preserve">Hazdra, A. (2010) Service-dominant logic: Why, where, and what it means for innovation?, </w:t>
      </w:r>
      <w:r w:rsidRPr="000D5756">
        <w:rPr>
          <w:rFonts w:cs="Times New Roman"/>
          <w:i/>
          <w:noProof/>
          <w:szCs w:val="24"/>
        </w:rPr>
        <w:t>Current,</w:t>
      </w:r>
      <w:r w:rsidRPr="000D5756">
        <w:rPr>
          <w:rFonts w:cs="Times New Roman"/>
          <w:noProof/>
          <w:szCs w:val="24"/>
        </w:rPr>
        <w:t xml:space="preserve"> 21  1-21.</w:t>
      </w:r>
    </w:p>
    <w:p w:rsidR="00FA6398" w:rsidRPr="000D5756" w:rsidRDefault="00FA6398" w:rsidP="00CC137E">
      <w:pPr>
        <w:spacing w:line="240" w:lineRule="auto"/>
        <w:ind w:left="810" w:hanging="810"/>
        <w:jc w:val="both"/>
        <w:rPr>
          <w:rFonts w:cs="Times New Roman"/>
          <w:noProof/>
          <w:szCs w:val="24"/>
        </w:rPr>
      </w:pPr>
      <w:bookmarkStart w:id="16" w:name="_ENREF_330"/>
      <w:r w:rsidRPr="000D5756">
        <w:rPr>
          <w:rFonts w:cs="Times New Roman"/>
          <w:noProof/>
          <w:szCs w:val="24"/>
        </w:rPr>
        <w:t xml:space="preserve">Klepper, S. and Thompson, P. (2006) Submarkets and evolution of market structure', </w:t>
      </w:r>
      <w:r w:rsidRPr="000D5756">
        <w:rPr>
          <w:rFonts w:cs="Times New Roman"/>
          <w:i/>
          <w:noProof/>
          <w:szCs w:val="24"/>
        </w:rPr>
        <w:t>RAND Journal of Economics,</w:t>
      </w:r>
      <w:r w:rsidRPr="000D5756">
        <w:rPr>
          <w:rFonts w:cs="Times New Roman"/>
          <w:noProof/>
          <w:szCs w:val="24"/>
        </w:rPr>
        <w:t xml:space="preserve"> 37(4)  861-886.</w:t>
      </w:r>
    </w:p>
    <w:p w:rsidR="00FA6398" w:rsidRDefault="00FA6398" w:rsidP="00CC137E">
      <w:pPr>
        <w:spacing w:line="240" w:lineRule="auto"/>
        <w:ind w:left="810" w:hanging="810"/>
        <w:rPr>
          <w:rFonts w:cs="Times New Roman"/>
          <w:noProof/>
          <w:szCs w:val="24"/>
        </w:rPr>
      </w:pPr>
      <w:bookmarkStart w:id="17" w:name="_ENREF_286"/>
      <w:bookmarkEnd w:id="15"/>
      <w:bookmarkEnd w:id="16"/>
      <w:r w:rsidRPr="000D5756">
        <w:rPr>
          <w:rFonts w:cs="Times New Roman"/>
          <w:noProof/>
          <w:szCs w:val="24"/>
        </w:rPr>
        <w:t xml:space="preserve">Howorth, C. A. (2001) Small firms' demand for finance: A research note, </w:t>
      </w:r>
      <w:r w:rsidRPr="000D5756">
        <w:rPr>
          <w:rFonts w:cs="Times New Roman"/>
          <w:i/>
          <w:noProof/>
          <w:szCs w:val="24"/>
        </w:rPr>
        <w:t>International Small Business Journal,</w:t>
      </w:r>
      <w:r w:rsidRPr="000D5756">
        <w:rPr>
          <w:rFonts w:cs="Times New Roman"/>
          <w:noProof/>
          <w:szCs w:val="24"/>
        </w:rPr>
        <w:t xml:space="preserve"> 19(4)  77-86.</w:t>
      </w:r>
    </w:p>
    <w:p w:rsidR="009E2884" w:rsidRDefault="009E2884" w:rsidP="009E2884">
      <w:pPr>
        <w:spacing w:line="240" w:lineRule="auto"/>
        <w:ind w:left="900" w:hanging="900"/>
        <w:jc w:val="both"/>
        <w:rPr>
          <w:rFonts w:cs="Times New Roman"/>
          <w:noProof/>
          <w:szCs w:val="24"/>
        </w:rPr>
      </w:pPr>
      <w:bookmarkStart w:id="18" w:name="_ENREF_312"/>
      <w:r>
        <w:rPr>
          <w:rFonts w:cs="Times New Roman"/>
          <w:noProof/>
          <w:szCs w:val="24"/>
        </w:rPr>
        <w:t xml:space="preserve">Kauffmann, C. (2004/2005) 'Financing SMEs in Africa', </w:t>
      </w:r>
      <w:r w:rsidRPr="003146CC">
        <w:rPr>
          <w:rFonts w:cs="Times New Roman"/>
          <w:i/>
          <w:noProof/>
          <w:szCs w:val="24"/>
        </w:rPr>
        <w:t>Policy Insights</w:t>
      </w:r>
      <w:r>
        <w:rPr>
          <w:rFonts w:cs="Times New Roman"/>
          <w:noProof/>
          <w:szCs w:val="24"/>
        </w:rPr>
        <w:t>, (7), 1-4, available: [accessed 07/02/2011].</w:t>
      </w:r>
    </w:p>
    <w:p w:rsidR="00FA6398" w:rsidRPr="000D5756" w:rsidRDefault="00FA6398" w:rsidP="00CC137E">
      <w:pPr>
        <w:spacing w:line="240" w:lineRule="auto"/>
        <w:ind w:left="810" w:hanging="810"/>
        <w:jc w:val="both"/>
        <w:rPr>
          <w:rFonts w:cs="Times New Roman"/>
          <w:noProof/>
          <w:szCs w:val="24"/>
        </w:rPr>
      </w:pPr>
      <w:bookmarkStart w:id="19" w:name="_ENREF_338"/>
      <w:bookmarkEnd w:id="17"/>
      <w:bookmarkEnd w:id="18"/>
      <w:r w:rsidRPr="000D5756">
        <w:rPr>
          <w:rFonts w:cs="Times New Roman"/>
          <w:noProof/>
          <w:szCs w:val="24"/>
        </w:rPr>
        <w:t xml:space="preserve">Kuusisto, J. and Viljamaa, A. (2004) Knowledge-intensive business services and coproduction of knowledge–the role of public sector, </w:t>
      </w:r>
      <w:r w:rsidRPr="000D5756">
        <w:rPr>
          <w:rFonts w:cs="Times New Roman"/>
          <w:i/>
          <w:noProof/>
          <w:szCs w:val="24"/>
        </w:rPr>
        <w:t>Frontiers of E-business Research,</w:t>
      </w:r>
      <w:r w:rsidRPr="000D5756">
        <w:rPr>
          <w:rFonts w:cs="Times New Roman"/>
          <w:noProof/>
          <w:szCs w:val="24"/>
        </w:rPr>
        <w:t xml:space="preserve">   E5.</w:t>
      </w:r>
    </w:p>
    <w:p w:rsidR="00FA6398" w:rsidRPr="000D5756" w:rsidRDefault="0050287B" w:rsidP="00CC137E">
      <w:pPr>
        <w:spacing w:line="240" w:lineRule="auto"/>
        <w:ind w:left="900" w:hanging="900"/>
        <w:jc w:val="both"/>
        <w:rPr>
          <w:rFonts w:cs="Times New Roman"/>
          <w:noProof/>
          <w:szCs w:val="24"/>
        </w:rPr>
      </w:pPr>
      <w:bookmarkStart w:id="20" w:name="_ENREF_348"/>
      <w:bookmarkEnd w:id="14"/>
      <w:bookmarkEnd w:id="19"/>
      <w:r>
        <w:rPr>
          <w:rFonts w:cs="Times New Roman"/>
          <w:noProof/>
          <w:szCs w:val="24"/>
        </w:rPr>
        <w:t xml:space="preserve">Lawal, S. D. (2009) </w:t>
      </w:r>
      <w:r w:rsidR="00FA6398" w:rsidRPr="000D5756">
        <w:rPr>
          <w:rFonts w:cs="Times New Roman"/>
          <w:noProof/>
          <w:szCs w:val="24"/>
        </w:rPr>
        <w:t>Nigeria's strategic interest on trade in services: Role of the Ni</w:t>
      </w:r>
      <w:r>
        <w:rPr>
          <w:rFonts w:cs="Times New Roman"/>
          <w:noProof/>
          <w:szCs w:val="24"/>
        </w:rPr>
        <w:t>gerian Export Promotion Council</w:t>
      </w:r>
      <w:r w:rsidR="00FA6398" w:rsidRPr="000D5756">
        <w:rPr>
          <w:rFonts w:cs="Times New Roman"/>
          <w:noProof/>
          <w:szCs w:val="24"/>
        </w:rPr>
        <w:t>,</w:t>
      </w:r>
      <w:r w:rsidR="00FA6398" w:rsidRPr="000D5756">
        <w:rPr>
          <w:rFonts w:cs="Times New Roman"/>
          <w:i/>
          <w:noProof/>
          <w:szCs w:val="24"/>
        </w:rPr>
        <w:t xml:space="preserve"> ILEAP workshop for stakeholholders for service and devlopment in trade</w:t>
      </w:r>
      <w:r w:rsidR="00FA6398" w:rsidRPr="000D5756">
        <w:rPr>
          <w:rFonts w:cs="Times New Roman"/>
          <w:noProof/>
          <w:szCs w:val="24"/>
        </w:rPr>
        <w:t>, Abuja, November 3-7, Research and Development Department</w:t>
      </w:r>
      <w:r w:rsidR="00CB0821">
        <w:rPr>
          <w:rFonts w:cs="Times New Roman"/>
          <w:noProof/>
          <w:szCs w:val="24"/>
        </w:rPr>
        <w:t>.</w:t>
      </w:r>
    </w:p>
    <w:p w:rsidR="00FA6398" w:rsidRPr="000D5756" w:rsidRDefault="00FA6398" w:rsidP="00CC137E">
      <w:pPr>
        <w:spacing w:line="240" w:lineRule="auto"/>
        <w:ind w:left="810" w:hanging="810"/>
        <w:jc w:val="both"/>
        <w:rPr>
          <w:rFonts w:cs="Times New Roman"/>
          <w:noProof/>
          <w:szCs w:val="24"/>
        </w:rPr>
      </w:pPr>
      <w:bookmarkStart w:id="21" w:name="_ENREF_354"/>
      <w:r w:rsidRPr="000D5756">
        <w:rPr>
          <w:rFonts w:cs="Times New Roman"/>
          <w:noProof/>
          <w:szCs w:val="24"/>
        </w:rPr>
        <w:t xml:space="preserve">Levine, R. (2005) </w:t>
      </w:r>
      <w:r w:rsidRPr="000D5756">
        <w:rPr>
          <w:rFonts w:cs="Times New Roman"/>
          <w:i/>
          <w:noProof/>
          <w:szCs w:val="24"/>
        </w:rPr>
        <w:t xml:space="preserve">Finance and growth: Theory and evidence,in Handbook of Economic Growth </w:t>
      </w:r>
      <w:r w:rsidRPr="000D5756">
        <w:rPr>
          <w:rFonts w:cs="Times New Roman"/>
          <w:noProof/>
          <w:szCs w:val="24"/>
        </w:rPr>
        <w:t>The Netherlands:Elsevier Science.</w:t>
      </w:r>
    </w:p>
    <w:p w:rsidR="00CC137E" w:rsidRDefault="00FA6398" w:rsidP="00CC137E">
      <w:pPr>
        <w:spacing w:line="240" w:lineRule="auto"/>
        <w:ind w:left="900" w:hanging="900"/>
        <w:jc w:val="both"/>
        <w:rPr>
          <w:rFonts w:cs="Times New Roman"/>
          <w:noProof/>
          <w:szCs w:val="24"/>
        </w:rPr>
      </w:pPr>
      <w:bookmarkStart w:id="22" w:name="_ENREF_360"/>
      <w:bookmarkEnd w:id="21"/>
      <w:r w:rsidRPr="000D5756">
        <w:rPr>
          <w:rFonts w:cs="Times New Roman"/>
          <w:noProof/>
          <w:szCs w:val="24"/>
        </w:rPr>
        <w:t>Lieberman</w:t>
      </w:r>
      <w:r w:rsidR="00136EB6">
        <w:rPr>
          <w:rFonts w:cs="Times New Roman"/>
          <w:noProof/>
          <w:szCs w:val="24"/>
        </w:rPr>
        <w:t xml:space="preserve">, M. and Montgomery, D. (1998) </w:t>
      </w:r>
      <w:r w:rsidRPr="000D5756">
        <w:rPr>
          <w:rFonts w:cs="Times New Roman"/>
          <w:noProof/>
          <w:szCs w:val="24"/>
        </w:rPr>
        <w:t>First mover (dis)advantages: Retrospective and link</w:t>
      </w:r>
      <w:r w:rsidR="00136EB6">
        <w:rPr>
          <w:rFonts w:cs="Times New Roman"/>
          <w:noProof/>
          <w:szCs w:val="24"/>
        </w:rPr>
        <w:t xml:space="preserve"> with the resource -based view </w:t>
      </w:r>
      <w:r w:rsidRPr="000D5756">
        <w:rPr>
          <w:rFonts w:cs="Times New Roman"/>
          <w:noProof/>
          <w:szCs w:val="24"/>
        </w:rPr>
        <w:t xml:space="preserve">, </w:t>
      </w:r>
      <w:r w:rsidRPr="000D5756">
        <w:rPr>
          <w:rFonts w:cs="Times New Roman"/>
          <w:i/>
          <w:noProof/>
          <w:szCs w:val="24"/>
        </w:rPr>
        <w:t>Strategic Management Journal,</w:t>
      </w:r>
      <w:r w:rsidRPr="000D5756">
        <w:rPr>
          <w:rFonts w:cs="Times New Roman"/>
          <w:noProof/>
          <w:szCs w:val="24"/>
        </w:rPr>
        <w:t xml:space="preserve"> 19  111-125.</w:t>
      </w:r>
      <w:bookmarkStart w:id="23" w:name="_ENREF_386"/>
      <w:bookmarkEnd w:id="20"/>
      <w:bookmarkEnd w:id="22"/>
    </w:p>
    <w:p w:rsidR="00FA6398" w:rsidRPr="000D5756" w:rsidRDefault="00FA6398" w:rsidP="00CC137E">
      <w:pPr>
        <w:tabs>
          <w:tab w:val="left" w:pos="990"/>
        </w:tabs>
        <w:spacing w:line="240" w:lineRule="auto"/>
        <w:ind w:left="810" w:hanging="810"/>
        <w:jc w:val="both"/>
        <w:rPr>
          <w:rFonts w:cs="Times New Roman"/>
          <w:noProof/>
          <w:szCs w:val="24"/>
        </w:rPr>
      </w:pPr>
      <w:r w:rsidRPr="000D5756">
        <w:rPr>
          <w:rFonts w:cs="Times New Roman"/>
          <w:noProof/>
          <w:szCs w:val="24"/>
        </w:rPr>
        <w:t xml:space="preserve">Mambula, C. (2002) 'Perception of SMEs growth constraints in Nigeria', </w:t>
      </w:r>
      <w:r w:rsidRPr="000D5756">
        <w:rPr>
          <w:rFonts w:cs="Times New Roman"/>
          <w:i/>
          <w:noProof/>
          <w:szCs w:val="24"/>
        </w:rPr>
        <w:t>Journal of Small Business Management,</w:t>
      </w:r>
      <w:r w:rsidRPr="000D5756">
        <w:rPr>
          <w:rFonts w:cs="Times New Roman"/>
          <w:noProof/>
          <w:szCs w:val="24"/>
        </w:rPr>
        <w:t xml:space="preserve"> 40(1)  58-65.</w:t>
      </w:r>
      <w:bookmarkEnd w:id="23"/>
    </w:p>
    <w:p w:rsidR="00FA6398" w:rsidRPr="000D5756" w:rsidRDefault="00FA6398" w:rsidP="00CC137E">
      <w:pPr>
        <w:spacing w:line="240" w:lineRule="auto"/>
        <w:ind w:left="810" w:hanging="810"/>
        <w:jc w:val="both"/>
        <w:rPr>
          <w:rFonts w:cs="Times New Roman"/>
          <w:noProof/>
          <w:szCs w:val="24"/>
        </w:rPr>
      </w:pPr>
      <w:bookmarkStart w:id="24" w:name="_ENREF_429"/>
      <w:bookmarkEnd w:id="5"/>
      <w:r w:rsidRPr="000D5756">
        <w:rPr>
          <w:rFonts w:cs="Times New Roman"/>
          <w:noProof/>
          <w:szCs w:val="24"/>
        </w:rPr>
        <w:t>Muller, E. and Zen</w:t>
      </w:r>
      <w:r w:rsidR="0050287B">
        <w:rPr>
          <w:rFonts w:cs="Times New Roman"/>
          <w:noProof/>
          <w:szCs w:val="24"/>
        </w:rPr>
        <w:t xml:space="preserve">ker, A. (2001) </w:t>
      </w:r>
      <w:r w:rsidRPr="000D5756">
        <w:rPr>
          <w:rFonts w:cs="Times New Roman"/>
          <w:noProof/>
          <w:szCs w:val="24"/>
        </w:rPr>
        <w:t xml:space="preserve">Business Services as actors of knowledge transformation: The role of KIBS in regional </w:t>
      </w:r>
      <w:r w:rsidR="0050287B">
        <w:rPr>
          <w:rFonts w:cs="Times New Roman"/>
          <w:noProof/>
          <w:szCs w:val="24"/>
        </w:rPr>
        <w:t>and national innovation systems</w:t>
      </w:r>
      <w:r w:rsidRPr="000D5756">
        <w:rPr>
          <w:rFonts w:cs="Times New Roman"/>
          <w:noProof/>
          <w:szCs w:val="24"/>
        </w:rPr>
        <w:t xml:space="preserve">, </w:t>
      </w:r>
      <w:r w:rsidRPr="000D5756">
        <w:rPr>
          <w:rFonts w:cs="Times New Roman"/>
          <w:i/>
          <w:noProof/>
          <w:szCs w:val="24"/>
        </w:rPr>
        <w:t>Research Policy,</w:t>
      </w:r>
      <w:r w:rsidRPr="000D5756">
        <w:rPr>
          <w:rFonts w:cs="Times New Roman"/>
          <w:noProof/>
          <w:szCs w:val="24"/>
        </w:rPr>
        <w:t xml:space="preserve"> 30(9)  1501-1516.</w:t>
      </w:r>
    </w:p>
    <w:p w:rsidR="00FA6398" w:rsidRPr="000D5756" w:rsidRDefault="0050287B" w:rsidP="00CC137E">
      <w:pPr>
        <w:spacing w:line="240" w:lineRule="auto"/>
        <w:ind w:left="630" w:hanging="630"/>
        <w:jc w:val="both"/>
        <w:rPr>
          <w:rFonts w:cs="Times New Roman"/>
          <w:noProof/>
          <w:szCs w:val="24"/>
        </w:rPr>
      </w:pPr>
      <w:bookmarkStart w:id="25" w:name="_ENREF_431"/>
      <w:bookmarkEnd w:id="24"/>
      <w:r>
        <w:rPr>
          <w:rFonts w:cs="Times New Roman"/>
          <w:noProof/>
          <w:szCs w:val="24"/>
        </w:rPr>
        <w:t>Myers, S. C. (1984) The capital structure puzzle</w:t>
      </w:r>
      <w:r w:rsidR="00FA6398" w:rsidRPr="000D5756">
        <w:rPr>
          <w:rFonts w:cs="Times New Roman"/>
          <w:noProof/>
          <w:szCs w:val="24"/>
        </w:rPr>
        <w:t xml:space="preserve">, </w:t>
      </w:r>
      <w:r w:rsidR="00FA6398" w:rsidRPr="000D5756">
        <w:rPr>
          <w:rFonts w:cs="Times New Roman"/>
          <w:i/>
          <w:noProof/>
          <w:szCs w:val="24"/>
        </w:rPr>
        <w:t>The Journal of Finance,</w:t>
      </w:r>
      <w:r w:rsidR="00FA6398" w:rsidRPr="000D5756">
        <w:rPr>
          <w:rFonts w:cs="Times New Roman"/>
          <w:noProof/>
          <w:szCs w:val="24"/>
        </w:rPr>
        <w:t xml:space="preserve"> 18(3)  575-592</w:t>
      </w:r>
      <w:r w:rsidR="00CB0821">
        <w:rPr>
          <w:rFonts w:cs="Times New Roman"/>
          <w:noProof/>
          <w:szCs w:val="24"/>
        </w:rPr>
        <w:t>.</w:t>
      </w:r>
      <w:bookmarkEnd w:id="25"/>
    </w:p>
    <w:p w:rsidR="00FA6398" w:rsidRPr="000D5756" w:rsidRDefault="00FA6398" w:rsidP="00CC137E">
      <w:pPr>
        <w:spacing w:line="240" w:lineRule="auto"/>
        <w:ind w:left="720" w:hanging="720"/>
        <w:jc w:val="both"/>
        <w:rPr>
          <w:rFonts w:cs="Times New Roman"/>
          <w:noProof/>
          <w:szCs w:val="24"/>
        </w:rPr>
      </w:pPr>
      <w:bookmarkStart w:id="26" w:name="_ENREF_435"/>
      <w:r w:rsidRPr="000D5756">
        <w:rPr>
          <w:rFonts w:cs="Times New Roman"/>
          <w:noProof/>
          <w:szCs w:val="24"/>
        </w:rPr>
        <w:t xml:space="preserve">National Policy for Information Technology (2000) </w:t>
      </w:r>
      <w:r w:rsidRPr="000D5756">
        <w:rPr>
          <w:rFonts w:cs="Times New Roman"/>
          <w:i/>
          <w:noProof/>
          <w:szCs w:val="24"/>
        </w:rPr>
        <w:t xml:space="preserve">National Policy for Information Technology </w:t>
      </w:r>
      <w:r w:rsidRPr="000D5756">
        <w:rPr>
          <w:rFonts w:cs="Times New Roman"/>
          <w:noProof/>
          <w:szCs w:val="24"/>
        </w:rPr>
        <w:t>Abuja:Federal Government Press.</w:t>
      </w:r>
    </w:p>
    <w:p w:rsidR="00FA6398" w:rsidRPr="000D5756" w:rsidRDefault="00FA6398" w:rsidP="0050287B">
      <w:pPr>
        <w:spacing w:line="240" w:lineRule="auto"/>
        <w:ind w:left="630" w:hanging="630"/>
        <w:jc w:val="both"/>
        <w:rPr>
          <w:rFonts w:cs="Times New Roman"/>
          <w:noProof/>
          <w:szCs w:val="24"/>
        </w:rPr>
      </w:pPr>
      <w:bookmarkStart w:id="27" w:name="_ENREF_436"/>
      <w:r w:rsidRPr="000D5756">
        <w:rPr>
          <w:rFonts w:cs="Times New Roman"/>
          <w:noProof/>
          <w:szCs w:val="24"/>
        </w:rPr>
        <w:t xml:space="preserve">Ndukwe, E. (2005) 'ICT infrastructure: An essential foundation for implementing the WSIS PROCESS in Nigeria',   </w:t>
      </w:r>
      <w:r w:rsidRPr="000D5756">
        <w:rPr>
          <w:rFonts w:cs="Times New Roman"/>
          <w:i/>
          <w:noProof/>
          <w:szCs w:val="24"/>
        </w:rPr>
        <w:t>Nigeria annual national conference</w:t>
      </w:r>
      <w:r w:rsidRPr="000D5756">
        <w:rPr>
          <w:rFonts w:cs="Times New Roman"/>
          <w:noProof/>
          <w:szCs w:val="24"/>
        </w:rPr>
        <w:t>, Abuja, Nigeria, 28-30 June,</w:t>
      </w:r>
      <w:bookmarkEnd w:id="27"/>
    </w:p>
    <w:p w:rsidR="00FA6398" w:rsidRPr="000D5756" w:rsidRDefault="00FA6398" w:rsidP="0050287B">
      <w:pPr>
        <w:tabs>
          <w:tab w:val="left" w:pos="90"/>
        </w:tabs>
        <w:spacing w:line="240" w:lineRule="auto"/>
        <w:ind w:left="630" w:hanging="630"/>
        <w:jc w:val="both"/>
        <w:rPr>
          <w:rFonts w:cs="Times New Roman"/>
          <w:noProof/>
          <w:szCs w:val="24"/>
        </w:rPr>
      </w:pPr>
      <w:bookmarkStart w:id="28" w:name="_ENREF_463"/>
      <w:r w:rsidRPr="000D5756">
        <w:rPr>
          <w:rFonts w:cs="Times New Roman"/>
          <w:noProof/>
          <w:szCs w:val="24"/>
        </w:rPr>
        <w:t xml:space="preserve">OECD/Eurostat (2005) </w:t>
      </w:r>
      <w:r w:rsidRPr="000D5756">
        <w:rPr>
          <w:rFonts w:cs="Times New Roman"/>
          <w:i/>
          <w:noProof/>
          <w:szCs w:val="24"/>
        </w:rPr>
        <w:t>Proposed guidelines for collecting and interpreting technological innovation data-  Oslo manual</w:t>
      </w:r>
      <w:r w:rsidRPr="000D5756">
        <w:rPr>
          <w:rFonts w:cs="Times New Roman"/>
          <w:noProof/>
          <w:szCs w:val="24"/>
        </w:rPr>
        <w:t>, Joint publication of OECD and EUROSTAT.</w:t>
      </w:r>
      <w:bookmarkEnd w:id="28"/>
    </w:p>
    <w:p w:rsidR="00FA6398" w:rsidRDefault="0050287B" w:rsidP="0050287B">
      <w:pPr>
        <w:spacing w:line="240" w:lineRule="auto"/>
        <w:ind w:left="630" w:hanging="630"/>
        <w:jc w:val="both"/>
        <w:rPr>
          <w:rFonts w:cs="Times New Roman"/>
          <w:noProof/>
          <w:szCs w:val="24"/>
        </w:rPr>
      </w:pPr>
      <w:bookmarkStart w:id="29" w:name="_ENREF_468"/>
      <w:r>
        <w:rPr>
          <w:rFonts w:cs="Times New Roman"/>
          <w:noProof/>
          <w:szCs w:val="24"/>
        </w:rPr>
        <w:t xml:space="preserve">Okpara, G. C. (2010) </w:t>
      </w:r>
      <w:r w:rsidR="00FA6398" w:rsidRPr="000D5756">
        <w:rPr>
          <w:rFonts w:cs="Times New Roman"/>
          <w:noProof/>
          <w:szCs w:val="24"/>
        </w:rPr>
        <w:t>Investigation of the critical sources of investment finance in Nigeri</w:t>
      </w:r>
      <w:r>
        <w:rPr>
          <w:rFonts w:cs="Times New Roman"/>
          <w:noProof/>
          <w:szCs w:val="24"/>
        </w:rPr>
        <w:t>a: A factor analytical approach</w:t>
      </w:r>
      <w:r w:rsidR="00FA6398" w:rsidRPr="000D5756">
        <w:rPr>
          <w:rFonts w:cs="Times New Roman"/>
          <w:noProof/>
          <w:szCs w:val="24"/>
        </w:rPr>
        <w:t xml:space="preserve">, </w:t>
      </w:r>
      <w:r w:rsidR="00FA6398" w:rsidRPr="000D5756">
        <w:rPr>
          <w:rFonts w:cs="Times New Roman"/>
          <w:i/>
          <w:noProof/>
          <w:szCs w:val="24"/>
        </w:rPr>
        <w:t>American Journal of Scientific and Industrial Research,</w:t>
      </w:r>
      <w:r w:rsidR="00FA6398" w:rsidRPr="000D5756">
        <w:rPr>
          <w:rFonts w:cs="Times New Roman"/>
          <w:noProof/>
          <w:szCs w:val="24"/>
        </w:rPr>
        <w:t xml:space="preserve"> 1(2)  309-313.</w:t>
      </w:r>
      <w:bookmarkEnd w:id="29"/>
    </w:p>
    <w:p w:rsidR="002B3060" w:rsidRPr="000D5756" w:rsidRDefault="002B3060" w:rsidP="0050287B">
      <w:pPr>
        <w:spacing w:line="240" w:lineRule="auto"/>
        <w:ind w:left="630" w:hanging="630"/>
        <w:jc w:val="both"/>
        <w:rPr>
          <w:rFonts w:cs="Times New Roman"/>
          <w:noProof/>
          <w:szCs w:val="24"/>
        </w:rPr>
      </w:pPr>
      <w:r>
        <w:rPr>
          <w:rFonts w:cs="Times New Roman"/>
          <w:noProof/>
          <w:szCs w:val="24"/>
        </w:rPr>
        <w:t xml:space="preserve">Okpara, J.O. (2011) Factors constraining the </w:t>
      </w:r>
      <w:r w:rsidR="00136EB6">
        <w:rPr>
          <w:rFonts w:cs="Times New Roman"/>
          <w:noProof/>
          <w:szCs w:val="24"/>
        </w:rPr>
        <w:t xml:space="preserve">growth survival of SMEs in Nigeria: Implications for poverty, </w:t>
      </w:r>
      <w:r w:rsidR="00136EB6">
        <w:rPr>
          <w:rFonts w:cs="Times New Roman"/>
          <w:i/>
          <w:noProof/>
          <w:szCs w:val="24"/>
        </w:rPr>
        <w:t>Management Review,13, 125-162.</w:t>
      </w:r>
    </w:p>
    <w:p w:rsidR="00FA6398" w:rsidRPr="000D5756" w:rsidRDefault="0050287B" w:rsidP="0050287B">
      <w:pPr>
        <w:spacing w:line="240" w:lineRule="auto"/>
        <w:ind w:left="540" w:hanging="540"/>
        <w:jc w:val="both"/>
        <w:rPr>
          <w:rFonts w:cs="Times New Roman"/>
          <w:noProof/>
          <w:szCs w:val="24"/>
        </w:rPr>
      </w:pPr>
      <w:bookmarkStart w:id="30" w:name="_ENREF_474"/>
      <w:r>
        <w:rPr>
          <w:rFonts w:cs="Times New Roman"/>
          <w:noProof/>
          <w:szCs w:val="24"/>
        </w:rPr>
        <w:t xml:space="preserve">Oswald, J. (2003) </w:t>
      </w:r>
      <w:r w:rsidR="00FA6398" w:rsidRPr="000D5756">
        <w:rPr>
          <w:rFonts w:cs="Times New Roman"/>
          <w:noProof/>
          <w:szCs w:val="24"/>
        </w:rPr>
        <w:t>Competitive advantage in SMEs: T</w:t>
      </w:r>
      <w:r>
        <w:rPr>
          <w:rFonts w:cs="Times New Roman"/>
          <w:noProof/>
          <w:szCs w:val="24"/>
        </w:rPr>
        <w:t xml:space="preserve">owards a conceptual framework. </w:t>
      </w:r>
      <w:r w:rsidR="00FA6398" w:rsidRPr="000D5756">
        <w:rPr>
          <w:rFonts w:cs="Times New Roman"/>
          <w:noProof/>
          <w:szCs w:val="24"/>
        </w:rPr>
        <w:t xml:space="preserve">in Oswald, J. a. F., ed. </w:t>
      </w:r>
      <w:r w:rsidR="00FA6398" w:rsidRPr="000D5756">
        <w:rPr>
          <w:rFonts w:cs="Times New Roman"/>
          <w:i/>
          <w:noProof/>
          <w:szCs w:val="24"/>
        </w:rPr>
        <w:t>Competitive advantage in SMEs: organising for innovation and change</w:t>
      </w:r>
      <w:r>
        <w:rPr>
          <w:rFonts w:cs="Times New Roman"/>
          <w:noProof/>
          <w:szCs w:val="24"/>
        </w:rPr>
        <w:t>,London: Wiley, 15-33</w:t>
      </w:r>
      <w:r w:rsidR="00FA6398" w:rsidRPr="000D5756">
        <w:rPr>
          <w:rFonts w:cs="Times New Roman"/>
          <w:noProof/>
          <w:szCs w:val="24"/>
        </w:rPr>
        <w:t>.</w:t>
      </w:r>
    </w:p>
    <w:p w:rsidR="00FA6398" w:rsidRPr="000D5756" w:rsidRDefault="00FA6398" w:rsidP="0050287B">
      <w:pPr>
        <w:spacing w:line="240" w:lineRule="auto"/>
        <w:ind w:left="630" w:hanging="630"/>
        <w:jc w:val="both"/>
        <w:rPr>
          <w:rFonts w:cs="Times New Roman"/>
          <w:noProof/>
          <w:szCs w:val="24"/>
        </w:rPr>
      </w:pPr>
      <w:bookmarkStart w:id="31" w:name="_ENREF_477"/>
      <w:r w:rsidRPr="000D5756">
        <w:rPr>
          <w:rFonts w:cs="Times New Roman"/>
          <w:noProof/>
          <w:szCs w:val="24"/>
        </w:rPr>
        <w:t>Oyefuga, I. O., Siyanbola, W. O., Afolabi</w:t>
      </w:r>
      <w:r w:rsidR="0050287B">
        <w:rPr>
          <w:rFonts w:cs="Times New Roman"/>
          <w:noProof/>
          <w:szCs w:val="24"/>
        </w:rPr>
        <w:t xml:space="preserve">, O. O. and Dada, A. D. (2008) </w:t>
      </w:r>
      <w:r w:rsidRPr="000D5756">
        <w:rPr>
          <w:rFonts w:cs="Times New Roman"/>
          <w:noProof/>
          <w:szCs w:val="24"/>
        </w:rPr>
        <w:t xml:space="preserve">SMEs funding: An assessment of an intervention scheme in Nigeria', </w:t>
      </w:r>
      <w:r w:rsidRPr="000D5756">
        <w:rPr>
          <w:rFonts w:cs="Times New Roman"/>
          <w:i/>
          <w:noProof/>
          <w:szCs w:val="24"/>
        </w:rPr>
        <w:t>World Review of Entrepreneurship, Management and Sustainable Development,</w:t>
      </w:r>
      <w:r w:rsidRPr="000D5756">
        <w:rPr>
          <w:rFonts w:cs="Times New Roman"/>
          <w:noProof/>
          <w:szCs w:val="24"/>
        </w:rPr>
        <w:t xml:space="preserve"> 4(2)  233-245.</w:t>
      </w:r>
      <w:bookmarkEnd w:id="30"/>
      <w:bookmarkEnd w:id="31"/>
    </w:p>
    <w:p w:rsidR="00FA6398" w:rsidRPr="000D5756" w:rsidRDefault="00FA6398" w:rsidP="0050287B">
      <w:pPr>
        <w:spacing w:line="240" w:lineRule="auto"/>
        <w:ind w:left="630" w:hanging="630"/>
        <w:jc w:val="both"/>
        <w:rPr>
          <w:rFonts w:cs="Times New Roman"/>
          <w:noProof/>
          <w:szCs w:val="24"/>
        </w:rPr>
      </w:pPr>
      <w:bookmarkStart w:id="32" w:name="_ENREF_480"/>
      <w:r w:rsidRPr="000D5756">
        <w:rPr>
          <w:rFonts w:cs="Times New Roman"/>
          <w:noProof/>
          <w:szCs w:val="24"/>
        </w:rPr>
        <w:t xml:space="preserve">Papaioannou, E. (2007) 'Finance and growth-a macroeconomic assessment of the evidence from a European angle', </w:t>
      </w:r>
      <w:r w:rsidRPr="000D5756">
        <w:rPr>
          <w:rFonts w:cs="Times New Roman"/>
          <w:i/>
          <w:noProof/>
          <w:szCs w:val="24"/>
        </w:rPr>
        <w:t>Working Paper Series</w:t>
      </w:r>
      <w:r w:rsidRPr="000D5756">
        <w:rPr>
          <w:rFonts w:cs="Times New Roman"/>
          <w:noProof/>
          <w:szCs w:val="24"/>
        </w:rPr>
        <w:t>.</w:t>
      </w:r>
    </w:p>
    <w:p w:rsidR="00FA6398" w:rsidRDefault="00FA6398" w:rsidP="0050287B">
      <w:pPr>
        <w:spacing w:line="240" w:lineRule="auto"/>
        <w:ind w:left="630" w:hanging="630"/>
        <w:jc w:val="both"/>
        <w:rPr>
          <w:rFonts w:cs="Times New Roman"/>
          <w:noProof/>
          <w:szCs w:val="24"/>
        </w:rPr>
      </w:pPr>
      <w:bookmarkStart w:id="33" w:name="_ENREF_536"/>
      <w:r w:rsidRPr="000D5756">
        <w:rPr>
          <w:rFonts w:cs="Times New Roman"/>
          <w:noProof/>
          <w:szCs w:val="24"/>
        </w:rPr>
        <w:t xml:space="preserve">Rune, A. (2012) </w:t>
      </w:r>
      <w:r w:rsidRPr="000D5756">
        <w:rPr>
          <w:rFonts w:cs="Times New Roman"/>
          <w:i/>
          <w:noProof/>
          <w:szCs w:val="24"/>
        </w:rPr>
        <w:t>Corruption and SMEs, exploring the business case of Western SMEs to counter corruption in developing countries</w:t>
      </w:r>
      <w:r w:rsidRPr="000D5756">
        <w:rPr>
          <w:rFonts w:cs="Times New Roman"/>
          <w:noProof/>
          <w:szCs w:val="24"/>
        </w:rPr>
        <w:t>, unpublished thesis Copehagen.</w:t>
      </w:r>
      <w:bookmarkEnd w:id="33"/>
    </w:p>
    <w:p w:rsidR="00DA2E6E" w:rsidRDefault="00DA2E6E" w:rsidP="00273F70">
      <w:pPr>
        <w:spacing w:line="240" w:lineRule="auto"/>
        <w:ind w:left="630" w:hanging="630"/>
        <w:jc w:val="both"/>
        <w:rPr>
          <w:rFonts w:cs="Times New Roman"/>
          <w:noProof/>
          <w:szCs w:val="24"/>
        </w:rPr>
      </w:pPr>
      <w:bookmarkStart w:id="34" w:name="_ENREF_539"/>
      <w:r>
        <w:rPr>
          <w:rFonts w:cs="Times New Roman"/>
          <w:noProof/>
          <w:szCs w:val="24"/>
        </w:rPr>
        <w:t xml:space="preserve">Safavian, M. and Wimpey, J. (2007) </w:t>
      </w:r>
      <w:r w:rsidRPr="003146CC">
        <w:rPr>
          <w:rFonts w:cs="Times New Roman"/>
          <w:i/>
          <w:noProof/>
          <w:szCs w:val="24"/>
        </w:rPr>
        <w:t>When Do Enterprises Prefer Informal Credit?</w:t>
      </w:r>
      <w:r>
        <w:rPr>
          <w:rFonts w:cs="Times New Roman"/>
          <w:noProof/>
          <w:szCs w:val="24"/>
        </w:rPr>
        <w:t>, World Bank Policy Research unpublished.</w:t>
      </w:r>
    </w:p>
    <w:p w:rsidR="00FA6398" w:rsidRPr="000D5756" w:rsidRDefault="00FA6398" w:rsidP="0050287B">
      <w:pPr>
        <w:spacing w:line="240" w:lineRule="auto"/>
        <w:ind w:left="630" w:hanging="630"/>
        <w:jc w:val="both"/>
        <w:rPr>
          <w:rFonts w:cs="Times New Roman"/>
          <w:noProof/>
          <w:szCs w:val="24"/>
        </w:rPr>
      </w:pPr>
      <w:bookmarkStart w:id="35" w:name="_ENREF_549"/>
      <w:bookmarkEnd w:id="34"/>
      <w:r w:rsidRPr="000D5756">
        <w:rPr>
          <w:rFonts w:cs="Times New Roman"/>
          <w:noProof/>
          <w:szCs w:val="24"/>
        </w:rPr>
        <w:t xml:space="preserve">Scarso, E. and Bolisani, E. (2012) 'Trust in knowledge exchanges between service providers and clients: a multiple case study of KIBS', </w:t>
      </w:r>
      <w:r w:rsidRPr="000D5756">
        <w:rPr>
          <w:rFonts w:cs="Times New Roman"/>
          <w:i/>
          <w:noProof/>
          <w:szCs w:val="24"/>
        </w:rPr>
        <w:t>Knowledge Management Research &amp; Practice,</w:t>
      </w:r>
      <w:r w:rsidRPr="000D5756">
        <w:rPr>
          <w:rFonts w:cs="Times New Roman"/>
          <w:noProof/>
          <w:szCs w:val="24"/>
        </w:rPr>
        <w:t xml:space="preserve"> 10(1)  16-26.</w:t>
      </w:r>
    </w:p>
    <w:p w:rsidR="00FA6398" w:rsidRPr="000D5756" w:rsidRDefault="00FA6398" w:rsidP="0050287B">
      <w:pPr>
        <w:spacing w:line="240" w:lineRule="auto"/>
        <w:ind w:left="630" w:hanging="630"/>
        <w:jc w:val="both"/>
        <w:rPr>
          <w:rFonts w:cs="Times New Roman"/>
          <w:noProof/>
          <w:szCs w:val="24"/>
        </w:rPr>
      </w:pPr>
      <w:bookmarkStart w:id="36" w:name="_ENREF_553"/>
      <w:bookmarkStart w:id="37" w:name="_ENREF_604"/>
      <w:bookmarkEnd w:id="35"/>
      <w:r w:rsidRPr="000D5756">
        <w:rPr>
          <w:rFonts w:cs="Times New Roman"/>
          <w:noProof/>
          <w:szCs w:val="24"/>
        </w:rPr>
        <w:t xml:space="preserve">Schumpeter, J. A. (1934) </w:t>
      </w:r>
      <w:r w:rsidRPr="000D5756">
        <w:rPr>
          <w:rFonts w:cs="Times New Roman"/>
          <w:i/>
          <w:noProof/>
          <w:szCs w:val="24"/>
        </w:rPr>
        <w:t>The theory of economic development,</w:t>
      </w:r>
      <w:r w:rsidRPr="000D5756">
        <w:rPr>
          <w:rFonts w:cs="Times New Roman"/>
          <w:noProof/>
          <w:szCs w:val="24"/>
        </w:rPr>
        <w:t xml:space="preserve"> Cambridge Mass:Harvard University Press.</w:t>
      </w:r>
    </w:p>
    <w:bookmarkEnd w:id="36"/>
    <w:p w:rsidR="00FA6398" w:rsidRPr="000D5756" w:rsidRDefault="00FA6398" w:rsidP="0050287B">
      <w:pPr>
        <w:spacing w:line="240" w:lineRule="auto"/>
        <w:ind w:left="630" w:hanging="630"/>
        <w:jc w:val="both"/>
        <w:rPr>
          <w:rFonts w:cs="Times New Roman"/>
          <w:noProof/>
          <w:szCs w:val="24"/>
        </w:rPr>
      </w:pPr>
      <w:r w:rsidRPr="000D5756">
        <w:rPr>
          <w:rFonts w:cs="Times New Roman"/>
          <w:noProof/>
          <w:szCs w:val="24"/>
        </w:rPr>
        <w:t xml:space="preserve">Strambach, S. (2008) 'Knowledge-Intensive Business Services (KIBS) as drivers of multilevel knowledge dynamics', </w:t>
      </w:r>
      <w:r w:rsidRPr="000D5756">
        <w:rPr>
          <w:rFonts w:cs="Times New Roman"/>
          <w:i/>
          <w:noProof/>
          <w:szCs w:val="24"/>
        </w:rPr>
        <w:t>International Journal of Services Technology and Management,</w:t>
      </w:r>
      <w:r w:rsidRPr="000D5756">
        <w:rPr>
          <w:rFonts w:cs="Times New Roman"/>
          <w:noProof/>
          <w:szCs w:val="24"/>
        </w:rPr>
        <w:t xml:space="preserve"> 10(2)  152-174.</w:t>
      </w:r>
      <w:bookmarkEnd w:id="37"/>
    </w:p>
    <w:p w:rsidR="00FA6398" w:rsidRPr="000D5756" w:rsidRDefault="00FA6398" w:rsidP="0050287B">
      <w:pPr>
        <w:spacing w:line="240" w:lineRule="auto"/>
        <w:jc w:val="both"/>
        <w:rPr>
          <w:rFonts w:cs="Times New Roman"/>
          <w:noProof/>
          <w:szCs w:val="24"/>
        </w:rPr>
      </w:pPr>
      <w:bookmarkStart w:id="38" w:name="_ENREF_628"/>
      <w:bookmarkEnd w:id="32"/>
      <w:r w:rsidRPr="000D5756">
        <w:rPr>
          <w:rFonts w:cs="Times New Roman"/>
          <w:noProof/>
          <w:szCs w:val="24"/>
        </w:rPr>
        <w:t xml:space="preserve">Umejei, E. (2011) 'Nigeria and ICT', </w:t>
      </w:r>
      <w:r w:rsidRPr="000D5756">
        <w:rPr>
          <w:rFonts w:cs="Times New Roman"/>
          <w:i/>
          <w:noProof/>
          <w:szCs w:val="24"/>
        </w:rPr>
        <w:t xml:space="preserve">South African Correspondent, </w:t>
      </w:r>
      <w:r w:rsidR="00CB0821">
        <w:rPr>
          <w:rFonts w:cs="Times New Roman"/>
          <w:noProof/>
          <w:szCs w:val="24"/>
        </w:rPr>
        <w:t>7/01/2011.</w:t>
      </w:r>
    </w:p>
    <w:p w:rsidR="00FA6398" w:rsidRPr="000D5756" w:rsidRDefault="00FA6398" w:rsidP="00FA6398">
      <w:pPr>
        <w:spacing w:after="0" w:line="240" w:lineRule="auto"/>
        <w:jc w:val="both"/>
        <w:rPr>
          <w:rFonts w:cs="Times New Roman"/>
          <w:noProof/>
          <w:szCs w:val="24"/>
        </w:rPr>
      </w:pPr>
    </w:p>
    <w:p w:rsidR="00FA6398" w:rsidRPr="000D5756" w:rsidRDefault="00FA6398" w:rsidP="0050287B">
      <w:pPr>
        <w:spacing w:line="240" w:lineRule="auto"/>
        <w:ind w:left="630" w:hanging="630"/>
        <w:jc w:val="both"/>
        <w:rPr>
          <w:rFonts w:cs="Times New Roman"/>
          <w:noProof/>
          <w:szCs w:val="24"/>
        </w:rPr>
      </w:pPr>
      <w:bookmarkStart w:id="39" w:name="_ENREF_678"/>
      <w:bookmarkEnd w:id="38"/>
      <w:r w:rsidRPr="000D5756">
        <w:rPr>
          <w:rFonts w:cs="Times New Roman"/>
          <w:noProof/>
          <w:szCs w:val="24"/>
        </w:rPr>
        <w:t xml:space="preserve">Xin, Y., </w:t>
      </w:r>
      <w:r w:rsidR="0050287B">
        <w:rPr>
          <w:rFonts w:cs="Times New Roman"/>
          <w:noProof/>
          <w:szCs w:val="24"/>
        </w:rPr>
        <w:t xml:space="preserve">Ojanen, V. and Chai, K. (2009) </w:t>
      </w:r>
      <w:r w:rsidRPr="000D5756">
        <w:rPr>
          <w:rFonts w:cs="Times New Roman"/>
          <w:noProof/>
          <w:szCs w:val="24"/>
        </w:rPr>
        <w:t>Service innovation in Knowledg</w:t>
      </w:r>
      <w:r w:rsidR="0050287B">
        <w:rPr>
          <w:rFonts w:cs="Times New Roman"/>
          <w:noProof/>
          <w:szCs w:val="24"/>
        </w:rPr>
        <w:t>e - Intensive Business Services</w:t>
      </w:r>
      <w:r w:rsidRPr="000D5756">
        <w:rPr>
          <w:rFonts w:cs="Times New Roman"/>
          <w:noProof/>
          <w:szCs w:val="24"/>
        </w:rPr>
        <w:t>,</w:t>
      </w:r>
      <w:r w:rsidR="0050287B">
        <w:rPr>
          <w:rFonts w:cs="Times New Roman"/>
          <w:noProof/>
          <w:szCs w:val="24"/>
        </w:rPr>
        <w:t xml:space="preserve"> </w:t>
      </w:r>
      <w:r w:rsidRPr="000D5756">
        <w:rPr>
          <w:rFonts w:cs="Times New Roman"/>
          <w:noProof/>
          <w:szCs w:val="24"/>
        </w:rPr>
        <w:t xml:space="preserve"> </w:t>
      </w:r>
      <w:r w:rsidRPr="000D5756">
        <w:rPr>
          <w:rFonts w:cs="Times New Roman"/>
          <w:i/>
          <w:noProof/>
          <w:szCs w:val="24"/>
        </w:rPr>
        <w:t>International Journal of Entrepreneurship and Innovation Management,</w:t>
      </w:r>
      <w:r w:rsidRPr="000D5756">
        <w:rPr>
          <w:rFonts w:cs="Times New Roman"/>
          <w:noProof/>
          <w:szCs w:val="24"/>
        </w:rPr>
        <w:t xml:space="preserve"> 10(2)  1-16.</w:t>
      </w:r>
      <w:bookmarkEnd w:id="39"/>
    </w:p>
    <w:p w:rsidR="00FA6398" w:rsidRPr="000D5756" w:rsidRDefault="00FA6398" w:rsidP="0050287B">
      <w:pPr>
        <w:spacing w:line="240" w:lineRule="auto"/>
        <w:ind w:left="630" w:hanging="630"/>
        <w:jc w:val="both"/>
        <w:rPr>
          <w:rFonts w:cs="Times New Roman"/>
          <w:noProof/>
          <w:szCs w:val="24"/>
        </w:rPr>
      </w:pPr>
      <w:bookmarkStart w:id="40" w:name="_ENREF_680"/>
      <w:bookmarkEnd w:id="26"/>
      <w:r w:rsidRPr="000D5756">
        <w:rPr>
          <w:rFonts w:cs="Times New Roman"/>
          <w:noProof/>
          <w:szCs w:val="24"/>
        </w:rPr>
        <w:t xml:space="preserve">Yue, C. S. (2001) 'Towards a knowledge-based economy' in Seiichi, M., Yue, C and Donna, V, ed. </w:t>
      </w:r>
      <w:r w:rsidRPr="000D5756">
        <w:rPr>
          <w:rFonts w:cs="Times New Roman"/>
          <w:i/>
          <w:noProof/>
          <w:szCs w:val="24"/>
        </w:rPr>
        <w:t>Industrial restructuring in East Asia: Towards the 21st century</w:t>
      </w:r>
      <w:r w:rsidRPr="000D5756">
        <w:rPr>
          <w:rFonts w:cs="Times New Roman"/>
          <w:noProof/>
          <w:szCs w:val="24"/>
        </w:rPr>
        <w:t>,Singapore: Seng Lee 169-208.</w:t>
      </w:r>
      <w:bookmarkEnd w:id="40"/>
    </w:p>
    <w:sectPr w:rsidR="00FA6398" w:rsidRPr="000D5756" w:rsidSect="00273F70">
      <w:footerReference w:type="default" r:id="rId9"/>
      <w:pgSz w:w="11906" w:h="16838"/>
      <w:pgMar w:top="1440" w:right="144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DE0" w:rsidRDefault="000E5DE0" w:rsidP="008B7CBF">
      <w:pPr>
        <w:spacing w:after="0" w:line="240" w:lineRule="auto"/>
      </w:pPr>
      <w:r>
        <w:separator/>
      </w:r>
    </w:p>
  </w:endnote>
  <w:endnote w:type="continuationSeparator" w:id="0">
    <w:p w:rsidR="000E5DE0" w:rsidRDefault="000E5DE0" w:rsidP="008B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QUSEVI+Caecilia-Roman">
    <w:altName w:val="Caecil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5768412"/>
      <w:docPartObj>
        <w:docPartGallery w:val="Page Numbers (Bottom of Page)"/>
        <w:docPartUnique/>
      </w:docPartObj>
    </w:sdtPr>
    <w:sdtEndPr>
      <w:rPr>
        <w:noProof/>
      </w:rPr>
    </w:sdtEndPr>
    <w:sdtContent>
      <w:p w:rsidR="002C6DC7" w:rsidRDefault="002C6DC7">
        <w:pPr>
          <w:pStyle w:val="Footer"/>
          <w:jc w:val="center"/>
        </w:pPr>
        <w:r>
          <w:fldChar w:fldCharType="begin"/>
        </w:r>
        <w:r>
          <w:instrText xml:space="preserve"> PAGE   \* MERGEFORMAT </w:instrText>
        </w:r>
        <w:r>
          <w:fldChar w:fldCharType="separate"/>
        </w:r>
        <w:r w:rsidR="00697D5D">
          <w:rPr>
            <w:noProof/>
          </w:rPr>
          <w:t>1</w:t>
        </w:r>
        <w:r>
          <w:rPr>
            <w:noProof/>
          </w:rPr>
          <w:fldChar w:fldCharType="end"/>
        </w:r>
      </w:p>
    </w:sdtContent>
  </w:sdt>
  <w:p w:rsidR="002C6DC7" w:rsidRDefault="002C6D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DE0" w:rsidRDefault="000E5DE0" w:rsidP="008B7CBF">
      <w:pPr>
        <w:spacing w:after="0" w:line="240" w:lineRule="auto"/>
      </w:pPr>
      <w:r>
        <w:separator/>
      </w:r>
    </w:p>
  </w:footnote>
  <w:footnote w:type="continuationSeparator" w:id="0">
    <w:p w:rsidR="000E5DE0" w:rsidRDefault="000E5DE0" w:rsidP="008B7C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2C89"/>
    <w:multiLevelType w:val="hybridMultilevel"/>
    <w:tmpl w:val="BE72CA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331E81"/>
    <w:multiLevelType w:val="hybridMultilevel"/>
    <w:tmpl w:val="20AE3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881844"/>
    <w:multiLevelType w:val="multilevel"/>
    <w:tmpl w:val="18445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6E7F0B"/>
    <w:multiLevelType w:val="hybridMultilevel"/>
    <w:tmpl w:val="E6AE6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BB6818"/>
    <w:multiLevelType w:val="hybridMultilevel"/>
    <w:tmpl w:val="3E4C65A4"/>
    <w:lvl w:ilvl="0" w:tplc="5EA08F3A">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 EBS &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pt5arspy2x5sse9ed95asfywv5xvaa92pea&quot;&gt;My EndNote Library-Saved Copy&lt;record-ids&gt;&lt;item&gt;32&lt;/item&gt;&lt;item&gt;168&lt;/item&gt;&lt;item&gt;191&lt;/item&gt;&lt;item&gt;405&lt;/item&gt;&lt;item&gt;423&lt;/item&gt;&lt;item&gt;439&lt;/item&gt;&lt;item&gt;450&lt;/item&gt;&lt;item&gt;451&lt;/item&gt;&lt;item&gt;452&lt;/item&gt;&lt;item&gt;554&lt;/item&gt;&lt;item&gt;572&lt;/item&gt;&lt;item&gt;574&lt;/item&gt;&lt;item&gt;656&lt;/item&gt;&lt;item&gt;657&lt;/item&gt;&lt;item&gt;658&lt;/item&gt;&lt;item&gt;659&lt;/item&gt;&lt;item&gt;668&lt;/item&gt;&lt;item&gt;678&lt;/item&gt;&lt;item&gt;682&lt;/item&gt;&lt;item&gt;683&lt;/item&gt;&lt;item&gt;684&lt;/item&gt;&lt;item&gt;900&lt;/item&gt;&lt;item&gt;921&lt;/item&gt;&lt;item&gt;922&lt;/item&gt;&lt;item&gt;924&lt;/item&gt;&lt;/record-ids&gt;&lt;/item&gt;&lt;/Libraries&gt;"/>
  </w:docVars>
  <w:rsids>
    <w:rsidRoot w:val="00301D55"/>
    <w:rsid w:val="00002667"/>
    <w:rsid w:val="00006732"/>
    <w:rsid w:val="00014996"/>
    <w:rsid w:val="000155A0"/>
    <w:rsid w:val="000206B9"/>
    <w:rsid w:val="000208BD"/>
    <w:rsid w:val="00037E99"/>
    <w:rsid w:val="000401FC"/>
    <w:rsid w:val="0004340E"/>
    <w:rsid w:val="000461CB"/>
    <w:rsid w:val="000511B9"/>
    <w:rsid w:val="00055C90"/>
    <w:rsid w:val="000629AC"/>
    <w:rsid w:val="0007458D"/>
    <w:rsid w:val="00075073"/>
    <w:rsid w:val="00083BB9"/>
    <w:rsid w:val="00087FC4"/>
    <w:rsid w:val="00091813"/>
    <w:rsid w:val="000A3FC2"/>
    <w:rsid w:val="000A4981"/>
    <w:rsid w:val="000B391F"/>
    <w:rsid w:val="000B6F4F"/>
    <w:rsid w:val="000C30C8"/>
    <w:rsid w:val="000C6D84"/>
    <w:rsid w:val="000E074A"/>
    <w:rsid w:val="000E346E"/>
    <w:rsid w:val="000E3662"/>
    <w:rsid w:val="000E5DE0"/>
    <w:rsid w:val="000E6EBB"/>
    <w:rsid w:val="000F50BC"/>
    <w:rsid w:val="001017C8"/>
    <w:rsid w:val="001113C5"/>
    <w:rsid w:val="00120775"/>
    <w:rsid w:val="00127488"/>
    <w:rsid w:val="00136748"/>
    <w:rsid w:val="00136EB6"/>
    <w:rsid w:val="00141ED6"/>
    <w:rsid w:val="001472D2"/>
    <w:rsid w:val="00150E10"/>
    <w:rsid w:val="001528D6"/>
    <w:rsid w:val="0016260B"/>
    <w:rsid w:val="001654E5"/>
    <w:rsid w:val="001767F4"/>
    <w:rsid w:val="00182929"/>
    <w:rsid w:val="0019540D"/>
    <w:rsid w:val="001954D1"/>
    <w:rsid w:val="001A64FC"/>
    <w:rsid w:val="001A7A88"/>
    <w:rsid w:val="001B4059"/>
    <w:rsid w:val="001C4001"/>
    <w:rsid w:val="001E511E"/>
    <w:rsid w:val="001E6D01"/>
    <w:rsid w:val="001F2A1B"/>
    <w:rsid w:val="002026CC"/>
    <w:rsid w:val="0020273A"/>
    <w:rsid w:val="00206889"/>
    <w:rsid w:val="00210151"/>
    <w:rsid w:val="00211595"/>
    <w:rsid w:val="00211907"/>
    <w:rsid w:val="0021372A"/>
    <w:rsid w:val="0022549E"/>
    <w:rsid w:val="00226CD8"/>
    <w:rsid w:val="00227E29"/>
    <w:rsid w:val="00235B8A"/>
    <w:rsid w:val="002410E6"/>
    <w:rsid w:val="00251090"/>
    <w:rsid w:val="002511A1"/>
    <w:rsid w:val="00254362"/>
    <w:rsid w:val="00272B98"/>
    <w:rsid w:val="00273F70"/>
    <w:rsid w:val="002777A3"/>
    <w:rsid w:val="00282705"/>
    <w:rsid w:val="002834C5"/>
    <w:rsid w:val="0028508D"/>
    <w:rsid w:val="0029007F"/>
    <w:rsid w:val="002938E6"/>
    <w:rsid w:val="002A6C31"/>
    <w:rsid w:val="002B12FA"/>
    <w:rsid w:val="002B3060"/>
    <w:rsid w:val="002B3210"/>
    <w:rsid w:val="002C2820"/>
    <w:rsid w:val="002C67AF"/>
    <w:rsid w:val="002C6DC7"/>
    <w:rsid w:val="002D061F"/>
    <w:rsid w:val="002D11B1"/>
    <w:rsid w:val="00301D55"/>
    <w:rsid w:val="00305112"/>
    <w:rsid w:val="00316D3F"/>
    <w:rsid w:val="0032088E"/>
    <w:rsid w:val="00325989"/>
    <w:rsid w:val="00335387"/>
    <w:rsid w:val="00335D43"/>
    <w:rsid w:val="00345AB8"/>
    <w:rsid w:val="00361C7A"/>
    <w:rsid w:val="00363B10"/>
    <w:rsid w:val="0036646A"/>
    <w:rsid w:val="00366581"/>
    <w:rsid w:val="0037456F"/>
    <w:rsid w:val="0038399A"/>
    <w:rsid w:val="00395E89"/>
    <w:rsid w:val="003A610B"/>
    <w:rsid w:val="003A65F3"/>
    <w:rsid w:val="003C25C5"/>
    <w:rsid w:val="003C412A"/>
    <w:rsid w:val="003D2DCD"/>
    <w:rsid w:val="003D2FCB"/>
    <w:rsid w:val="003D410B"/>
    <w:rsid w:val="003D4EB5"/>
    <w:rsid w:val="003D6307"/>
    <w:rsid w:val="003E5AB9"/>
    <w:rsid w:val="003E726E"/>
    <w:rsid w:val="004032EE"/>
    <w:rsid w:val="00407CB8"/>
    <w:rsid w:val="00416E35"/>
    <w:rsid w:val="00420C39"/>
    <w:rsid w:val="00426289"/>
    <w:rsid w:val="0042697F"/>
    <w:rsid w:val="00432B7E"/>
    <w:rsid w:val="00456DA6"/>
    <w:rsid w:val="004572F5"/>
    <w:rsid w:val="00481666"/>
    <w:rsid w:val="00486764"/>
    <w:rsid w:val="0049096F"/>
    <w:rsid w:val="00495CB8"/>
    <w:rsid w:val="00497E66"/>
    <w:rsid w:val="004A0AF2"/>
    <w:rsid w:val="004B4513"/>
    <w:rsid w:val="004C0986"/>
    <w:rsid w:val="004C239A"/>
    <w:rsid w:val="004C6547"/>
    <w:rsid w:val="004C67CE"/>
    <w:rsid w:val="004C7C21"/>
    <w:rsid w:val="004D54F2"/>
    <w:rsid w:val="004E1E85"/>
    <w:rsid w:val="004E4807"/>
    <w:rsid w:val="004F0B77"/>
    <w:rsid w:val="0050287B"/>
    <w:rsid w:val="00506E10"/>
    <w:rsid w:val="005102A2"/>
    <w:rsid w:val="005105CE"/>
    <w:rsid w:val="00511B1D"/>
    <w:rsid w:val="00512573"/>
    <w:rsid w:val="00512A8F"/>
    <w:rsid w:val="00513ACE"/>
    <w:rsid w:val="00515502"/>
    <w:rsid w:val="00516899"/>
    <w:rsid w:val="00520BA3"/>
    <w:rsid w:val="00523744"/>
    <w:rsid w:val="00526C1D"/>
    <w:rsid w:val="00530425"/>
    <w:rsid w:val="00540C7E"/>
    <w:rsid w:val="0055057D"/>
    <w:rsid w:val="0055091C"/>
    <w:rsid w:val="00550B67"/>
    <w:rsid w:val="00566AE1"/>
    <w:rsid w:val="00572D00"/>
    <w:rsid w:val="00574090"/>
    <w:rsid w:val="0057696C"/>
    <w:rsid w:val="00584582"/>
    <w:rsid w:val="0059582B"/>
    <w:rsid w:val="005A373A"/>
    <w:rsid w:val="005A3CB6"/>
    <w:rsid w:val="005A5C4B"/>
    <w:rsid w:val="005C2A31"/>
    <w:rsid w:val="005C41E2"/>
    <w:rsid w:val="005E12BC"/>
    <w:rsid w:val="005E4B8B"/>
    <w:rsid w:val="005F5E66"/>
    <w:rsid w:val="005F716B"/>
    <w:rsid w:val="00601210"/>
    <w:rsid w:val="0061166C"/>
    <w:rsid w:val="006119DB"/>
    <w:rsid w:val="00613F42"/>
    <w:rsid w:val="0062028D"/>
    <w:rsid w:val="00634D41"/>
    <w:rsid w:val="00640A48"/>
    <w:rsid w:val="006470B7"/>
    <w:rsid w:val="00652729"/>
    <w:rsid w:val="00656F6D"/>
    <w:rsid w:val="006609EB"/>
    <w:rsid w:val="0066562C"/>
    <w:rsid w:val="006658EA"/>
    <w:rsid w:val="0068020F"/>
    <w:rsid w:val="00697D5D"/>
    <w:rsid w:val="00697E78"/>
    <w:rsid w:val="006A09E1"/>
    <w:rsid w:val="006B2AFF"/>
    <w:rsid w:val="006B5499"/>
    <w:rsid w:val="006C1F8C"/>
    <w:rsid w:val="006C3430"/>
    <w:rsid w:val="006C4F31"/>
    <w:rsid w:val="006C50FF"/>
    <w:rsid w:val="006D2A6C"/>
    <w:rsid w:val="006E5469"/>
    <w:rsid w:val="006E55BA"/>
    <w:rsid w:val="006F2961"/>
    <w:rsid w:val="006F7634"/>
    <w:rsid w:val="00700195"/>
    <w:rsid w:val="0070058B"/>
    <w:rsid w:val="007050BC"/>
    <w:rsid w:val="00705E6F"/>
    <w:rsid w:val="007103B8"/>
    <w:rsid w:val="0071161C"/>
    <w:rsid w:val="00717552"/>
    <w:rsid w:val="00720151"/>
    <w:rsid w:val="00722E26"/>
    <w:rsid w:val="007311E5"/>
    <w:rsid w:val="00747C6F"/>
    <w:rsid w:val="00750113"/>
    <w:rsid w:val="007551C0"/>
    <w:rsid w:val="00756E17"/>
    <w:rsid w:val="00764CCB"/>
    <w:rsid w:val="00773F51"/>
    <w:rsid w:val="00774619"/>
    <w:rsid w:val="00797CE2"/>
    <w:rsid w:val="007A7774"/>
    <w:rsid w:val="007A78EF"/>
    <w:rsid w:val="007B11CD"/>
    <w:rsid w:val="007C343D"/>
    <w:rsid w:val="007C6577"/>
    <w:rsid w:val="007E2703"/>
    <w:rsid w:val="007F1C18"/>
    <w:rsid w:val="007F338A"/>
    <w:rsid w:val="007F6A43"/>
    <w:rsid w:val="00812FED"/>
    <w:rsid w:val="008166CF"/>
    <w:rsid w:val="00816A99"/>
    <w:rsid w:val="008269F8"/>
    <w:rsid w:val="00833880"/>
    <w:rsid w:val="00834515"/>
    <w:rsid w:val="008363FD"/>
    <w:rsid w:val="00836FCB"/>
    <w:rsid w:val="00840B02"/>
    <w:rsid w:val="00841BAE"/>
    <w:rsid w:val="00842C51"/>
    <w:rsid w:val="00847076"/>
    <w:rsid w:val="00850813"/>
    <w:rsid w:val="00851B91"/>
    <w:rsid w:val="008570A6"/>
    <w:rsid w:val="008601EB"/>
    <w:rsid w:val="00886192"/>
    <w:rsid w:val="0088761F"/>
    <w:rsid w:val="0089575A"/>
    <w:rsid w:val="00896059"/>
    <w:rsid w:val="00896C79"/>
    <w:rsid w:val="008A0754"/>
    <w:rsid w:val="008A58F0"/>
    <w:rsid w:val="008A7172"/>
    <w:rsid w:val="008B0687"/>
    <w:rsid w:val="008B0789"/>
    <w:rsid w:val="008B7CBF"/>
    <w:rsid w:val="008C17B9"/>
    <w:rsid w:val="008C2122"/>
    <w:rsid w:val="008D2FEA"/>
    <w:rsid w:val="008D485E"/>
    <w:rsid w:val="008D4A45"/>
    <w:rsid w:val="008F6B6B"/>
    <w:rsid w:val="00901DBE"/>
    <w:rsid w:val="0091233E"/>
    <w:rsid w:val="00917976"/>
    <w:rsid w:val="00923FA2"/>
    <w:rsid w:val="00926890"/>
    <w:rsid w:val="00927993"/>
    <w:rsid w:val="00932FAC"/>
    <w:rsid w:val="00936868"/>
    <w:rsid w:val="0094327F"/>
    <w:rsid w:val="00954EC9"/>
    <w:rsid w:val="009625E7"/>
    <w:rsid w:val="00966883"/>
    <w:rsid w:val="0097393B"/>
    <w:rsid w:val="00975ADC"/>
    <w:rsid w:val="009779BF"/>
    <w:rsid w:val="00985C66"/>
    <w:rsid w:val="00986149"/>
    <w:rsid w:val="009A51CB"/>
    <w:rsid w:val="009C4511"/>
    <w:rsid w:val="009C6BCE"/>
    <w:rsid w:val="009D2395"/>
    <w:rsid w:val="009D62CA"/>
    <w:rsid w:val="009E084B"/>
    <w:rsid w:val="009E2884"/>
    <w:rsid w:val="009F4474"/>
    <w:rsid w:val="00A0649D"/>
    <w:rsid w:val="00A22BC9"/>
    <w:rsid w:val="00A23770"/>
    <w:rsid w:val="00A24E95"/>
    <w:rsid w:val="00A27702"/>
    <w:rsid w:val="00A41DCD"/>
    <w:rsid w:val="00A42402"/>
    <w:rsid w:val="00A448BD"/>
    <w:rsid w:val="00A46220"/>
    <w:rsid w:val="00A500EF"/>
    <w:rsid w:val="00A652E7"/>
    <w:rsid w:val="00A70BC5"/>
    <w:rsid w:val="00A724E7"/>
    <w:rsid w:val="00A7484E"/>
    <w:rsid w:val="00A761FF"/>
    <w:rsid w:val="00A77E93"/>
    <w:rsid w:val="00A81631"/>
    <w:rsid w:val="00A85F5C"/>
    <w:rsid w:val="00A875F5"/>
    <w:rsid w:val="00A958F6"/>
    <w:rsid w:val="00AA14D1"/>
    <w:rsid w:val="00AA348D"/>
    <w:rsid w:val="00AA3655"/>
    <w:rsid w:val="00AA3FAE"/>
    <w:rsid w:val="00AA6134"/>
    <w:rsid w:val="00AB1260"/>
    <w:rsid w:val="00AB56EC"/>
    <w:rsid w:val="00AB7929"/>
    <w:rsid w:val="00AB79C3"/>
    <w:rsid w:val="00AC221C"/>
    <w:rsid w:val="00AD2FA5"/>
    <w:rsid w:val="00AD43CE"/>
    <w:rsid w:val="00AD70E0"/>
    <w:rsid w:val="00AE6307"/>
    <w:rsid w:val="00AF1C53"/>
    <w:rsid w:val="00AF6D81"/>
    <w:rsid w:val="00B03DFA"/>
    <w:rsid w:val="00B06547"/>
    <w:rsid w:val="00B10958"/>
    <w:rsid w:val="00B14D34"/>
    <w:rsid w:val="00B178CC"/>
    <w:rsid w:val="00B31DB3"/>
    <w:rsid w:val="00B351AE"/>
    <w:rsid w:val="00B35E16"/>
    <w:rsid w:val="00B36765"/>
    <w:rsid w:val="00B36F5B"/>
    <w:rsid w:val="00B47E8E"/>
    <w:rsid w:val="00B63C6F"/>
    <w:rsid w:val="00B8073B"/>
    <w:rsid w:val="00B817A5"/>
    <w:rsid w:val="00B85C3D"/>
    <w:rsid w:val="00B910BC"/>
    <w:rsid w:val="00B9739B"/>
    <w:rsid w:val="00BC161F"/>
    <w:rsid w:val="00BC6BB6"/>
    <w:rsid w:val="00BD0158"/>
    <w:rsid w:val="00BD6D6A"/>
    <w:rsid w:val="00BE4070"/>
    <w:rsid w:val="00BE74FB"/>
    <w:rsid w:val="00BF5CED"/>
    <w:rsid w:val="00C0451A"/>
    <w:rsid w:val="00C20977"/>
    <w:rsid w:val="00C25EF6"/>
    <w:rsid w:val="00C34997"/>
    <w:rsid w:val="00C35EE5"/>
    <w:rsid w:val="00C600FD"/>
    <w:rsid w:val="00C612FA"/>
    <w:rsid w:val="00C63320"/>
    <w:rsid w:val="00C733FB"/>
    <w:rsid w:val="00C82811"/>
    <w:rsid w:val="00C84DEB"/>
    <w:rsid w:val="00C93D48"/>
    <w:rsid w:val="00CB0821"/>
    <w:rsid w:val="00CB4B0D"/>
    <w:rsid w:val="00CB7D3C"/>
    <w:rsid w:val="00CC137E"/>
    <w:rsid w:val="00CC7D76"/>
    <w:rsid w:val="00CD055B"/>
    <w:rsid w:val="00CD4EB8"/>
    <w:rsid w:val="00CD7F73"/>
    <w:rsid w:val="00CE0036"/>
    <w:rsid w:val="00CE2CD0"/>
    <w:rsid w:val="00CE3E06"/>
    <w:rsid w:val="00D0616B"/>
    <w:rsid w:val="00D0751C"/>
    <w:rsid w:val="00D07573"/>
    <w:rsid w:val="00D11C12"/>
    <w:rsid w:val="00D14773"/>
    <w:rsid w:val="00D26823"/>
    <w:rsid w:val="00D3284F"/>
    <w:rsid w:val="00D32FBE"/>
    <w:rsid w:val="00D3475E"/>
    <w:rsid w:val="00D349BB"/>
    <w:rsid w:val="00D36245"/>
    <w:rsid w:val="00D4505B"/>
    <w:rsid w:val="00D54737"/>
    <w:rsid w:val="00D604C6"/>
    <w:rsid w:val="00D71C63"/>
    <w:rsid w:val="00D728D1"/>
    <w:rsid w:val="00D7353B"/>
    <w:rsid w:val="00D752A0"/>
    <w:rsid w:val="00D762E2"/>
    <w:rsid w:val="00D8191F"/>
    <w:rsid w:val="00D82456"/>
    <w:rsid w:val="00D85194"/>
    <w:rsid w:val="00D86709"/>
    <w:rsid w:val="00D95A09"/>
    <w:rsid w:val="00DA2E6E"/>
    <w:rsid w:val="00DC5FED"/>
    <w:rsid w:val="00DD0DA1"/>
    <w:rsid w:val="00DD146A"/>
    <w:rsid w:val="00DD73C8"/>
    <w:rsid w:val="00DF55D2"/>
    <w:rsid w:val="00E04B30"/>
    <w:rsid w:val="00E14113"/>
    <w:rsid w:val="00E21C7B"/>
    <w:rsid w:val="00E2329C"/>
    <w:rsid w:val="00E27985"/>
    <w:rsid w:val="00E27E8A"/>
    <w:rsid w:val="00E313FF"/>
    <w:rsid w:val="00E3315C"/>
    <w:rsid w:val="00E3478D"/>
    <w:rsid w:val="00E3799B"/>
    <w:rsid w:val="00E40203"/>
    <w:rsid w:val="00E420B3"/>
    <w:rsid w:val="00E45CF0"/>
    <w:rsid w:val="00E47E03"/>
    <w:rsid w:val="00E50A59"/>
    <w:rsid w:val="00E54C49"/>
    <w:rsid w:val="00E57EE7"/>
    <w:rsid w:val="00E601B4"/>
    <w:rsid w:val="00E61896"/>
    <w:rsid w:val="00E7628B"/>
    <w:rsid w:val="00E76929"/>
    <w:rsid w:val="00E7724B"/>
    <w:rsid w:val="00E82119"/>
    <w:rsid w:val="00E834DA"/>
    <w:rsid w:val="00E860DB"/>
    <w:rsid w:val="00E90896"/>
    <w:rsid w:val="00E92455"/>
    <w:rsid w:val="00EA03C2"/>
    <w:rsid w:val="00EB0CDC"/>
    <w:rsid w:val="00EB1188"/>
    <w:rsid w:val="00EB4CA2"/>
    <w:rsid w:val="00EC15ED"/>
    <w:rsid w:val="00EC4DC3"/>
    <w:rsid w:val="00ED3542"/>
    <w:rsid w:val="00ED5EDB"/>
    <w:rsid w:val="00EE475A"/>
    <w:rsid w:val="00EE50B3"/>
    <w:rsid w:val="00EE737E"/>
    <w:rsid w:val="00EF7B11"/>
    <w:rsid w:val="00F0113D"/>
    <w:rsid w:val="00F04972"/>
    <w:rsid w:val="00F11558"/>
    <w:rsid w:val="00F13973"/>
    <w:rsid w:val="00F14B6B"/>
    <w:rsid w:val="00F157B3"/>
    <w:rsid w:val="00F257AE"/>
    <w:rsid w:val="00F2662B"/>
    <w:rsid w:val="00F36AD3"/>
    <w:rsid w:val="00F36D0E"/>
    <w:rsid w:val="00F43B5B"/>
    <w:rsid w:val="00F51C9B"/>
    <w:rsid w:val="00F5477C"/>
    <w:rsid w:val="00F569D9"/>
    <w:rsid w:val="00F71805"/>
    <w:rsid w:val="00F80DC4"/>
    <w:rsid w:val="00F85AC0"/>
    <w:rsid w:val="00F9138D"/>
    <w:rsid w:val="00F938F8"/>
    <w:rsid w:val="00FA6398"/>
    <w:rsid w:val="00FA6D16"/>
    <w:rsid w:val="00FC651D"/>
    <w:rsid w:val="00FD145A"/>
    <w:rsid w:val="00FE1939"/>
    <w:rsid w:val="00FE494A"/>
    <w:rsid w:val="00FE6EF8"/>
    <w:rsid w:val="00FF2B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3C79A5B-D6B0-452E-ACB5-61DDE4EC3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E66"/>
    <w:rPr>
      <w:rFonts w:ascii="Times New Roman" w:hAnsi="Times New Roman"/>
      <w:sz w:val="24"/>
    </w:rPr>
  </w:style>
  <w:style w:type="paragraph" w:styleId="Heading1">
    <w:name w:val="heading 1"/>
    <w:basedOn w:val="Normal"/>
    <w:next w:val="Normal"/>
    <w:link w:val="Heading1Char"/>
    <w:uiPriority w:val="9"/>
    <w:qFormat/>
    <w:rsid w:val="00511B1D"/>
    <w:pPr>
      <w:keepNext/>
      <w:keepLines/>
      <w:spacing w:before="480" w:after="0"/>
      <w:jc w:val="both"/>
      <w:outlineLvl w:val="0"/>
    </w:pPr>
    <w:rPr>
      <w:rFonts w:eastAsiaTheme="majorEastAsia" w:cstheme="majorBidi"/>
      <w:b/>
      <w:bCs/>
      <w:sz w:val="28"/>
      <w:szCs w:val="28"/>
    </w:rPr>
  </w:style>
  <w:style w:type="paragraph" w:styleId="Heading2">
    <w:name w:val="heading 2"/>
    <w:basedOn w:val="Normal"/>
    <w:next w:val="Normal"/>
    <w:link w:val="Heading2Char"/>
    <w:uiPriority w:val="99"/>
    <w:qFormat/>
    <w:rsid w:val="003E5AB9"/>
    <w:pPr>
      <w:keepNext/>
      <w:spacing w:before="240" w:after="60"/>
      <w:outlineLvl w:val="1"/>
    </w:pPr>
    <w:rPr>
      <w:rFonts w:ascii="Arial" w:eastAsia="Times New Roman" w:hAnsi="Arial" w:cs="Times New Roman"/>
      <w:b/>
      <w:bCs/>
      <w:i/>
      <w:iCs/>
      <w:sz w:val="28"/>
      <w:szCs w:val="28"/>
      <w:lang w:eastAsia="en-US"/>
    </w:rPr>
  </w:style>
  <w:style w:type="paragraph" w:styleId="Heading3">
    <w:name w:val="heading 3"/>
    <w:basedOn w:val="Normal"/>
    <w:next w:val="Normal"/>
    <w:link w:val="Heading3Char"/>
    <w:uiPriority w:val="99"/>
    <w:qFormat/>
    <w:rsid w:val="00251090"/>
    <w:pPr>
      <w:keepNext/>
      <w:spacing w:before="240" w:after="60"/>
      <w:outlineLvl w:val="2"/>
    </w:pPr>
    <w:rPr>
      <w:rFonts w:ascii="Cambria" w:eastAsia="Times New Roman" w:hAnsi="Cambria" w:cs="Times New Roman"/>
      <w:b/>
      <w:bCs/>
      <w:sz w:val="26"/>
      <w:szCs w:val="26"/>
      <w:lang w:eastAsia="en-US"/>
    </w:rPr>
  </w:style>
  <w:style w:type="paragraph" w:styleId="Heading4">
    <w:name w:val="heading 4"/>
    <w:basedOn w:val="Normal"/>
    <w:next w:val="Normal"/>
    <w:link w:val="Heading4Char"/>
    <w:uiPriority w:val="9"/>
    <w:semiHidden/>
    <w:unhideWhenUsed/>
    <w:qFormat/>
    <w:rsid w:val="009625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7C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CBF"/>
  </w:style>
  <w:style w:type="paragraph" w:styleId="Footer">
    <w:name w:val="footer"/>
    <w:basedOn w:val="Normal"/>
    <w:link w:val="FooterChar"/>
    <w:uiPriority w:val="99"/>
    <w:unhideWhenUsed/>
    <w:rsid w:val="008B7C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CBF"/>
  </w:style>
  <w:style w:type="character" w:styleId="Hyperlink">
    <w:name w:val="Hyperlink"/>
    <w:basedOn w:val="DefaultParagraphFont"/>
    <w:uiPriority w:val="99"/>
    <w:unhideWhenUsed/>
    <w:rsid w:val="00722E26"/>
    <w:rPr>
      <w:color w:val="0000FF" w:themeColor="hyperlink"/>
      <w:u w:val="single"/>
    </w:rPr>
  </w:style>
  <w:style w:type="paragraph" w:styleId="Caption">
    <w:name w:val="caption"/>
    <w:basedOn w:val="Normal"/>
    <w:next w:val="Normal"/>
    <w:qFormat/>
    <w:rsid w:val="00F257AE"/>
    <w:pPr>
      <w:spacing w:after="0" w:line="240" w:lineRule="auto"/>
    </w:pPr>
    <w:rPr>
      <w:rFonts w:eastAsia="Batang" w:cs="Times New Roman"/>
      <w:b/>
      <w:bCs/>
      <w:sz w:val="20"/>
      <w:szCs w:val="20"/>
      <w:lang w:eastAsia="ko-KR"/>
    </w:rPr>
  </w:style>
  <w:style w:type="paragraph" w:styleId="NormalWeb">
    <w:name w:val="Normal (Web)"/>
    <w:basedOn w:val="Normal"/>
    <w:uiPriority w:val="99"/>
    <w:rsid w:val="00F257AE"/>
    <w:pPr>
      <w:spacing w:before="100" w:beforeAutospacing="1" w:after="100" w:afterAutospacing="1" w:line="240" w:lineRule="auto"/>
    </w:pPr>
    <w:rPr>
      <w:rFonts w:eastAsia="Times New Roman" w:cs="Times New Roman"/>
      <w:szCs w:val="24"/>
      <w:lang w:eastAsia="en-GB"/>
    </w:rPr>
  </w:style>
  <w:style w:type="paragraph" w:styleId="BalloonText">
    <w:name w:val="Balloon Text"/>
    <w:basedOn w:val="Normal"/>
    <w:link w:val="BalloonTextChar"/>
    <w:uiPriority w:val="99"/>
    <w:semiHidden/>
    <w:unhideWhenUsed/>
    <w:rsid w:val="00F25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7AE"/>
    <w:rPr>
      <w:rFonts w:ascii="Tahoma" w:hAnsi="Tahoma" w:cs="Tahoma"/>
      <w:sz w:val="16"/>
      <w:szCs w:val="16"/>
    </w:rPr>
  </w:style>
  <w:style w:type="character" w:customStyle="1" w:styleId="Heading2Char">
    <w:name w:val="Heading 2 Char"/>
    <w:basedOn w:val="DefaultParagraphFont"/>
    <w:link w:val="Heading2"/>
    <w:uiPriority w:val="99"/>
    <w:rsid w:val="003E5AB9"/>
    <w:rPr>
      <w:rFonts w:ascii="Arial" w:eastAsia="Times New Roman" w:hAnsi="Arial" w:cs="Times New Roman"/>
      <w:b/>
      <w:bCs/>
      <w:i/>
      <w:iCs/>
      <w:sz w:val="28"/>
      <w:szCs w:val="28"/>
      <w:lang w:eastAsia="en-US"/>
    </w:rPr>
  </w:style>
  <w:style w:type="character" w:customStyle="1" w:styleId="Heading3Char">
    <w:name w:val="Heading 3 Char"/>
    <w:basedOn w:val="DefaultParagraphFont"/>
    <w:link w:val="Heading3"/>
    <w:uiPriority w:val="99"/>
    <w:rsid w:val="00251090"/>
    <w:rPr>
      <w:rFonts w:ascii="Cambria" w:eastAsia="Times New Roman" w:hAnsi="Cambria" w:cs="Times New Roman"/>
      <w:b/>
      <w:bCs/>
      <w:sz w:val="26"/>
      <w:szCs w:val="26"/>
      <w:lang w:eastAsia="en-US"/>
    </w:rPr>
  </w:style>
  <w:style w:type="paragraph" w:customStyle="1" w:styleId="Pa4">
    <w:name w:val="Pa4"/>
    <w:basedOn w:val="Normal"/>
    <w:next w:val="Normal"/>
    <w:uiPriority w:val="99"/>
    <w:rsid w:val="00251090"/>
    <w:pPr>
      <w:autoSpaceDE w:val="0"/>
      <w:autoSpaceDN w:val="0"/>
      <w:adjustRightInd w:val="0"/>
      <w:spacing w:after="0" w:line="191" w:lineRule="atLeast"/>
    </w:pPr>
    <w:rPr>
      <w:rFonts w:ascii="QUSEVI+Caecilia-Roman" w:eastAsia="Batang" w:hAnsi="QUSEVI+Caecilia-Roman" w:cs="QUSEVI+Caecilia-Roman"/>
      <w:szCs w:val="24"/>
      <w:lang w:eastAsia="en-GB"/>
    </w:rPr>
  </w:style>
  <w:style w:type="table" w:styleId="TableGrid">
    <w:name w:val="Table Grid"/>
    <w:basedOn w:val="TableNormal"/>
    <w:uiPriority w:val="59"/>
    <w:rsid w:val="0091233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9625E7"/>
    <w:rPr>
      <w:rFonts w:asciiTheme="majorHAnsi" w:eastAsiaTheme="majorEastAsia" w:hAnsiTheme="majorHAnsi" w:cstheme="majorBidi"/>
      <w:b/>
      <w:bCs/>
      <w:i/>
      <w:iCs/>
      <w:color w:val="4F81BD" w:themeColor="accent1"/>
      <w:sz w:val="24"/>
    </w:rPr>
  </w:style>
  <w:style w:type="paragraph" w:styleId="FootnoteText">
    <w:name w:val="footnote text"/>
    <w:basedOn w:val="Normal"/>
    <w:link w:val="FootnoteTextChar"/>
    <w:uiPriority w:val="99"/>
    <w:unhideWhenUsed/>
    <w:rsid w:val="009625E7"/>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rsid w:val="009625E7"/>
    <w:rPr>
      <w:rFonts w:ascii="Times New Roman" w:eastAsiaTheme="minorHAnsi" w:hAnsi="Times New Roman"/>
      <w:sz w:val="20"/>
      <w:szCs w:val="20"/>
      <w:lang w:eastAsia="en-US"/>
    </w:rPr>
  </w:style>
  <w:style w:type="character" w:styleId="FootnoteReference">
    <w:name w:val="footnote reference"/>
    <w:basedOn w:val="DefaultParagraphFont"/>
    <w:uiPriority w:val="99"/>
    <w:unhideWhenUsed/>
    <w:rsid w:val="009625E7"/>
    <w:rPr>
      <w:vertAlign w:val="superscript"/>
    </w:rPr>
  </w:style>
  <w:style w:type="paragraph" w:styleId="ListParagraph">
    <w:name w:val="List Paragraph"/>
    <w:basedOn w:val="Normal"/>
    <w:uiPriority w:val="34"/>
    <w:qFormat/>
    <w:rsid w:val="009625E7"/>
    <w:pPr>
      <w:spacing w:line="480" w:lineRule="auto"/>
      <w:ind w:left="720"/>
      <w:contextualSpacing/>
    </w:pPr>
    <w:rPr>
      <w:rFonts w:eastAsiaTheme="minorHAnsi"/>
      <w:lang w:eastAsia="en-US"/>
    </w:rPr>
  </w:style>
  <w:style w:type="character" w:customStyle="1" w:styleId="Heading1Char">
    <w:name w:val="Heading 1 Char"/>
    <w:basedOn w:val="DefaultParagraphFont"/>
    <w:link w:val="Heading1"/>
    <w:uiPriority w:val="9"/>
    <w:rsid w:val="00511B1D"/>
    <w:rPr>
      <w:rFonts w:ascii="Times New Roman" w:eastAsiaTheme="majorEastAsia" w:hAnsi="Times New Roman" w:cstheme="majorBidi"/>
      <w:b/>
      <w:bCs/>
      <w:sz w:val="28"/>
      <w:szCs w:val="28"/>
    </w:rPr>
  </w:style>
  <w:style w:type="paragraph" w:styleId="PlainText">
    <w:name w:val="Plain Text"/>
    <w:basedOn w:val="Normal"/>
    <w:link w:val="PlainTextChar"/>
    <w:uiPriority w:val="99"/>
    <w:semiHidden/>
    <w:unhideWhenUsed/>
    <w:rsid w:val="00F14B6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14B6B"/>
    <w:rPr>
      <w:rFonts w:ascii="Consolas" w:hAnsi="Consolas"/>
      <w:sz w:val="21"/>
      <w:szCs w:val="21"/>
    </w:rPr>
  </w:style>
  <w:style w:type="paragraph" w:customStyle="1" w:styleId="MediumGrid1-Accent21">
    <w:name w:val="Medium Grid 1 - Accent 21"/>
    <w:basedOn w:val="Normal"/>
    <w:uiPriority w:val="34"/>
    <w:qFormat/>
    <w:rsid w:val="00566AE1"/>
    <w:pPr>
      <w:spacing w:line="480" w:lineRule="auto"/>
      <w:ind w:left="720"/>
      <w:contextualSpacing/>
    </w:pPr>
    <w:rPr>
      <w:rFonts w:eastAsia="Calibri" w:cs="Calibri"/>
      <w:lang w:eastAsia="en-US"/>
    </w:rPr>
  </w:style>
  <w:style w:type="character" w:styleId="HTMLCite">
    <w:name w:val="HTML Cite"/>
    <w:basedOn w:val="DefaultParagraphFont"/>
    <w:uiPriority w:val="99"/>
    <w:semiHidden/>
    <w:unhideWhenUsed/>
    <w:rsid w:val="00850813"/>
    <w:rPr>
      <w:i/>
      <w:iCs/>
    </w:rPr>
  </w:style>
  <w:style w:type="character" w:customStyle="1" w:styleId="reference-accessdate">
    <w:name w:val="reference-accessdate"/>
    <w:basedOn w:val="DefaultParagraphFont"/>
    <w:rsid w:val="00850813"/>
  </w:style>
  <w:style w:type="character" w:customStyle="1" w:styleId="nowrap">
    <w:name w:val="nowrap"/>
    <w:basedOn w:val="DefaultParagraphFont"/>
    <w:rsid w:val="00850813"/>
  </w:style>
  <w:style w:type="paragraph" w:styleId="Title">
    <w:name w:val="Title"/>
    <w:basedOn w:val="Normal"/>
    <w:link w:val="TitleChar"/>
    <w:qFormat/>
    <w:rsid w:val="00FA6398"/>
    <w:pPr>
      <w:spacing w:after="0" w:line="240" w:lineRule="auto"/>
      <w:jc w:val="center"/>
    </w:pPr>
    <w:rPr>
      <w:rFonts w:eastAsia="Times New Roman" w:cs="Times New Roman"/>
      <w:b/>
      <w:szCs w:val="20"/>
      <w:lang w:val="x-none" w:eastAsia="x-none"/>
    </w:rPr>
  </w:style>
  <w:style w:type="character" w:customStyle="1" w:styleId="TitleChar">
    <w:name w:val="Title Char"/>
    <w:basedOn w:val="DefaultParagraphFont"/>
    <w:link w:val="Title"/>
    <w:rsid w:val="00FA6398"/>
    <w:rPr>
      <w:rFonts w:ascii="Times New Roman" w:eastAsia="Times New Roman" w:hAnsi="Times New Roman" w:cs="Times New Roman"/>
      <w:b/>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024555">
      <w:bodyDiv w:val="1"/>
      <w:marLeft w:val="0"/>
      <w:marRight w:val="0"/>
      <w:marTop w:val="0"/>
      <w:marBottom w:val="0"/>
      <w:divBdr>
        <w:top w:val="none" w:sz="0" w:space="0" w:color="auto"/>
        <w:left w:val="none" w:sz="0" w:space="0" w:color="auto"/>
        <w:bottom w:val="none" w:sz="0" w:space="0" w:color="auto"/>
        <w:right w:val="none" w:sz="0" w:space="0" w:color="auto"/>
      </w:divBdr>
      <w:divsChild>
        <w:div w:id="247614070">
          <w:marLeft w:val="0"/>
          <w:marRight w:val="0"/>
          <w:marTop w:val="0"/>
          <w:marBottom w:val="0"/>
          <w:divBdr>
            <w:top w:val="none" w:sz="0" w:space="0" w:color="auto"/>
            <w:left w:val="single" w:sz="36" w:space="0" w:color="9F9B9C"/>
            <w:bottom w:val="none" w:sz="0" w:space="0" w:color="auto"/>
            <w:right w:val="single" w:sz="36" w:space="0" w:color="9F9B9C"/>
          </w:divBdr>
          <w:divsChild>
            <w:div w:id="1352609615">
              <w:marLeft w:val="0"/>
              <w:marRight w:val="0"/>
              <w:marTop w:val="0"/>
              <w:marBottom w:val="0"/>
              <w:divBdr>
                <w:top w:val="none" w:sz="0" w:space="0" w:color="auto"/>
                <w:left w:val="none" w:sz="0" w:space="0" w:color="auto"/>
                <w:bottom w:val="none" w:sz="0" w:space="0" w:color="auto"/>
                <w:right w:val="none" w:sz="0" w:space="0" w:color="auto"/>
              </w:divBdr>
              <w:divsChild>
                <w:div w:id="909267972">
                  <w:marLeft w:val="0"/>
                  <w:marRight w:val="0"/>
                  <w:marTop w:val="0"/>
                  <w:marBottom w:val="0"/>
                  <w:divBdr>
                    <w:top w:val="none" w:sz="0" w:space="0" w:color="auto"/>
                    <w:left w:val="none" w:sz="0" w:space="0" w:color="auto"/>
                    <w:bottom w:val="none" w:sz="0" w:space="0" w:color="auto"/>
                    <w:right w:val="none" w:sz="0" w:space="0" w:color="auto"/>
                  </w:divBdr>
                  <w:divsChild>
                    <w:div w:id="310866977">
                      <w:marLeft w:val="0"/>
                      <w:marRight w:val="0"/>
                      <w:marTop w:val="0"/>
                      <w:marBottom w:val="0"/>
                      <w:divBdr>
                        <w:top w:val="none" w:sz="0" w:space="0" w:color="auto"/>
                        <w:left w:val="none" w:sz="0" w:space="0" w:color="auto"/>
                        <w:bottom w:val="none" w:sz="0" w:space="0" w:color="auto"/>
                        <w:right w:val="none" w:sz="0" w:space="0" w:color="auto"/>
                      </w:divBdr>
                      <w:divsChild>
                        <w:div w:id="2128968900">
                          <w:marLeft w:val="0"/>
                          <w:marRight w:val="0"/>
                          <w:marTop w:val="0"/>
                          <w:marBottom w:val="0"/>
                          <w:divBdr>
                            <w:top w:val="none" w:sz="0" w:space="0" w:color="auto"/>
                            <w:left w:val="none" w:sz="0" w:space="0" w:color="auto"/>
                            <w:bottom w:val="none" w:sz="0" w:space="0" w:color="auto"/>
                            <w:right w:val="none" w:sz="0" w:space="0" w:color="auto"/>
                          </w:divBdr>
                          <w:divsChild>
                            <w:div w:id="1473408394">
                              <w:marLeft w:val="0"/>
                              <w:marRight w:val="0"/>
                              <w:marTop w:val="75"/>
                              <w:marBottom w:val="225"/>
                              <w:divBdr>
                                <w:top w:val="none" w:sz="0" w:space="0" w:color="auto"/>
                                <w:left w:val="none" w:sz="0" w:space="0" w:color="auto"/>
                                <w:bottom w:val="single" w:sz="2" w:space="0" w:color="80BED4"/>
                                <w:right w:val="none" w:sz="0" w:space="0" w:color="auto"/>
                              </w:divBdr>
                              <w:divsChild>
                                <w:div w:id="1539196625">
                                  <w:marLeft w:val="0"/>
                                  <w:marRight w:val="0"/>
                                  <w:marTop w:val="0"/>
                                  <w:marBottom w:val="0"/>
                                  <w:divBdr>
                                    <w:top w:val="none" w:sz="0" w:space="0" w:color="auto"/>
                                    <w:left w:val="none" w:sz="0" w:space="0" w:color="auto"/>
                                    <w:bottom w:val="none" w:sz="0" w:space="0" w:color="auto"/>
                                    <w:right w:val="none" w:sz="0" w:space="0" w:color="auto"/>
                                  </w:divBdr>
                                  <w:divsChild>
                                    <w:div w:id="271400503">
                                      <w:marLeft w:val="0"/>
                                      <w:marRight w:val="0"/>
                                      <w:marTop w:val="0"/>
                                      <w:marBottom w:val="0"/>
                                      <w:divBdr>
                                        <w:top w:val="none" w:sz="0" w:space="0" w:color="auto"/>
                                        <w:left w:val="none" w:sz="0" w:space="0" w:color="auto"/>
                                        <w:bottom w:val="none" w:sz="0" w:space="0" w:color="auto"/>
                                        <w:right w:val="none" w:sz="0" w:space="0" w:color="auto"/>
                                      </w:divBdr>
                                      <w:divsChild>
                                        <w:div w:id="28847461">
                                          <w:marLeft w:val="0"/>
                                          <w:marRight w:val="0"/>
                                          <w:marTop w:val="0"/>
                                          <w:marBottom w:val="0"/>
                                          <w:divBdr>
                                            <w:top w:val="none" w:sz="0" w:space="0" w:color="auto"/>
                                            <w:left w:val="none" w:sz="0" w:space="0" w:color="auto"/>
                                            <w:bottom w:val="none" w:sz="0" w:space="0" w:color="auto"/>
                                            <w:right w:val="none" w:sz="0" w:space="0" w:color="auto"/>
                                          </w:divBdr>
                                          <w:divsChild>
                                            <w:div w:id="840780028">
                                              <w:marLeft w:val="0"/>
                                              <w:marRight w:val="0"/>
                                              <w:marTop w:val="0"/>
                                              <w:marBottom w:val="0"/>
                                              <w:divBdr>
                                                <w:top w:val="none" w:sz="0" w:space="0" w:color="auto"/>
                                                <w:left w:val="none" w:sz="0" w:space="0" w:color="auto"/>
                                                <w:bottom w:val="none" w:sz="0" w:space="0" w:color="auto"/>
                                                <w:right w:val="none" w:sz="0" w:space="0" w:color="auto"/>
                                              </w:divBdr>
                                              <w:divsChild>
                                                <w:div w:id="1061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yramidresearch.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3E651-5384-4E35-B700-4F0A86EBA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5552</Words>
  <Characters>31649</Characters>
  <Application>Microsoft Office Word</Application>
  <DocSecurity>0</DocSecurity>
  <Lines>263</Lines>
  <Paragraphs>74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Abstract words </vt:lpstr>
    </vt:vector>
  </TitlesOfParts>
  <Company>University of Essex</Company>
  <LinksUpToDate>false</LinksUpToDate>
  <CharactersWithSpaces>37127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 Labs</dc:creator>
  <cp:lastModifiedBy>USER</cp:lastModifiedBy>
  <cp:revision>2</cp:revision>
  <cp:lastPrinted>2017-02-23T15:12:00Z</cp:lastPrinted>
  <dcterms:created xsi:type="dcterms:W3CDTF">2021-06-30T09:43:00Z</dcterms:created>
  <dcterms:modified xsi:type="dcterms:W3CDTF">2021-06-30T09:43:00Z</dcterms:modified>
</cp:coreProperties>
</file>